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AC" w:rsidRDefault="00B070AC">
      <w:pPr>
        <w:pStyle w:val="affff6"/>
        <w:jc w:val="center"/>
        <w:rPr>
          <w:color w:val="000000"/>
        </w:rPr>
      </w:pPr>
      <w:bookmarkStart w:id="0" w:name="bookmark0"/>
      <w:bookmarkStart w:id="1" w:name="bookmark1"/>
      <w:r>
        <w:rPr>
          <w:color w:val="000000"/>
        </w:rPr>
        <w:t>Содержание</w:t>
      </w:r>
    </w:p>
    <w:p w:rsidR="00B60DB9" w:rsidRPr="001F2DDA" w:rsidRDefault="00B070AC">
      <w:pPr>
        <w:pStyle w:val="10"/>
        <w:rPr>
          <w:rFonts w:ascii="Calibri" w:hAnsi="Calibri"/>
          <w:sz w:val="22"/>
          <w:lang w:eastAsia="ru-RU"/>
        </w:rPr>
      </w:pPr>
      <w:r>
        <w:fldChar w:fldCharType="begin"/>
      </w:r>
      <w:r>
        <w:instrText xml:space="preserve"> TOC \o "1-3" \h \z \u </w:instrText>
      </w:r>
      <w:r>
        <w:fldChar w:fldCharType="separate"/>
      </w:r>
      <w:hyperlink w:anchor="_Toc453682658" w:history="1">
        <w:r w:rsidR="00B60DB9" w:rsidRPr="00F7122A">
          <w:rPr>
            <w:rStyle w:val="af2"/>
          </w:rPr>
          <w:t>ВВЕДЕНИЕ</w:t>
        </w:r>
        <w:r w:rsidR="00B60DB9">
          <w:rPr>
            <w:webHidden/>
          </w:rPr>
          <w:tab/>
        </w:r>
        <w:r w:rsidR="00B60DB9">
          <w:rPr>
            <w:webHidden/>
          </w:rPr>
          <w:fldChar w:fldCharType="begin"/>
        </w:r>
        <w:r w:rsidR="00B60DB9">
          <w:rPr>
            <w:webHidden/>
          </w:rPr>
          <w:instrText xml:space="preserve"> PAGEREF _Toc453682658 \h </w:instrText>
        </w:r>
        <w:r w:rsidR="00B60DB9">
          <w:rPr>
            <w:webHidden/>
          </w:rPr>
        </w:r>
        <w:r w:rsidR="00B60DB9">
          <w:rPr>
            <w:webHidden/>
          </w:rPr>
          <w:fldChar w:fldCharType="separate"/>
        </w:r>
        <w:r w:rsidR="00B60DB9">
          <w:rPr>
            <w:webHidden/>
          </w:rPr>
          <w:t>8</w:t>
        </w:r>
        <w:r w:rsidR="00B60DB9">
          <w:rPr>
            <w:webHidden/>
          </w:rPr>
          <w:fldChar w:fldCharType="end"/>
        </w:r>
      </w:hyperlink>
    </w:p>
    <w:p w:rsidR="00B60DB9" w:rsidRPr="001F2DDA" w:rsidRDefault="00B60DB9">
      <w:pPr>
        <w:pStyle w:val="10"/>
        <w:rPr>
          <w:rFonts w:ascii="Calibri" w:hAnsi="Calibri"/>
          <w:sz w:val="22"/>
          <w:lang w:eastAsia="ru-RU"/>
        </w:rPr>
      </w:pPr>
      <w:hyperlink w:anchor="_Toc453682659" w:history="1">
        <w:r w:rsidRPr="00F7122A">
          <w:rPr>
            <w:rStyle w:val="af2"/>
            <w:lang w:eastAsia="ru-RU"/>
          </w:rPr>
          <w:t>Глава 1. ОБЩИЕ ПОЛОЖЕНИЯ.</w:t>
        </w:r>
        <w:r>
          <w:rPr>
            <w:webHidden/>
          </w:rPr>
          <w:tab/>
        </w:r>
        <w:r>
          <w:rPr>
            <w:webHidden/>
          </w:rPr>
          <w:fldChar w:fldCharType="begin"/>
        </w:r>
        <w:r>
          <w:rPr>
            <w:webHidden/>
          </w:rPr>
          <w:instrText xml:space="preserve"> PAGEREF _Toc453682659 \h </w:instrText>
        </w:r>
        <w:r>
          <w:rPr>
            <w:webHidden/>
          </w:rPr>
        </w:r>
        <w:r>
          <w:rPr>
            <w:webHidden/>
          </w:rPr>
          <w:fldChar w:fldCharType="separate"/>
        </w:r>
        <w:r>
          <w:rPr>
            <w:webHidden/>
          </w:rPr>
          <w:t>9</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60" w:history="1">
        <w:r w:rsidRPr="00F7122A">
          <w:rPr>
            <w:rStyle w:val="af2"/>
            <w:lang w:eastAsia="ru-RU"/>
          </w:rPr>
          <w:t xml:space="preserve">Статья 1. Назначение и содержание Правил землепользования и застройки сельского поселения </w:t>
        </w:r>
        <w:r w:rsidR="007D7ED3">
          <w:rPr>
            <w:rStyle w:val="af2"/>
            <w:lang w:eastAsia="ru-RU"/>
          </w:rPr>
          <w:t>Староянбаевский</w:t>
        </w:r>
        <w:r w:rsidRPr="00F7122A">
          <w:rPr>
            <w:rStyle w:val="af2"/>
            <w:lang w:eastAsia="ru-RU"/>
          </w:rPr>
          <w:t xml:space="preserve"> сельсовет.</w:t>
        </w:r>
        <w:r>
          <w:rPr>
            <w:webHidden/>
          </w:rPr>
          <w:tab/>
        </w:r>
        <w:r>
          <w:rPr>
            <w:webHidden/>
          </w:rPr>
          <w:fldChar w:fldCharType="begin"/>
        </w:r>
        <w:r>
          <w:rPr>
            <w:webHidden/>
          </w:rPr>
          <w:instrText xml:space="preserve"> PAGEREF _Toc453682660 \h </w:instrText>
        </w:r>
        <w:r>
          <w:rPr>
            <w:webHidden/>
          </w:rPr>
        </w:r>
        <w:r>
          <w:rPr>
            <w:webHidden/>
          </w:rPr>
          <w:fldChar w:fldCharType="separate"/>
        </w:r>
        <w:r>
          <w:rPr>
            <w:webHidden/>
          </w:rPr>
          <w:t>9</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61" w:history="1">
        <w:r w:rsidRPr="00F7122A">
          <w:rPr>
            <w:rStyle w:val="af2"/>
            <w:lang w:eastAsia="ru-RU"/>
          </w:rPr>
          <w:t>Статья 2. Основные понятия, используемые в Правилах.</w:t>
        </w:r>
        <w:r>
          <w:rPr>
            <w:webHidden/>
          </w:rPr>
          <w:tab/>
        </w:r>
        <w:r>
          <w:rPr>
            <w:webHidden/>
          </w:rPr>
          <w:fldChar w:fldCharType="begin"/>
        </w:r>
        <w:r>
          <w:rPr>
            <w:webHidden/>
          </w:rPr>
          <w:instrText xml:space="preserve"> PAGEREF _Toc453682661 \h </w:instrText>
        </w:r>
        <w:r>
          <w:rPr>
            <w:webHidden/>
          </w:rPr>
        </w:r>
        <w:r>
          <w:rPr>
            <w:webHidden/>
          </w:rPr>
          <w:fldChar w:fldCharType="separate"/>
        </w:r>
        <w:r>
          <w:rPr>
            <w:webHidden/>
          </w:rPr>
          <w:t>10</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62" w:history="1">
        <w:r w:rsidRPr="00F7122A">
          <w:rPr>
            <w:rStyle w:val="af2"/>
            <w:lang w:eastAsia="ru-RU"/>
          </w:rPr>
          <w:t>Статья 3. Открытость и доступность информации о землепользовании и застройке.</w:t>
        </w:r>
        <w:r>
          <w:rPr>
            <w:webHidden/>
          </w:rPr>
          <w:tab/>
        </w:r>
        <w:r>
          <w:rPr>
            <w:webHidden/>
          </w:rPr>
          <w:fldChar w:fldCharType="begin"/>
        </w:r>
        <w:r>
          <w:rPr>
            <w:webHidden/>
          </w:rPr>
          <w:instrText xml:space="preserve"> PAGEREF _Toc453682662 \h </w:instrText>
        </w:r>
        <w:r>
          <w:rPr>
            <w:webHidden/>
          </w:rPr>
        </w:r>
        <w:r>
          <w:rPr>
            <w:webHidden/>
          </w:rPr>
          <w:fldChar w:fldCharType="separate"/>
        </w:r>
        <w:r>
          <w:rPr>
            <w:webHidden/>
          </w:rPr>
          <w:t>19</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63" w:history="1">
        <w:r w:rsidRPr="00F7122A">
          <w:rPr>
            <w:rStyle w:val="af2"/>
            <w:lang w:eastAsia="ru-RU"/>
          </w:rPr>
          <w:t>Статья 4. Порядок подготовки проекта правил землепользования и застройки.</w:t>
        </w:r>
        <w:r>
          <w:rPr>
            <w:webHidden/>
          </w:rPr>
          <w:tab/>
        </w:r>
        <w:r>
          <w:rPr>
            <w:webHidden/>
          </w:rPr>
          <w:fldChar w:fldCharType="begin"/>
        </w:r>
        <w:r>
          <w:rPr>
            <w:webHidden/>
          </w:rPr>
          <w:instrText xml:space="preserve"> PAGEREF _Toc453682663 \h </w:instrText>
        </w:r>
        <w:r>
          <w:rPr>
            <w:webHidden/>
          </w:rPr>
        </w:r>
        <w:r>
          <w:rPr>
            <w:webHidden/>
          </w:rPr>
          <w:fldChar w:fldCharType="separate"/>
        </w:r>
        <w:r>
          <w:rPr>
            <w:webHidden/>
          </w:rPr>
          <w:t>20</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64" w:history="1">
        <w:r w:rsidRPr="00F7122A">
          <w:rPr>
            <w:rStyle w:val="af2"/>
          </w:rPr>
          <w:t>Статья 5. Порядок утверждения правил землепользования и застройки</w:t>
        </w:r>
        <w:r>
          <w:rPr>
            <w:webHidden/>
          </w:rPr>
          <w:tab/>
        </w:r>
        <w:r>
          <w:rPr>
            <w:webHidden/>
          </w:rPr>
          <w:fldChar w:fldCharType="begin"/>
        </w:r>
        <w:r>
          <w:rPr>
            <w:webHidden/>
          </w:rPr>
          <w:instrText xml:space="preserve"> PAGEREF _Toc453682664 \h </w:instrText>
        </w:r>
        <w:r>
          <w:rPr>
            <w:webHidden/>
          </w:rPr>
        </w:r>
        <w:r>
          <w:rPr>
            <w:webHidden/>
          </w:rPr>
          <w:fldChar w:fldCharType="separate"/>
        </w:r>
        <w:r>
          <w:rPr>
            <w:webHidden/>
          </w:rPr>
          <w:t>23</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65" w:history="1">
        <w:r w:rsidRPr="00F7122A">
          <w:rPr>
            <w:rStyle w:val="af2"/>
            <w:lang w:eastAsia="ru-RU"/>
          </w:rPr>
          <w:t>Статья 6. Порядок внесения изменений в правила землепользования и застройки</w:t>
        </w:r>
        <w:r>
          <w:rPr>
            <w:webHidden/>
          </w:rPr>
          <w:tab/>
        </w:r>
        <w:r>
          <w:rPr>
            <w:webHidden/>
          </w:rPr>
          <w:fldChar w:fldCharType="begin"/>
        </w:r>
        <w:r>
          <w:rPr>
            <w:webHidden/>
          </w:rPr>
          <w:instrText xml:space="preserve"> PAGEREF _Toc453682665 \h </w:instrText>
        </w:r>
        <w:r>
          <w:rPr>
            <w:webHidden/>
          </w:rPr>
        </w:r>
        <w:r>
          <w:rPr>
            <w:webHidden/>
          </w:rPr>
          <w:fldChar w:fldCharType="separate"/>
        </w:r>
        <w:r>
          <w:rPr>
            <w:webHidden/>
          </w:rPr>
          <w:t>24</w:t>
        </w:r>
        <w:r>
          <w:rPr>
            <w:webHidden/>
          </w:rPr>
          <w:fldChar w:fldCharType="end"/>
        </w:r>
      </w:hyperlink>
    </w:p>
    <w:p w:rsidR="00B60DB9" w:rsidRPr="001F2DDA" w:rsidRDefault="00B60DB9">
      <w:pPr>
        <w:pStyle w:val="10"/>
        <w:rPr>
          <w:rFonts w:ascii="Calibri" w:hAnsi="Calibri"/>
          <w:sz w:val="22"/>
          <w:lang w:eastAsia="ru-RU"/>
        </w:rPr>
      </w:pPr>
      <w:hyperlink w:anchor="_Toc453682666" w:history="1">
        <w:r w:rsidRPr="00F7122A">
          <w:rPr>
            <w:rStyle w:val="af2"/>
            <w:lang w:eastAsia="ru-RU"/>
          </w:rPr>
          <w:t xml:space="preserve">Глава 2. УЧАСТНИКИ ОТНОШЕНИЙ В ОБЛАСТИ ЗЕМЛЕПОЛЬЗОВАНИЯ И ЗАСТРОЙКИ СЕЛЬСКОГО ПОСЕЛЕНИЯ </w:t>
        </w:r>
        <w:r w:rsidR="007D7ED3">
          <w:rPr>
            <w:rStyle w:val="af2"/>
            <w:lang w:eastAsia="ru-RU"/>
          </w:rPr>
          <w:t>СТАРОЯНБАЕВСКИЙ</w:t>
        </w:r>
        <w:r w:rsidRPr="00F7122A">
          <w:rPr>
            <w:rStyle w:val="af2"/>
            <w:lang w:eastAsia="ru-RU"/>
          </w:rPr>
          <w:t xml:space="preserve"> СЕЛЬСОВЕТ.</w:t>
        </w:r>
        <w:r>
          <w:rPr>
            <w:webHidden/>
          </w:rPr>
          <w:tab/>
        </w:r>
        <w:r>
          <w:rPr>
            <w:webHidden/>
          </w:rPr>
          <w:fldChar w:fldCharType="begin"/>
        </w:r>
        <w:r>
          <w:rPr>
            <w:webHidden/>
          </w:rPr>
          <w:instrText xml:space="preserve"> PAGEREF _Toc453682666 \h </w:instrText>
        </w:r>
        <w:r>
          <w:rPr>
            <w:webHidden/>
          </w:rPr>
        </w:r>
        <w:r>
          <w:rPr>
            <w:webHidden/>
          </w:rPr>
          <w:fldChar w:fldCharType="separate"/>
        </w:r>
        <w:r>
          <w:rPr>
            <w:webHidden/>
          </w:rPr>
          <w:t>26</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67" w:history="1">
        <w:r w:rsidRPr="00F7122A">
          <w:rPr>
            <w:rStyle w:val="af2"/>
            <w:lang w:eastAsia="ru-RU"/>
          </w:rPr>
          <w:t xml:space="preserve">Статья 7. Полномочия органов местного самоуправления сельского поселения </w:t>
        </w:r>
        <w:r w:rsidR="007D7ED3">
          <w:rPr>
            <w:rStyle w:val="af2"/>
            <w:lang w:eastAsia="ru-RU"/>
          </w:rPr>
          <w:t>Староянбаевский</w:t>
        </w:r>
        <w:r w:rsidRPr="00F7122A">
          <w:rPr>
            <w:rStyle w:val="af2"/>
            <w:lang w:eastAsia="ru-RU"/>
          </w:rPr>
          <w:t xml:space="preserve"> сельсовет в области землепользования и застройки на территории сельского поселения </w:t>
        </w:r>
        <w:r w:rsidR="007D7ED3">
          <w:rPr>
            <w:rStyle w:val="af2"/>
            <w:lang w:eastAsia="ru-RU"/>
          </w:rPr>
          <w:t>Староянбаевский</w:t>
        </w:r>
        <w:r w:rsidRPr="00F7122A">
          <w:rPr>
            <w:rStyle w:val="af2"/>
            <w:lang w:eastAsia="ru-RU"/>
          </w:rPr>
          <w:t xml:space="preserve"> сельсовет.</w:t>
        </w:r>
        <w:r>
          <w:rPr>
            <w:webHidden/>
          </w:rPr>
          <w:tab/>
        </w:r>
        <w:r>
          <w:rPr>
            <w:webHidden/>
          </w:rPr>
          <w:fldChar w:fldCharType="begin"/>
        </w:r>
        <w:r>
          <w:rPr>
            <w:webHidden/>
          </w:rPr>
          <w:instrText xml:space="preserve"> PAGEREF _Toc453682667 \h </w:instrText>
        </w:r>
        <w:r>
          <w:rPr>
            <w:webHidden/>
          </w:rPr>
        </w:r>
        <w:r>
          <w:rPr>
            <w:webHidden/>
          </w:rPr>
          <w:fldChar w:fldCharType="separate"/>
        </w:r>
        <w:r>
          <w:rPr>
            <w:webHidden/>
          </w:rPr>
          <w:t>26</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68" w:history="1">
        <w:r w:rsidRPr="00F7122A">
          <w:rPr>
            <w:rStyle w:val="af2"/>
          </w:rPr>
          <w:t>Статья 8. Согласование, утверждение Правил землепользования и застройки сельского поселения.</w:t>
        </w:r>
        <w:r>
          <w:rPr>
            <w:webHidden/>
          </w:rPr>
          <w:tab/>
        </w:r>
        <w:r>
          <w:rPr>
            <w:webHidden/>
          </w:rPr>
          <w:fldChar w:fldCharType="begin"/>
        </w:r>
        <w:r>
          <w:rPr>
            <w:webHidden/>
          </w:rPr>
          <w:instrText xml:space="preserve"> PAGEREF _Toc453682668 \h </w:instrText>
        </w:r>
        <w:r>
          <w:rPr>
            <w:webHidden/>
          </w:rPr>
        </w:r>
        <w:r>
          <w:rPr>
            <w:webHidden/>
          </w:rPr>
          <w:fldChar w:fldCharType="separate"/>
        </w:r>
        <w:r>
          <w:rPr>
            <w:webHidden/>
          </w:rPr>
          <w:t>27</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69" w:history="1">
        <w:r w:rsidRPr="00F7122A">
          <w:rPr>
            <w:rStyle w:val="af2"/>
            <w:lang w:eastAsia="ru-RU"/>
          </w:rPr>
          <w:t xml:space="preserve">Статья 9. </w:t>
        </w:r>
        <w:r w:rsidRPr="00F7122A">
          <w:rPr>
            <w:rStyle w:val="af2"/>
          </w:rPr>
          <w:t xml:space="preserve">Комиссия по подготовке проекта Правил землепользования и застройки сельского поселения, расположенного на территории </w:t>
        </w:r>
        <w:r w:rsidRPr="00F7122A">
          <w:rPr>
            <w:rStyle w:val="af2"/>
            <w:lang w:eastAsia="ru-RU"/>
          </w:rPr>
          <w:t xml:space="preserve">сельского поселения </w:t>
        </w:r>
        <w:r w:rsidR="007D7ED3">
          <w:rPr>
            <w:rStyle w:val="af2"/>
            <w:lang w:eastAsia="ru-RU"/>
          </w:rPr>
          <w:t>Староянбаевский</w:t>
        </w:r>
        <w:r w:rsidRPr="00F7122A">
          <w:rPr>
            <w:rStyle w:val="af2"/>
            <w:lang w:eastAsia="ru-RU"/>
          </w:rPr>
          <w:t xml:space="preserve"> сельсовет</w:t>
        </w:r>
        <w:r w:rsidRPr="00F7122A">
          <w:rPr>
            <w:rStyle w:val="af2"/>
          </w:rPr>
          <w:t>.</w:t>
        </w:r>
        <w:r>
          <w:rPr>
            <w:webHidden/>
          </w:rPr>
          <w:tab/>
        </w:r>
        <w:r>
          <w:rPr>
            <w:webHidden/>
          </w:rPr>
          <w:fldChar w:fldCharType="begin"/>
        </w:r>
        <w:r>
          <w:rPr>
            <w:webHidden/>
          </w:rPr>
          <w:instrText xml:space="preserve"> PAGEREF _Toc453682669 \h </w:instrText>
        </w:r>
        <w:r>
          <w:rPr>
            <w:webHidden/>
          </w:rPr>
        </w:r>
        <w:r>
          <w:rPr>
            <w:webHidden/>
          </w:rPr>
          <w:fldChar w:fldCharType="separate"/>
        </w:r>
        <w:r>
          <w:rPr>
            <w:webHidden/>
          </w:rPr>
          <w:t>27</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70" w:history="1">
        <w:r w:rsidRPr="00F7122A">
          <w:rPr>
            <w:rStyle w:val="af2"/>
          </w:rPr>
          <w:t xml:space="preserve">Статья 10. Порядок проведения публичных слушаний по вопросам землепользования и застройки на территории </w:t>
        </w:r>
        <w:r w:rsidRPr="00F7122A">
          <w:rPr>
            <w:rStyle w:val="af2"/>
            <w:lang w:eastAsia="ru-RU"/>
          </w:rPr>
          <w:t xml:space="preserve">сельского поселения </w:t>
        </w:r>
        <w:r w:rsidR="007D7ED3">
          <w:rPr>
            <w:rStyle w:val="af2"/>
            <w:lang w:eastAsia="ru-RU"/>
          </w:rPr>
          <w:t>Староянбаевский</w:t>
        </w:r>
        <w:r w:rsidRPr="00F7122A">
          <w:rPr>
            <w:rStyle w:val="af2"/>
            <w:lang w:eastAsia="ru-RU"/>
          </w:rPr>
          <w:t xml:space="preserve"> сельсовет.</w:t>
        </w:r>
        <w:r>
          <w:rPr>
            <w:webHidden/>
          </w:rPr>
          <w:tab/>
        </w:r>
        <w:r>
          <w:rPr>
            <w:webHidden/>
          </w:rPr>
          <w:fldChar w:fldCharType="begin"/>
        </w:r>
        <w:r>
          <w:rPr>
            <w:webHidden/>
          </w:rPr>
          <w:instrText xml:space="preserve"> PAGEREF _Toc453682670 \h </w:instrText>
        </w:r>
        <w:r>
          <w:rPr>
            <w:webHidden/>
          </w:rPr>
        </w:r>
        <w:r>
          <w:rPr>
            <w:webHidden/>
          </w:rPr>
          <w:fldChar w:fldCharType="separate"/>
        </w:r>
        <w:r>
          <w:rPr>
            <w:webHidden/>
          </w:rPr>
          <w:t>27</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71" w:history="1">
        <w:r w:rsidRPr="00F7122A">
          <w:rPr>
            <w:rStyle w:val="af2"/>
            <w:lang w:eastAsia="ru-RU"/>
          </w:rPr>
          <w:t>Статья 11. Права собственников, землепользователей, землевладельцев и арендаторов земельных участков на их использование.</w:t>
        </w:r>
        <w:r>
          <w:rPr>
            <w:webHidden/>
          </w:rPr>
          <w:tab/>
        </w:r>
        <w:r>
          <w:rPr>
            <w:webHidden/>
          </w:rPr>
          <w:fldChar w:fldCharType="begin"/>
        </w:r>
        <w:r>
          <w:rPr>
            <w:webHidden/>
          </w:rPr>
          <w:instrText xml:space="preserve"> PAGEREF _Toc453682671 \h </w:instrText>
        </w:r>
        <w:r>
          <w:rPr>
            <w:webHidden/>
          </w:rPr>
        </w:r>
        <w:r>
          <w:rPr>
            <w:webHidden/>
          </w:rPr>
          <w:fldChar w:fldCharType="separate"/>
        </w:r>
        <w:r>
          <w:rPr>
            <w:webHidden/>
          </w:rPr>
          <w:t>28</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72" w:history="1">
        <w:r w:rsidRPr="00F7122A">
          <w:rPr>
            <w:rStyle w:val="af2"/>
            <w:lang w:eastAsia="ru-RU"/>
          </w:rPr>
          <w:t>Статья 12. Обязанности собственников земельных участков и иных лиц по использованию земельных участков.</w:t>
        </w:r>
        <w:r>
          <w:rPr>
            <w:webHidden/>
          </w:rPr>
          <w:tab/>
        </w:r>
        <w:r>
          <w:rPr>
            <w:webHidden/>
          </w:rPr>
          <w:fldChar w:fldCharType="begin"/>
        </w:r>
        <w:r>
          <w:rPr>
            <w:webHidden/>
          </w:rPr>
          <w:instrText xml:space="preserve"> PAGEREF _Toc453682672 \h </w:instrText>
        </w:r>
        <w:r>
          <w:rPr>
            <w:webHidden/>
          </w:rPr>
        </w:r>
        <w:r>
          <w:rPr>
            <w:webHidden/>
          </w:rPr>
          <w:fldChar w:fldCharType="separate"/>
        </w:r>
        <w:r>
          <w:rPr>
            <w:webHidden/>
          </w:rPr>
          <w:t>29</w:t>
        </w:r>
        <w:r>
          <w:rPr>
            <w:webHidden/>
          </w:rPr>
          <w:fldChar w:fldCharType="end"/>
        </w:r>
      </w:hyperlink>
    </w:p>
    <w:p w:rsidR="00B60DB9" w:rsidRPr="001F2DDA" w:rsidRDefault="00B60DB9">
      <w:pPr>
        <w:pStyle w:val="10"/>
        <w:rPr>
          <w:rFonts w:ascii="Calibri" w:hAnsi="Calibri"/>
          <w:sz w:val="22"/>
          <w:lang w:eastAsia="ru-RU"/>
        </w:rPr>
      </w:pPr>
      <w:hyperlink w:anchor="_Toc453682673" w:history="1">
        <w:r w:rsidRPr="00F7122A">
          <w:rPr>
            <w:rStyle w:val="af2"/>
            <w:lang w:eastAsia="ru-RU"/>
          </w:rPr>
          <w:t>Глава 3. ДЕЙСТВИЕ ПРАВИЛ ПО ОТНОШЕНИЮ К ИНЫМ ДОКУМЕНТАМ И РАНЕЕ ВОЗНИКШИМ ПРАВАМ.</w:t>
        </w:r>
        <w:r>
          <w:rPr>
            <w:webHidden/>
          </w:rPr>
          <w:tab/>
        </w:r>
        <w:r>
          <w:rPr>
            <w:webHidden/>
          </w:rPr>
          <w:fldChar w:fldCharType="begin"/>
        </w:r>
        <w:r>
          <w:rPr>
            <w:webHidden/>
          </w:rPr>
          <w:instrText xml:space="preserve"> PAGEREF _Toc453682673 \h </w:instrText>
        </w:r>
        <w:r>
          <w:rPr>
            <w:webHidden/>
          </w:rPr>
        </w:r>
        <w:r>
          <w:rPr>
            <w:webHidden/>
          </w:rPr>
          <w:fldChar w:fldCharType="separate"/>
        </w:r>
        <w:r>
          <w:rPr>
            <w:webHidden/>
          </w:rPr>
          <w:t>30</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74" w:history="1">
        <w:r w:rsidRPr="00F7122A">
          <w:rPr>
            <w:rStyle w:val="af2"/>
            <w:lang w:eastAsia="ru-RU"/>
          </w:rPr>
          <w:t>Статья 13. Действие Правил по отношению к Генеральному плану поселения, документации по планировке территории, ранее возникшим правам.</w:t>
        </w:r>
        <w:r>
          <w:rPr>
            <w:webHidden/>
          </w:rPr>
          <w:tab/>
        </w:r>
        <w:r>
          <w:rPr>
            <w:webHidden/>
          </w:rPr>
          <w:fldChar w:fldCharType="begin"/>
        </w:r>
        <w:r>
          <w:rPr>
            <w:webHidden/>
          </w:rPr>
          <w:instrText xml:space="preserve"> PAGEREF _Toc453682674 \h </w:instrText>
        </w:r>
        <w:r>
          <w:rPr>
            <w:webHidden/>
          </w:rPr>
        </w:r>
        <w:r>
          <w:rPr>
            <w:webHidden/>
          </w:rPr>
          <w:fldChar w:fldCharType="separate"/>
        </w:r>
        <w:r>
          <w:rPr>
            <w:webHidden/>
          </w:rPr>
          <w:t>30</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75" w:history="1">
        <w:r w:rsidRPr="00F7122A">
          <w:rPr>
            <w:rStyle w:val="af2"/>
            <w:lang w:eastAsia="ru-RU"/>
          </w:rPr>
          <w:t>Статья 14. Использование объектов недвижимости, не соответствующих Правилам.</w:t>
        </w:r>
        <w:r>
          <w:rPr>
            <w:webHidden/>
          </w:rPr>
          <w:tab/>
        </w:r>
        <w:r>
          <w:rPr>
            <w:webHidden/>
          </w:rPr>
          <w:fldChar w:fldCharType="begin"/>
        </w:r>
        <w:r>
          <w:rPr>
            <w:webHidden/>
          </w:rPr>
          <w:instrText xml:space="preserve"> PAGEREF _Toc453682675 \h </w:instrText>
        </w:r>
        <w:r>
          <w:rPr>
            <w:webHidden/>
          </w:rPr>
        </w:r>
        <w:r>
          <w:rPr>
            <w:webHidden/>
          </w:rPr>
          <w:fldChar w:fldCharType="separate"/>
        </w:r>
        <w:r>
          <w:rPr>
            <w:webHidden/>
          </w:rPr>
          <w:t>31</w:t>
        </w:r>
        <w:r>
          <w:rPr>
            <w:webHidden/>
          </w:rPr>
          <w:fldChar w:fldCharType="end"/>
        </w:r>
      </w:hyperlink>
    </w:p>
    <w:p w:rsidR="00B60DB9" w:rsidRPr="001F2DDA" w:rsidRDefault="00B60DB9">
      <w:pPr>
        <w:pStyle w:val="10"/>
        <w:rPr>
          <w:rFonts w:ascii="Calibri" w:hAnsi="Calibri"/>
          <w:sz w:val="22"/>
          <w:lang w:eastAsia="ru-RU"/>
        </w:rPr>
      </w:pPr>
      <w:hyperlink w:anchor="_Toc453682676" w:history="1">
        <w:r w:rsidRPr="00F7122A">
          <w:rPr>
            <w:rStyle w:val="af2"/>
            <w:lang w:eastAsia="ru-RU"/>
          </w:rPr>
          <w:t xml:space="preserve">Глава 4. ПОЛОЖЕНИЕ ОБ ИЗМЕНЕНИИ ВИДОВ И ПАРАМЕТРОВ РАЗРЕШЕННОГО ИСПОЛЬЗОВАНИЯ ЗЕМЕЛЬНЫХ УЧАСТКОВ И ОБЪЕКТОВ КАПИТАЛЬНОГО СТРОИТЕЛЬСТВА СЕЛЬСКОГО ПОСЕЛЕНИЯ </w:t>
        </w:r>
        <w:r w:rsidR="007D7ED3">
          <w:rPr>
            <w:rStyle w:val="af2"/>
            <w:lang w:eastAsia="ru-RU"/>
          </w:rPr>
          <w:t>СТАРОЯНБАЕВСКИЙ</w:t>
        </w:r>
        <w:r w:rsidRPr="00F7122A">
          <w:rPr>
            <w:rStyle w:val="af2"/>
            <w:lang w:eastAsia="ru-RU"/>
          </w:rPr>
          <w:t xml:space="preserve"> СЕЛЬСОВЕТ</w:t>
        </w:r>
        <w:r>
          <w:rPr>
            <w:webHidden/>
          </w:rPr>
          <w:tab/>
        </w:r>
        <w:r>
          <w:rPr>
            <w:webHidden/>
          </w:rPr>
          <w:fldChar w:fldCharType="begin"/>
        </w:r>
        <w:r>
          <w:rPr>
            <w:webHidden/>
          </w:rPr>
          <w:instrText xml:space="preserve"> PAGEREF _Toc453682676 \h </w:instrText>
        </w:r>
        <w:r>
          <w:rPr>
            <w:webHidden/>
          </w:rPr>
        </w:r>
        <w:r>
          <w:rPr>
            <w:webHidden/>
          </w:rPr>
          <w:fldChar w:fldCharType="separate"/>
        </w:r>
        <w:r>
          <w:rPr>
            <w:webHidden/>
          </w:rPr>
          <w:t>33</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77" w:history="1">
        <w:r w:rsidRPr="00F7122A">
          <w:rPr>
            <w:rStyle w:val="af2"/>
          </w:rPr>
          <w:t xml:space="preserve">Статья 15. Виды разрешенного использования земельных участков и объектов капитального строительства сельского поселения </w:t>
        </w:r>
        <w:r w:rsidR="007D7ED3">
          <w:rPr>
            <w:rStyle w:val="af2"/>
            <w:lang w:eastAsia="ru-RU"/>
          </w:rPr>
          <w:t>Староянбаевский</w:t>
        </w:r>
        <w:r w:rsidRPr="00F7122A">
          <w:rPr>
            <w:rStyle w:val="af2"/>
            <w:lang w:eastAsia="ru-RU"/>
          </w:rPr>
          <w:t xml:space="preserve"> сельсовет</w:t>
        </w:r>
        <w:r>
          <w:rPr>
            <w:webHidden/>
          </w:rPr>
          <w:tab/>
        </w:r>
        <w:r>
          <w:rPr>
            <w:webHidden/>
          </w:rPr>
          <w:fldChar w:fldCharType="begin"/>
        </w:r>
        <w:r>
          <w:rPr>
            <w:webHidden/>
          </w:rPr>
          <w:instrText xml:space="preserve"> PAGEREF _Toc453682677 \h </w:instrText>
        </w:r>
        <w:r>
          <w:rPr>
            <w:webHidden/>
          </w:rPr>
        </w:r>
        <w:r>
          <w:rPr>
            <w:webHidden/>
          </w:rPr>
          <w:fldChar w:fldCharType="separate"/>
        </w:r>
        <w:r>
          <w:rPr>
            <w:webHidden/>
          </w:rPr>
          <w:t>33</w:t>
        </w:r>
        <w:r>
          <w:rPr>
            <w:webHidden/>
          </w:rPr>
          <w:fldChar w:fldCharType="end"/>
        </w:r>
      </w:hyperlink>
    </w:p>
    <w:p w:rsidR="00B60DB9" w:rsidRPr="001F2DDA" w:rsidRDefault="00B60DB9">
      <w:pPr>
        <w:pStyle w:val="10"/>
        <w:rPr>
          <w:rFonts w:ascii="Calibri" w:hAnsi="Calibri"/>
          <w:sz w:val="22"/>
          <w:lang w:eastAsia="ru-RU"/>
        </w:rPr>
      </w:pPr>
      <w:hyperlink w:anchor="_Toc453682678" w:history="1">
        <w:r w:rsidRPr="00F7122A">
          <w:rPr>
            <w:rStyle w:val="af2"/>
            <w:lang w:eastAsia="ru-RU"/>
          </w:rPr>
          <w:t>Глава 5. ПОЛОЖЕНИЕ О ПОДГОТОВКЕ ДОКУМЕНТАЦИИ ПО ПЛАНИРОВКЕ ТЕРРИТОРИИ ОРГАНАМИ МЕСТНОГО САМОУПРАВЛЕНИЯ</w:t>
        </w:r>
        <w:r>
          <w:rPr>
            <w:webHidden/>
          </w:rPr>
          <w:tab/>
        </w:r>
        <w:r>
          <w:rPr>
            <w:webHidden/>
          </w:rPr>
          <w:fldChar w:fldCharType="begin"/>
        </w:r>
        <w:r>
          <w:rPr>
            <w:webHidden/>
          </w:rPr>
          <w:instrText xml:space="preserve"> PAGEREF _Toc453682678 \h </w:instrText>
        </w:r>
        <w:r>
          <w:rPr>
            <w:webHidden/>
          </w:rPr>
        </w:r>
        <w:r>
          <w:rPr>
            <w:webHidden/>
          </w:rPr>
          <w:fldChar w:fldCharType="separate"/>
        </w:r>
        <w:r>
          <w:rPr>
            <w:webHidden/>
          </w:rPr>
          <w:t>34</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79" w:history="1">
        <w:r w:rsidRPr="00F7122A">
          <w:rPr>
            <w:rStyle w:val="af2"/>
            <w:kern w:val="36"/>
            <w:lang w:eastAsia="ru-RU"/>
          </w:rPr>
          <w:t>Статья 16. Подготовка и утверждение документации по планировке территории</w:t>
        </w:r>
        <w:r>
          <w:rPr>
            <w:webHidden/>
          </w:rPr>
          <w:tab/>
        </w:r>
        <w:r>
          <w:rPr>
            <w:webHidden/>
          </w:rPr>
          <w:fldChar w:fldCharType="begin"/>
        </w:r>
        <w:r>
          <w:rPr>
            <w:webHidden/>
          </w:rPr>
          <w:instrText xml:space="preserve"> PAGEREF _Toc453682679 \h </w:instrText>
        </w:r>
        <w:r>
          <w:rPr>
            <w:webHidden/>
          </w:rPr>
        </w:r>
        <w:r>
          <w:rPr>
            <w:webHidden/>
          </w:rPr>
          <w:fldChar w:fldCharType="separate"/>
        </w:r>
        <w:r>
          <w:rPr>
            <w:webHidden/>
          </w:rPr>
          <w:t>34</w:t>
        </w:r>
        <w:r>
          <w:rPr>
            <w:webHidden/>
          </w:rPr>
          <w:fldChar w:fldCharType="end"/>
        </w:r>
      </w:hyperlink>
    </w:p>
    <w:p w:rsidR="00B60DB9" w:rsidRPr="001F2DDA" w:rsidRDefault="00B60DB9">
      <w:pPr>
        <w:pStyle w:val="10"/>
        <w:rPr>
          <w:rFonts w:ascii="Calibri" w:hAnsi="Calibri"/>
          <w:sz w:val="22"/>
          <w:lang w:eastAsia="ru-RU"/>
        </w:rPr>
      </w:pPr>
      <w:hyperlink w:anchor="_Toc453682680" w:history="1">
        <w:r w:rsidRPr="00F7122A">
          <w:rPr>
            <w:rStyle w:val="af2"/>
          </w:rPr>
          <w:t>ЧАСТЬ II. КАРТЫ ГРАДОСТРОИТЕЛЬНОГО ЗОНИРОВАНИЯ</w:t>
        </w:r>
        <w:r>
          <w:rPr>
            <w:webHidden/>
          </w:rPr>
          <w:tab/>
        </w:r>
        <w:r>
          <w:rPr>
            <w:webHidden/>
          </w:rPr>
          <w:fldChar w:fldCharType="begin"/>
        </w:r>
        <w:r>
          <w:rPr>
            <w:webHidden/>
          </w:rPr>
          <w:instrText xml:space="preserve"> PAGEREF _Toc453682680 \h </w:instrText>
        </w:r>
        <w:r>
          <w:rPr>
            <w:webHidden/>
          </w:rPr>
        </w:r>
        <w:r>
          <w:rPr>
            <w:webHidden/>
          </w:rPr>
          <w:fldChar w:fldCharType="separate"/>
        </w:r>
        <w:r>
          <w:rPr>
            <w:webHidden/>
          </w:rPr>
          <w:t>39</w:t>
        </w:r>
        <w:r>
          <w:rPr>
            <w:webHidden/>
          </w:rPr>
          <w:fldChar w:fldCharType="end"/>
        </w:r>
      </w:hyperlink>
    </w:p>
    <w:p w:rsidR="00B60DB9" w:rsidRPr="001F2DDA" w:rsidRDefault="00B60DB9">
      <w:pPr>
        <w:pStyle w:val="10"/>
        <w:rPr>
          <w:rFonts w:ascii="Calibri" w:hAnsi="Calibri"/>
          <w:sz w:val="22"/>
          <w:lang w:eastAsia="ru-RU"/>
        </w:rPr>
      </w:pPr>
      <w:hyperlink w:anchor="_Toc453682681" w:history="1">
        <w:r w:rsidRPr="00F7122A">
          <w:rPr>
            <w:rStyle w:val="af2"/>
            <w:lang w:eastAsia="ru-RU"/>
          </w:rPr>
          <w:t xml:space="preserve">Глава 6. КАРТА ГРАДОСТРОИТЕЛЬНОГО ЗОНИРОВАНИЯ СЕЛЬСКОГО ПОСЕЛЕНИЯ </w:t>
        </w:r>
        <w:r w:rsidR="007D7ED3">
          <w:rPr>
            <w:rStyle w:val="af2"/>
            <w:lang w:eastAsia="ru-RU"/>
          </w:rPr>
          <w:t>СТАРОЯНБАЕВСКИЙ</w:t>
        </w:r>
        <w:r w:rsidRPr="00F7122A">
          <w:rPr>
            <w:rStyle w:val="af2"/>
            <w:lang w:eastAsia="ru-RU"/>
          </w:rPr>
          <w:t xml:space="preserve"> СЕЛЬСОВЕТ.</w:t>
        </w:r>
        <w:r>
          <w:rPr>
            <w:webHidden/>
          </w:rPr>
          <w:tab/>
        </w:r>
        <w:r>
          <w:rPr>
            <w:webHidden/>
          </w:rPr>
          <w:fldChar w:fldCharType="begin"/>
        </w:r>
        <w:r>
          <w:rPr>
            <w:webHidden/>
          </w:rPr>
          <w:instrText xml:space="preserve"> PAGEREF _Toc453682681 \h </w:instrText>
        </w:r>
        <w:r>
          <w:rPr>
            <w:webHidden/>
          </w:rPr>
        </w:r>
        <w:r>
          <w:rPr>
            <w:webHidden/>
          </w:rPr>
          <w:fldChar w:fldCharType="separate"/>
        </w:r>
        <w:r>
          <w:rPr>
            <w:webHidden/>
          </w:rPr>
          <w:t>39</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82" w:history="1">
        <w:r w:rsidRPr="00F7122A">
          <w:rPr>
            <w:rStyle w:val="af2"/>
            <w:lang w:eastAsia="ru-RU"/>
          </w:rPr>
          <w:t>Статья 14. Общие положения.</w:t>
        </w:r>
        <w:r>
          <w:rPr>
            <w:webHidden/>
          </w:rPr>
          <w:tab/>
        </w:r>
        <w:r>
          <w:rPr>
            <w:webHidden/>
          </w:rPr>
          <w:fldChar w:fldCharType="begin"/>
        </w:r>
        <w:r>
          <w:rPr>
            <w:webHidden/>
          </w:rPr>
          <w:instrText xml:space="preserve"> PAGEREF _Toc453682682 \h </w:instrText>
        </w:r>
        <w:r>
          <w:rPr>
            <w:webHidden/>
          </w:rPr>
        </w:r>
        <w:r>
          <w:rPr>
            <w:webHidden/>
          </w:rPr>
          <w:fldChar w:fldCharType="separate"/>
        </w:r>
        <w:r>
          <w:rPr>
            <w:webHidden/>
          </w:rPr>
          <w:t>39</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83" w:history="1">
        <w:r w:rsidRPr="00F7122A">
          <w:rPr>
            <w:rStyle w:val="af2"/>
            <w:lang w:eastAsia="ru-RU"/>
          </w:rPr>
          <w:t xml:space="preserve">Статья 15. </w:t>
        </w:r>
        <w:r w:rsidRPr="00F7122A">
          <w:rPr>
            <w:rStyle w:val="af2"/>
            <w:rFonts w:eastAsia="Calibri"/>
          </w:rPr>
          <w:t>Состав карт</w:t>
        </w:r>
        <w:r w:rsidRPr="00F7122A">
          <w:rPr>
            <w:rStyle w:val="af2"/>
            <w:lang w:eastAsia="ru-RU"/>
          </w:rPr>
          <w:t>.</w:t>
        </w:r>
        <w:r>
          <w:rPr>
            <w:webHidden/>
          </w:rPr>
          <w:tab/>
        </w:r>
        <w:r>
          <w:rPr>
            <w:webHidden/>
          </w:rPr>
          <w:fldChar w:fldCharType="begin"/>
        </w:r>
        <w:r>
          <w:rPr>
            <w:webHidden/>
          </w:rPr>
          <w:instrText xml:space="preserve"> PAGEREF _Toc453682683 \h </w:instrText>
        </w:r>
        <w:r>
          <w:rPr>
            <w:webHidden/>
          </w:rPr>
        </w:r>
        <w:r>
          <w:rPr>
            <w:webHidden/>
          </w:rPr>
          <w:fldChar w:fldCharType="separate"/>
        </w:r>
        <w:r>
          <w:rPr>
            <w:webHidden/>
          </w:rPr>
          <w:t>39</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84" w:history="1">
        <w:r w:rsidRPr="00F7122A">
          <w:rPr>
            <w:rStyle w:val="af2"/>
            <w:lang w:eastAsia="ru-RU"/>
          </w:rPr>
          <w:t>Статья 16.</w:t>
        </w:r>
        <w:r w:rsidRPr="00F7122A">
          <w:rPr>
            <w:rStyle w:val="af2"/>
            <w:rFonts w:eastAsia="Calibri"/>
          </w:rPr>
          <w:t xml:space="preserve"> Виды территориальных зон и их кодовые обозначения.</w:t>
        </w:r>
        <w:r>
          <w:rPr>
            <w:webHidden/>
          </w:rPr>
          <w:tab/>
        </w:r>
        <w:r>
          <w:rPr>
            <w:webHidden/>
          </w:rPr>
          <w:fldChar w:fldCharType="begin"/>
        </w:r>
        <w:r>
          <w:rPr>
            <w:webHidden/>
          </w:rPr>
          <w:instrText xml:space="preserve"> PAGEREF _Toc453682684 \h </w:instrText>
        </w:r>
        <w:r>
          <w:rPr>
            <w:webHidden/>
          </w:rPr>
        </w:r>
        <w:r>
          <w:rPr>
            <w:webHidden/>
          </w:rPr>
          <w:fldChar w:fldCharType="separate"/>
        </w:r>
        <w:r>
          <w:rPr>
            <w:webHidden/>
          </w:rPr>
          <w:t>40</w:t>
        </w:r>
        <w:r>
          <w:rPr>
            <w:webHidden/>
          </w:rPr>
          <w:fldChar w:fldCharType="end"/>
        </w:r>
      </w:hyperlink>
    </w:p>
    <w:p w:rsidR="00B60DB9" w:rsidRPr="001F2DDA" w:rsidRDefault="00B60DB9">
      <w:pPr>
        <w:pStyle w:val="10"/>
        <w:rPr>
          <w:rFonts w:ascii="Calibri" w:hAnsi="Calibri"/>
          <w:sz w:val="22"/>
          <w:lang w:eastAsia="ru-RU"/>
        </w:rPr>
      </w:pPr>
      <w:hyperlink w:anchor="_Toc453682685" w:history="1">
        <w:r w:rsidRPr="00F7122A">
          <w:rPr>
            <w:rStyle w:val="af2"/>
            <w:lang w:eastAsia="ru-RU"/>
          </w:rPr>
          <w:t>ЧАСТЬ III. ГРАДОСТРОИТЕЛЬНЫЕ РЕГЛАМЕНТЫ</w:t>
        </w:r>
        <w:r>
          <w:rPr>
            <w:webHidden/>
          </w:rPr>
          <w:tab/>
        </w:r>
        <w:r>
          <w:rPr>
            <w:webHidden/>
          </w:rPr>
          <w:fldChar w:fldCharType="begin"/>
        </w:r>
        <w:r>
          <w:rPr>
            <w:webHidden/>
          </w:rPr>
          <w:instrText xml:space="preserve"> PAGEREF _Toc453682685 \h </w:instrText>
        </w:r>
        <w:r>
          <w:rPr>
            <w:webHidden/>
          </w:rPr>
        </w:r>
        <w:r>
          <w:rPr>
            <w:webHidden/>
          </w:rPr>
          <w:fldChar w:fldCharType="separate"/>
        </w:r>
        <w:r>
          <w:rPr>
            <w:webHidden/>
          </w:rPr>
          <w:t>41</w:t>
        </w:r>
        <w:r>
          <w:rPr>
            <w:webHidden/>
          </w:rPr>
          <w:fldChar w:fldCharType="end"/>
        </w:r>
      </w:hyperlink>
    </w:p>
    <w:p w:rsidR="00B60DB9" w:rsidRPr="001F2DDA" w:rsidRDefault="00B60DB9">
      <w:pPr>
        <w:pStyle w:val="10"/>
        <w:rPr>
          <w:rFonts w:ascii="Calibri" w:hAnsi="Calibri"/>
          <w:sz w:val="22"/>
          <w:lang w:eastAsia="ru-RU"/>
        </w:rPr>
      </w:pPr>
      <w:hyperlink w:anchor="_Toc453682686" w:history="1">
        <w:r w:rsidRPr="00F7122A">
          <w:rPr>
            <w:rStyle w:val="af2"/>
            <w:lang w:eastAsia="ru-RU"/>
          </w:rPr>
          <w:t>Глава 7. ГРАДОСТРОИТЕЛЬНЫЕ РЕГЛАМЕНТЫ.</w:t>
        </w:r>
        <w:r>
          <w:rPr>
            <w:webHidden/>
          </w:rPr>
          <w:tab/>
        </w:r>
        <w:r>
          <w:rPr>
            <w:webHidden/>
          </w:rPr>
          <w:fldChar w:fldCharType="begin"/>
        </w:r>
        <w:r>
          <w:rPr>
            <w:webHidden/>
          </w:rPr>
          <w:instrText xml:space="preserve"> PAGEREF _Toc453682686 \h </w:instrText>
        </w:r>
        <w:r>
          <w:rPr>
            <w:webHidden/>
          </w:rPr>
        </w:r>
        <w:r>
          <w:rPr>
            <w:webHidden/>
          </w:rPr>
          <w:fldChar w:fldCharType="separate"/>
        </w:r>
        <w:r>
          <w:rPr>
            <w:webHidden/>
          </w:rPr>
          <w:t>41</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87" w:history="1">
        <w:r w:rsidRPr="00F7122A">
          <w:rPr>
            <w:rStyle w:val="af2"/>
          </w:rPr>
          <w:t>Статья 19. Градостроительный регламент - устанавливаемый в пределах границ соответствующей территориальной зоны, обозначенной на карте градостроительного зонирования.</w:t>
        </w:r>
        <w:r>
          <w:rPr>
            <w:webHidden/>
          </w:rPr>
          <w:tab/>
        </w:r>
        <w:r>
          <w:rPr>
            <w:webHidden/>
          </w:rPr>
          <w:fldChar w:fldCharType="begin"/>
        </w:r>
        <w:r>
          <w:rPr>
            <w:webHidden/>
          </w:rPr>
          <w:instrText xml:space="preserve"> PAGEREF _Toc453682687 \h </w:instrText>
        </w:r>
        <w:r>
          <w:rPr>
            <w:webHidden/>
          </w:rPr>
        </w:r>
        <w:r>
          <w:rPr>
            <w:webHidden/>
          </w:rPr>
          <w:fldChar w:fldCharType="separate"/>
        </w:r>
        <w:r>
          <w:rPr>
            <w:webHidden/>
          </w:rPr>
          <w:t>41</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88" w:history="1">
        <w:r w:rsidRPr="00F7122A">
          <w:rPr>
            <w:rStyle w:val="af2"/>
          </w:rPr>
          <w:t>Статья 20. 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_Toc453682688 \h </w:instrText>
        </w:r>
        <w:r>
          <w:rPr>
            <w:webHidden/>
          </w:rPr>
        </w:r>
        <w:r>
          <w:rPr>
            <w:webHidden/>
          </w:rPr>
          <w:fldChar w:fldCharType="separate"/>
        </w:r>
        <w:r>
          <w:rPr>
            <w:webHidden/>
          </w:rPr>
          <w:t>43</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89" w:history="1">
        <w:r w:rsidRPr="00F7122A">
          <w:rPr>
            <w:rStyle w:val="af2"/>
          </w:rPr>
          <w:t>Статья 21.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_Toc453682689 \h </w:instrText>
        </w:r>
        <w:r>
          <w:rPr>
            <w:webHidden/>
          </w:rPr>
        </w:r>
        <w:r>
          <w:rPr>
            <w:webHidden/>
          </w:rPr>
          <w:fldChar w:fldCharType="separate"/>
        </w:r>
        <w:r>
          <w:rPr>
            <w:webHidden/>
          </w:rPr>
          <w:t>45</w:t>
        </w:r>
        <w:r>
          <w:rPr>
            <w:webHidden/>
          </w:rPr>
          <w:fldChar w:fldCharType="end"/>
        </w:r>
      </w:hyperlink>
    </w:p>
    <w:p w:rsidR="00B60DB9" w:rsidRPr="001F2DDA" w:rsidRDefault="00B60DB9">
      <w:pPr>
        <w:pStyle w:val="10"/>
        <w:rPr>
          <w:rFonts w:ascii="Calibri" w:hAnsi="Calibri"/>
          <w:sz w:val="22"/>
          <w:lang w:eastAsia="ru-RU"/>
        </w:rPr>
      </w:pPr>
      <w:hyperlink w:anchor="_Toc453682690" w:history="1">
        <w:r w:rsidRPr="00F7122A">
          <w:rPr>
            <w:rStyle w:val="af2"/>
          </w:rPr>
          <w:t>Глава 8. ГРАДОСТРОИТЕЛЬНЫЕ РЕГЛАМЕНТЫ ЖИЛЫХ ЗОН</w:t>
        </w:r>
        <w:r>
          <w:rPr>
            <w:webHidden/>
          </w:rPr>
          <w:tab/>
        </w:r>
        <w:r>
          <w:rPr>
            <w:webHidden/>
          </w:rPr>
          <w:fldChar w:fldCharType="begin"/>
        </w:r>
        <w:r>
          <w:rPr>
            <w:webHidden/>
          </w:rPr>
          <w:instrText xml:space="preserve"> PAGEREF _Toc453682690 \h </w:instrText>
        </w:r>
        <w:r>
          <w:rPr>
            <w:webHidden/>
          </w:rPr>
        </w:r>
        <w:r>
          <w:rPr>
            <w:webHidden/>
          </w:rPr>
          <w:fldChar w:fldCharType="separate"/>
        </w:r>
        <w:r>
          <w:rPr>
            <w:webHidden/>
          </w:rPr>
          <w:t>46</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91" w:history="1">
        <w:r w:rsidRPr="00F7122A">
          <w:rPr>
            <w:rStyle w:val="af2"/>
            <w:rFonts w:eastAsia="Calibri"/>
          </w:rPr>
          <w:t>Статья 22. Виды и состав жилых зон</w:t>
        </w:r>
        <w:r>
          <w:rPr>
            <w:webHidden/>
          </w:rPr>
          <w:tab/>
        </w:r>
        <w:r>
          <w:rPr>
            <w:webHidden/>
          </w:rPr>
          <w:fldChar w:fldCharType="begin"/>
        </w:r>
        <w:r>
          <w:rPr>
            <w:webHidden/>
          </w:rPr>
          <w:instrText xml:space="preserve"> PAGEREF _Toc453682691 \h </w:instrText>
        </w:r>
        <w:r>
          <w:rPr>
            <w:webHidden/>
          </w:rPr>
        </w:r>
        <w:r>
          <w:rPr>
            <w:webHidden/>
          </w:rPr>
          <w:fldChar w:fldCharType="separate"/>
        </w:r>
        <w:r>
          <w:rPr>
            <w:webHidden/>
          </w:rPr>
          <w:t>46</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92" w:history="1">
        <w:r w:rsidRPr="00F7122A">
          <w:rPr>
            <w:rStyle w:val="af2"/>
            <w:rFonts w:eastAsia="Calibri"/>
          </w:rPr>
          <w:t>Статья 23. Зона усадебной застройки (Ж-1)</w:t>
        </w:r>
        <w:r>
          <w:rPr>
            <w:webHidden/>
          </w:rPr>
          <w:tab/>
        </w:r>
        <w:r>
          <w:rPr>
            <w:webHidden/>
          </w:rPr>
          <w:fldChar w:fldCharType="begin"/>
        </w:r>
        <w:r>
          <w:rPr>
            <w:webHidden/>
          </w:rPr>
          <w:instrText xml:space="preserve"> PAGEREF _Toc453682692 \h </w:instrText>
        </w:r>
        <w:r>
          <w:rPr>
            <w:webHidden/>
          </w:rPr>
        </w:r>
        <w:r>
          <w:rPr>
            <w:webHidden/>
          </w:rPr>
          <w:fldChar w:fldCharType="separate"/>
        </w:r>
        <w:r>
          <w:rPr>
            <w:webHidden/>
          </w:rPr>
          <w:t>46</w:t>
        </w:r>
        <w:r>
          <w:rPr>
            <w:webHidden/>
          </w:rPr>
          <w:fldChar w:fldCharType="end"/>
        </w:r>
      </w:hyperlink>
    </w:p>
    <w:p w:rsidR="00B60DB9" w:rsidRPr="001F2DDA" w:rsidRDefault="00B60DB9">
      <w:pPr>
        <w:pStyle w:val="10"/>
        <w:rPr>
          <w:rFonts w:ascii="Calibri" w:hAnsi="Calibri"/>
          <w:sz w:val="22"/>
          <w:lang w:eastAsia="ru-RU"/>
        </w:rPr>
      </w:pPr>
      <w:hyperlink w:anchor="_Toc453682693" w:history="1">
        <w:r w:rsidRPr="00F7122A">
          <w:rPr>
            <w:rStyle w:val="af2"/>
          </w:rPr>
          <w:t>Глава 9. Градостроительные регламенты общественно-деловых зон</w:t>
        </w:r>
        <w:r>
          <w:rPr>
            <w:webHidden/>
          </w:rPr>
          <w:tab/>
        </w:r>
        <w:r>
          <w:rPr>
            <w:webHidden/>
          </w:rPr>
          <w:fldChar w:fldCharType="begin"/>
        </w:r>
        <w:r>
          <w:rPr>
            <w:webHidden/>
          </w:rPr>
          <w:instrText xml:space="preserve"> PAGEREF _Toc453682693 \h </w:instrText>
        </w:r>
        <w:r>
          <w:rPr>
            <w:webHidden/>
          </w:rPr>
        </w:r>
        <w:r>
          <w:rPr>
            <w:webHidden/>
          </w:rPr>
          <w:fldChar w:fldCharType="separate"/>
        </w:r>
        <w:r>
          <w:rPr>
            <w:webHidden/>
          </w:rPr>
          <w:t>50</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94" w:history="1">
        <w:r w:rsidRPr="00F7122A">
          <w:rPr>
            <w:rStyle w:val="af2"/>
            <w:rFonts w:eastAsia="Calibri"/>
          </w:rPr>
          <w:t>Статья 24. Виды и состав общественно-деловых зон</w:t>
        </w:r>
        <w:r>
          <w:rPr>
            <w:webHidden/>
          </w:rPr>
          <w:tab/>
        </w:r>
        <w:r>
          <w:rPr>
            <w:webHidden/>
          </w:rPr>
          <w:fldChar w:fldCharType="begin"/>
        </w:r>
        <w:r>
          <w:rPr>
            <w:webHidden/>
          </w:rPr>
          <w:instrText xml:space="preserve"> PAGEREF _Toc453682694 \h </w:instrText>
        </w:r>
        <w:r>
          <w:rPr>
            <w:webHidden/>
          </w:rPr>
        </w:r>
        <w:r>
          <w:rPr>
            <w:webHidden/>
          </w:rPr>
          <w:fldChar w:fldCharType="separate"/>
        </w:r>
        <w:r>
          <w:rPr>
            <w:webHidden/>
          </w:rPr>
          <w:t>50</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95" w:history="1">
        <w:r w:rsidRPr="00F7122A">
          <w:rPr>
            <w:rStyle w:val="af2"/>
            <w:rFonts w:eastAsia="Calibri"/>
          </w:rPr>
          <w:t>Статья 25. Зона размещения объектов учебно-образовательного назначения (ОД-2)</w:t>
        </w:r>
        <w:r>
          <w:rPr>
            <w:webHidden/>
          </w:rPr>
          <w:tab/>
        </w:r>
        <w:r>
          <w:rPr>
            <w:webHidden/>
          </w:rPr>
          <w:fldChar w:fldCharType="begin"/>
        </w:r>
        <w:r>
          <w:rPr>
            <w:webHidden/>
          </w:rPr>
          <w:instrText xml:space="preserve"> PAGEREF _Toc453682695 \h </w:instrText>
        </w:r>
        <w:r>
          <w:rPr>
            <w:webHidden/>
          </w:rPr>
        </w:r>
        <w:r>
          <w:rPr>
            <w:webHidden/>
          </w:rPr>
          <w:fldChar w:fldCharType="separate"/>
        </w:r>
        <w:r>
          <w:rPr>
            <w:webHidden/>
          </w:rPr>
          <w:t>53</w:t>
        </w:r>
        <w:r>
          <w:rPr>
            <w:webHidden/>
          </w:rPr>
          <w:fldChar w:fldCharType="end"/>
        </w:r>
      </w:hyperlink>
    </w:p>
    <w:p w:rsidR="00B60DB9" w:rsidRPr="001F2DDA" w:rsidRDefault="00B60DB9">
      <w:pPr>
        <w:pStyle w:val="10"/>
        <w:rPr>
          <w:rFonts w:ascii="Calibri" w:hAnsi="Calibri"/>
          <w:sz w:val="22"/>
          <w:lang w:eastAsia="ru-RU"/>
        </w:rPr>
      </w:pPr>
      <w:hyperlink w:anchor="_Toc453682696" w:history="1">
        <w:r w:rsidRPr="00F7122A">
          <w:rPr>
            <w:rStyle w:val="af2"/>
          </w:rPr>
          <w:t>Глава 10. Градостроительные регламенты производственных зон</w:t>
        </w:r>
        <w:r>
          <w:rPr>
            <w:webHidden/>
          </w:rPr>
          <w:tab/>
        </w:r>
        <w:r>
          <w:rPr>
            <w:webHidden/>
          </w:rPr>
          <w:fldChar w:fldCharType="begin"/>
        </w:r>
        <w:r>
          <w:rPr>
            <w:webHidden/>
          </w:rPr>
          <w:instrText xml:space="preserve"> PAGEREF _Toc453682696 \h </w:instrText>
        </w:r>
        <w:r>
          <w:rPr>
            <w:webHidden/>
          </w:rPr>
        </w:r>
        <w:r>
          <w:rPr>
            <w:webHidden/>
          </w:rPr>
          <w:fldChar w:fldCharType="separate"/>
        </w:r>
        <w:r>
          <w:rPr>
            <w:webHidden/>
          </w:rPr>
          <w:t>55</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97" w:history="1">
        <w:r w:rsidRPr="00F7122A">
          <w:rPr>
            <w:rStyle w:val="af2"/>
            <w:rFonts w:eastAsia="Calibri"/>
          </w:rPr>
          <w:t>Статья 26. Виды и состав производственных зон</w:t>
        </w:r>
        <w:r>
          <w:rPr>
            <w:webHidden/>
          </w:rPr>
          <w:tab/>
        </w:r>
        <w:r>
          <w:rPr>
            <w:webHidden/>
          </w:rPr>
          <w:fldChar w:fldCharType="begin"/>
        </w:r>
        <w:r>
          <w:rPr>
            <w:webHidden/>
          </w:rPr>
          <w:instrText xml:space="preserve"> PAGEREF _Toc453682697 \h </w:instrText>
        </w:r>
        <w:r>
          <w:rPr>
            <w:webHidden/>
          </w:rPr>
        </w:r>
        <w:r>
          <w:rPr>
            <w:webHidden/>
          </w:rPr>
          <w:fldChar w:fldCharType="separate"/>
        </w:r>
        <w:r>
          <w:rPr>
            <w:webHidden/>
          </w:rPr>
          <w:t>55</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698" w:history="1">
        <w:r w:rsidRPr="00F7122A">
          <w:rPr>
            <w:rStyle w:val="af2"/>
            <w:rFonts w:eastAsia="Calibri"/>
          </w:rPr>
          <w:t>Статья 27. Зона размещения производственных объектов с различными нормативами воздействия на окружающую среду (П-1)</w:t>
        </w:r>
        <w:r>
          <w:rPr>
            <w:webHidden/>
          </w:rPr>
          <w:tab/>
        </w:r>
        <w:r>
          <w:rPr>
            <w:webHidden/>
          </w:rPr>
          <w:fldChar w:fldCharType="begin"/>
        </w:r>
        <w:r>
          <w:rPr>
            <w:webHidden/>
          </w:rPr>
          <w:instrText xml:space="preserve"> PAGEREF _Toc453682698 \h </w:instrText>
        </w:r>
        <w:r>
          <w:rPr>
            <w:webHidden/>
          </w:rPr>
        </w:r>
        <w:r>
          <w:rPr>
            <w:webHidden/>
          </w:rPr>
          <w:fldChar w:fldCharType="separate"/>
        </w:r>
        <w:r>
          <w:rPr>
            <w:webHidden/>
          </w:rPr>
          <w:t>56</w:t>
        </w:r>
        <w:r>
          <w:rPr>
            <w:webHidden/>
          </w:rPr>
          <w:fldChar w:fldCharType="end"/>
        </w:r>
      </w:hyperlink>
    </w:p>
    <w:p w:rsidR="00B60DB9" w:rsidRPr="001F2DDA" w:rsidRDefault="00B60DB9">
      <w:pPr>
        <w:pStyle w:val="10"/>
        <w:rPr>
          <w:rFonts w:ascii="Calibri" w:hAnsi="Calibri"/>
          <w:sz w:val="22"/>
          <w:lang w:eastAsia="ru-RU"/>
        </w:rPr>
      </w:pPr>
      <w:hyperlink w:anchor="_Toc453682699" w:history="1">
        <w:r w:rsidRPr="00F7122A">
          <w:rPr>
            <w:rStyle w:val="af2"/>
          </w:rPr>
          <w:t>Глава 11. Градостроительные регламенты зон инженерной инфраструктуры</w:t>
        </w:r>
        <w:r>
          <w:rPr>
            <w:webHidden/>
          </w:rPr>
          <w:tab/>
        </w:r>
        <w:r>
          <w:rPr>
            <w:webHidden/>
          </w:rPr>
          <w:fldChar w:fldCharType="begin"/>
        </w:r>
        <w:r>
          <w:rPr>
            <w:webHidden/>
          </w:rPr>
          <w:instrText xml:space="preserve"> PAGEREF _Toc453682699 \h </w:instrText>
        </w:r>
        <w:r>
          <w:rPr>
            <w:webHidden/>
          </w:rPr>
        </w:r>
        <w:r>
          <w:rPr>
            <w:webHidden/>
          </w:rPr>
          <w:fldChar w:fldCharType="separate"/>
        </w:r>
        <w:r>
          <w:rPr>
            <w:webHidden/>
          </w:rPr>
          <w:t>58</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700" w:history="1">
        <w:r w:rsidRPr="00F7122A">
          <w:rPr>
            <w:rStyle w:val="af2"/>
            <w:rFonts w:eastAsia="Calibri"/>
          </w:rPr>
          <w:t>Статья 28. Зона размещения  инженерно-транспортной инфраструктуры (линейных объектов) (Т-1)</w:t>
        </w:r>
        <w:r>
          <w:rPr>
            <w:webHidden/>
          </w:rPr>
          <w:tab/>
        </w:r>
        <w:r>
          <w:rPr>
            <w:webHidden/>
          </w:rPr>
          <w:fldChar w:fldCharType="begin"/>
        </w:r>
        <w:r>
          <w:rPr>
            <w:webHidden/>
          </w:rPr>
          <w:instrText xml:space="preserve"> PAGEREF _Toc453682700 \h </w:instrText>
        </w:r>
        <w:r>
          <w:rPr>
            <w:webHidden/>
          </w:rPr>
        </w:r>
        <w:r>
          <w:rPr>
            <w:webHidden/>
          </w:rPr>
          <w:fldChar w:fldCharType="separate"/>
        </w:r>
        <w:r>
          <w:rPr>
            <w:webHidden/>
          </w:rPr>
          <w:t>58</w:t>
        </w:r>
        <w:r>
          <w:rPr>
            <w:webHidden/>
          </w:rPr>
          <w:fldChar w:fldCharType="end"/>
        </w:r>
      </w:hyperlink>
    </w:p>
    <w:p w:rsidR="00B60DB9" w:rsidRPr="001F2DDA" w:rsidRDefault="00B60DB9">
      <w:pPr>
        <w:pStyle w:val="10"/>
        <w:rPr>
          <w:rFonts w:ascii="Calibri" w:hAnsi="Calibri"/>
          <w:sz w:val="22"/>
          <w:lang w:eastAsia="ru-RU"/>
        </w:rPr>
      </w:pPr>
      <w:hyperlink w:anchor="_Toc453682701" w:history="1">
        <w:r w:rsidRPr="00F7122A">
          <w:rPr>
            <w:rStyle w:val="af2"/>
          </w:rPr>
          <w:t>Глава 12. Градостроительные регламенты рекреационных зон</w:t>
        </w:r>
        <w:r>
          <w:rPr>
            <w:webHidden/>
          </w:rPr>
          <w:tab/>
        </w:r>
        <w:r>
          <w:rPr>
            <w:webHidden/>
          </w:rPr>
          <w:fldChar w:fldCharType="begin"/>
        </w:r>
        <w:r>
          <w:rPr>
            <w:webHidden/>
          </w:rPr>
          <w:instrText xml:space="preserve"> PAGEREF _Toc453682701 \h </w:instrText>
        </w:r>
        <w:r>
          <w:rPr>
            <w:webHidden/>
          </w:rPr>
        </w:r>
        <w:r>
          <w:rPr>
            <w:webHidden/>
          </w:rPr>
          <w:fldChar w:fldCharType="separate"/>
        </w:r>
        <w:r>
          <w:rPr>
            <w:webHidden/>
          </w:rPr>
          <w:t>61</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702" w:history="1">
        <w:r w:rsidRPr="00F7122A">
          <w:rPr>
            <w:rStyle w:val="af2"/>
            <w:rFonts w:eastAsia="Calibri"/>
          </w:rPr>
          <w:t>Статья 29. Виды и состав рекреационных зон (Р)</w:t>
        </w:r>
        <w:r>
          <w:rPr>
            <w:webHidden/>
          </w:rPr>
          <w:tab/>
        </w:r>
        <w:r>
          <w:rPr>
            <w:webHidden/>
          </w:rPr>
          <w:fldChar w:fldCharType="begin"/>
        </w:r>
        <w:r>
          <w:rPr>
            <w:webHidden/>
          </w:rPr>
          <w:instrText xml:space="preserve"> PAGEREF _Toc453682702 \h </w:instrText>
        </w:r>
        <w:r>
          <w:rPr>
            <w:webHidden/>
          </w:rPr>
        </w:r>
        <w:r>
          <w:rPr>
            <w:webHidden/>
          </w:rPr>
          <w:fldChar w:fldCharType="separate"/>
        </w:r>
        <w:r>
          <w:rPr>
            <w:webHidden/>
          </w:rPr>
          <w:t>61</w:t>
        </w:r>
        <w:r>
          <w:rPr>
            <w:webHidden/>
          </w:rPr>
          <w:fldChar w:fldCharType="end"/>
        </w:r>
      </w:hyperlink>
    </w:p>
    <w:p w:rsidR="00B60DB9" w:rsidRPr="001F2DDA" w:rsidRDefault="00B60DB9">
      <w:pPr>
        <w:pStyle w:val="10"/>
        <w:rPr>
          <w:rFonts w:ascii="Calibri" w:hAnsi="Calibri"/>
          <w:sz w:val="22"/>
          <w:lang w:eastAsia="ru-RU"/>
        </w:rPr>
      </w:pPr>
      <w:hyperlink w:anchor="_Toc453682703" w:history="1">
        <w:r w:rsidRPr="00F7122A">
          <w:rPr>
            <w:rStyle w:val="af2"/>
          </w:rPr>
          <w:t>Глава 14. Ограничения в использовании земельных участков и объектов капитального строительства в связи с установлением охранных и защитных зон</w:t>
        </w:r>
        <w:r>
          <w:rPr>
            <w:webHidden/>
          </w:rPr>
          <w:tab/>
        </w:r>
        <w:r>
          <w:rPr>
            <w:webHidden/>
          </w:rPr>
          <w:fldChar w:fldCharType="begin"/>
        </w:r>
        <w:r>
          <w:rPr>
            <w:webHidden/>
          </w:rPr>
          <w:instrText xml:space="preserve"> PAGEREF _Toc453682703 \h </w:instrText>
        </w:r>
        <w:r>
          <w:rPr>
            <w:webHidden/>
          </w:rPr>
        </w:r>
        <w:r>
          <w:rPr>
            <w:webHidden/>
          </w:rPr>
          <w:fldChar w:fldCharType="separate"/>
        </w:r>
        <w:r>
          <w:rPr>
            <w:webHidden/>
          </w:rPr>
          <w:t>62</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704" w:history="1">
        <w:r w:rsidRPr="00F7122A">
          <w:rPr>
            <w:rStyle w:val="af2"/>
          </w:rPr>
          <w:t>Статья 30. 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r>
          <w:rPr>
            <w:webHidden/>
          </w:rPr>
          <w:tab/>
        </w:r>
        <w:r>
          <w:rPr>
            <w:webHidden/>
          </w:rPr>
          <w:fldChar w:fldCharType="begin"/>
        </w:r>
        <w:r>
          <w:rPr>
            <w:webHidden/>
          </w:rPr>
          <w:instrText xml:space="preserve"> PAGEREF _Toc453682704 \h </w:instrText>
        </w:r>
        <w:r>
          <w:rPr>
            <w:webHidden/>
          </w:rPr>
        </w:r>
        <w:r>
          <w:rPr>
            <w:webHidden/>
          </w:rPr>
          <w:fldChar w:fldCharType="separate"/>
        </w:r>
        <w:r>
          <w:rPr>
            <w:webHidden/>
          </w:rPr>
          <w:t>62</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705" w:history="1">
        <w:r w:rsidRPr="00F7122A">
          <w:rPr>
            <w:rStyle w:val="af2"/>
          </w:rPr>
          <w:t>Статья 31. Ограничения использования земельных участков и объектов капитального строительства на территории зоны охраны объектов культурного наследия (памятников истории и культуры) народов РФ</w:t>
        </w:r>
        <w:r>
          <w:rPr>
            <w:webHidden/>
          </w:rPr>
          <w:tab/>
        </w:r>
        <w:r>
          <w:rPr>
            <w:webHidden/>
          </w:rPr>
          <w:fldChar w:fldCharType="begin"/>
        </w:r>
        <w:r>
          <w:rPr>
            <w:webHidden/>
          </w:rPr>
          <w:instrText xml:space="preserve"> PAGEREF _Toc453682705 \h </w:instrText>
        </w:r>
        <w:r>
          <w:rPr>
            <w:webHidden/>
          </w:rPr>
        </w:r>
        <w:r>
          <w:rPr>
            <w:webHidden/>
          </w:rPr>
          <w:fldChar w:fldCharType="separate"/>
        </w:r>
        <w:r>
          <w:rPr>
            <w:webHidden/>
          </w:rPr>
          <w:t>62</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706" w:history="1">
        <w:r w:rsidRPr="00F7122A">
          <w:rPr>
            <w:rStyle w:val="af2"/>
          </w:rPr>
          <w:t>Статья 32. Ограничения использования земельных участков и объектов капитального строительства на территории охранных зон инженерных сетей и сооружений</w:t>
        </w:r>
        <w:r>
          <w:rPr>
            <w:webHidden/>
          </w:rPr>
          <w:tab/>
        </w:r>
        <w:r>
          <w:rPr>
            <w:webHidden/>
          </w:rPr>
          <w:fldChar w:fldCharType="begin"/>
        </w:r>
        <w:r>
          <w:rPr>
            <w:webHidden/>
          </w:rPr>
          <w:instrText xml:space="preserve"> PAGEREF _Toc453682706 \h </w:instrText>
        </w:r>
        <w:r>
          <w:rPr>
            <w:webHidden/>
          </w:rPr>
        </w:r>
        <w:r>
          <w:rPr>
            <w:webHidden/>
          </w:rPr>
          <w:fldChar w:fldCharType="separate"/>
        </w:r>
        <w:r>
          <w:rPr>
            <w:webHidden/>
          </w:rPr>
          <w:t>64</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707" w:history="1">
        <w:r w:rsidRPr="00F7122A">
          <w:rPr>
            <w:rStyle w:val="af2"/>
          </w:rPr>
          <w:t>Статья 33. Ограничения использования земельных участков и объектов капитального строительства на территории водоохранных зон и прибрежных защитных полос</w:t>
        </w:r>
        <w:r>
          <w:rPr>
            <w:webHidden/>
          </w:rPr>
          <w:tab/>
        </w:r>
        <w:r>
          <w:rPr>
            <w:webHidden/>
          </w:rPr>
          <w:fldChar w:fldCharType="begin"/>
        </w:r>
        <w:r>
          <w:rPr>
            <w:webHidden/>
          </w:rPr>
          <w:instrText xml:space="preserve"> PAGEREF _Toc453682707 \h </w:instrText>
        </w:r>
        <w:r>
          <w:rPr>
            <w:webHidden/>
          </w:rPr>
        </w:r>
        <w:r>
          <w:rPr>
            <w:webHidden/>
          </w:rPr>
          <w:fldChar w:fldCharType="separate"/>
        </w:r>
        <w:r>
          <w:rPr>
            <w:webHidden/>
          </w:rPr>
          <w:t>67</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708" w:history="1">
        <w:r w:rsidRPr="00F7122A">
          <w:rPr>
            <w:rStyle w:val="af2"/>
          </w:rPr>
          <w:t>Статья 34. Ограничения использования земельных участков и объектов капитального строительства на территории зон санитарной охраны (ЗСО) источников водоснабжения и водопроводов питьевого назначения</w:t>
        </w:r>
        <w:r>
          <w:rPr>
            <w:webHidden/>
          </w:rPr>
          <w:tab/>
        </w:r>
        <w:r>
          <w:rPr>
            <w:webHidden/>
          </w:rPr>
          <w:fldChar w:fldCharType="begin"/>
        </w:r>
        <w:r>
          <w:rPr>
            <w:webHidden/>
          </w:rPr>
          <w:instrText xml:space="preserve"> PAGEREF _Toc453682708 \h </w:instrText>
        </w:r>
        <w:r>
          <w:rPr>
            <w:webHidden/>
          </w:rPr>
        </w:r>
        <w:r>
          <w:rPr>
            <w:webHidden/>
          </w:rPr>
          <w:fldChar w:fldCharType="separate"/>
        </w:r>
        <w:r>
          <w:rPr>
            <w:webHidden/>
          </w:rPr>
          <w:t>69</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709" w:history="1">
        <w:r w:rsidRPr="00F7122A">
          <w:rPr>
            <w:rStyle w:val="af2"/>
          </w:rPr>
          <w:t>Статья 35. Ограничения использования земельных участков и объектов капитального строительства на территории санитарно-защитных зон и санитарных разрывов</w:t>
        </w:r>
        <w:r>
          <w:rPr>
            <w:webHidden/>
          </w:rPr>
          <w:tab/>
        </w:r>
        <w:r>
          <w:rPr>
            <w:webHidden/>
          </w:rPr>
          <w:fldChar w:fldCharType="begin"/>
        </w:r>
        <w:r>
          <w:rPr>
            <w:webHidden/>
          </w:rPr>
          <w:instrText xml:space="preserve"> PAGEREF _Toc453682709 \h </w:instrText>
        </w:r>
        <w:r>
          <w:rPr>
            <w:webHidden/>
          </w:rPr>
        </w:r>
        <w:r>
          <w:rPr>
            <w:webHidden/>
          </w:rPr>
          <w:fldChar w:fldCharType="separate"/>
        </w:r>
        <w:r>
          <w:rPr>
            <w:webHidden/>
          </w:rPr>
          <w:t>75</w:t>
        </w:r>
        <w:r>
          <w:rPr>
            <w:webHidden/>
          </w:rPr>
          <w:fldChar w:fldCharType="end"/>
        </w:r>
      </w:hyperlink>
    </w:p>
    <w:p w:rsidR="00B60DB9" w:rsidRPr="001F2DDA" w:rsidRDefault="00B60DB9">
      <w:pPr>
        <w:pStyle w:val="10"/>
        <w:rPr>
          <w:rFonts w:ascii="Calibri" w:hAnsi="Calibri"/>
          <w:sz w:val="22"/>
          <w:lang w:eastAsia="ru-RU"/>
        </w:rPr>
      </w:pPr>
      <w:hyperlink w:anchor="_Toc453682710" w:history="1">
        <w:r w:rsidRPr="00F7122A">
          <w:rPr>
            <w:rStyle w:val="af2"/>
            <w:lang w:eastAsia="ru-RU"/>
          </w:rPr>
          <w:t>Глава 15. ЗАКЛЮЧИТЕЛЬНЫЕ ПОЛОЖЕНИЯ.</w:t>
        </w:r>
        <w:r>
          <w:rPr>
            <w:webHidden/>
          </w:rPr>
          <w:tab/>
        </w:r>
        <w:r>
          <w:rPr>
            <w:webHidden/>
          </w:rPr>
          <w:fldChar w:fldCharType="begin"/>
        </w:r>
        <w:r>
          <w:rPr>
            <w:webHidden/>
          </w:rPr>
          <w:instrText xml:space="preserve"> PAGEREF _Toc453682710 \h </w:instrText>
        </w:r>
        <w:r>
          <w:rPr>
            <w:webHidden/>
          </w:rPr>
        </w:r>
        <w:r>
          <w:rPr>
            <w:webHidden/>
          </w:rPr>
          <w:fldChar w:fldCharType="separate"/>
        </w:r>
        <w:r>
          <w:rPr>
            <w:webHidden/>
          </w:rPr>
          <w:t>76</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711" w:history="1">
        <w:r w:rsidRPr="00F7122A">
          <w:rPr>
            <w:rStyle w:val="af2"/>
            <w:lang w:eastAsia="ru-RU"/>
          </w:rPr>
          <w:t xml:space="preserve">Статья 36. Ответственность за нарушение Правил землепользования и застройки сельского поселения </w:t>
        </w:r>
        <w:r w:rsidR="007D7ED3">
          <w:rPr>
            <w:rStyle w:val="af2"/>
            <w:lang w:eastAsia="ru-RU"/>
          </w:rPr>
          <w:t>Староянбаевский</w:t>
        </w:r>
        <w:r w:rsidRPr="00F7122A">
          <w:rPr>
            <w:rStyle w:val="af2"/>
            <w:lang w:eastAsia="ru-RU"/>
          </w:rPr>
          <w:t xml:space="preserve"> сельсовет.</w:t>
        </w:r>
        <w:r>
          <w:rPr>
            <w:webHidden/>
          </w:rPr>
          <w:tab/>
        </w:r>
        <w:r>
          <w:rPr>
            <w:webHidden/>
          </w:rPr>
          <w:fldChar w:fldCharType="begin"/>
        </w:r>
        <w:r>
          <w:rPr>
            <w:webHidden/>
          </w:rPr>
          <w:instrText xml:space="preserve"> PAGEREF _Toc453682711 \h </w:instrText>
        </w:r>
        <w:r>
          <w:rPr>
            <w:webHidden/>
          </w:rPr>
        </w:r>
        <w:r>
          <w:rPr>
            <w:webHidden/>
          </w:rPr>
          <w:fldChar w:fldCharType="separate"/>
        </w:r>
        <w:r>
          <w:rPr>
            <w:webHidden/>
          </w:rPr>
          <w:t>76</w:t>
        </w:r>
        <w:r>
          <w:rPr>
            <w:webHidden/>
          </w:rPr>
          <w:fldChar w:fldCharType="end"/>
        </w:r>
      </w:hyperlink>
    </w:p>
    <w:p w:rsidR="00B60DB9" w:rsidRPr="001F2DDA" w:rsidRDefault="00B60DB9">
      <w:pPr>
        <w:pStyle w:val="26"/>
        <w:rPr>
          <w:rFonts w:ascii="Calibri" w:hAnsi="Calibri"/>
          <w:bCs w:val="0"/>
          <w:iCs w:val="0"/>
          <w:sz w:val="22"/>
          <w:szCs w:val="22"/>
          <w:lang w:eastAsia="ru-RU"/>
        </w:rPr>
      </w:pPr>
      <w:hyperlink w:anchor="_Toc453682712" w:history="1">
        <w:r w:rsidRPr="00F7122A">
          <w:rPr>
            <w:rStyle w:val="af2"/>
            <w:lang w:eastAsia="ru-RU"/>
          </w:rPr>
          <w:t xml:space="preserve">Статья 37. Вступление в силу Правил землепользования и застройки сельского поселения </w:t>
        </w:r>
        <w:r w:rsidR="007D7ED3">
          <w:rPr>
            <w:rStyle w:val="af2"/>
            <w:lang w:eastAsia="ru-RU"/>
          </w:rPr>
          <w:t>Староянбаевский</w:t>
        </w:r>
        <w:r w:rsidRPr="00F7122A">
          <w:rPr>
            <w:rStyle w:val="af2"/>
            <w:lang w:eastAsia="ru-RU"/>
          </w:rPr>
          <w:t xml:space="preserve"> сельсовет.</w:t>
        </w:r>
        <w:r>
          <w:rPr>
            <w:webHidden/>
          </w:rPr>
          <w:tab/>
        </w:r>
        <w:r>
          <w:rPr>
            <w:webHidden/>
          </w:rPr>
          <w:fldChar w:fldCharType="begin"/>
        </w:r>
        <w:r>
          <w:rPr>
            <w:webHidden/>
          </w:rPr>
          <w:instrText xml:space="preserve"> PAGEREF _Toc453682712 \h </w:instrText>
        </w:r>
        <w:r>
          <w:rPr>
            <w:webHidden/>
          </w:rPr>
        </w:r>
        <w:r>
          <w:rPr>
            <w:webHidden/>
          </w:rPr>
          <w:fldChar w:fldCharType="separate"/>
        </w:r>
        <w:r>
          <w:rPr>
            <w:webHidden/>
          </w:rPr>
          <w:t>76</w:t>
        </w:r>
        <w:r>
          <w:rPr>
            <w:webHidden/>
          </w:rPr>
          <w:fldChar w:fldCharType="end"/>
        </w:r>
      </w:hyperlink>
    </w:p>
    <w:p w:rsidR="006971F8" w:rsidRPr="006971F8" w:rsidRDefault="00B070AC" w:rsidP="0053750E">
      <w:pPr>
        <w:pStyle w:val="1"/>
        <w:ind w:firstLine="709"/>
        <w:jc w:val="center"/>
      </w:pPr>
      <w:r>
        <w:fldChar w:fldCharType="end"/>
      </w:r>
      <w:r>
        <w:rPr>
          <w:rStyle w:val="34"/>
          <w:b/>
        </w:rPr>
        <w:br w:type="page"/>
      </w:r>
      <w:bookmarkStart w:id="2" w:name="bookmark4"/>
      <w:bookmarkStart w:id="3" w:name="_Toc453682658"/>
      <w:bookmarkEnd w:id="0"/>
      <w:bookmarkEnd w:id="1"/>
      <w:r w:rsidR="006971F8" w:rsidRPr="006971F8">
        <w:lastRenderedPageBreak/>
        <w:t>ВВЕДЕНИЕ</w:t>
      </w:r>
      <w:bookmarkEnd w:id="3"/>
    </w:p>
    <w:p w:rsidR="006971F8" w:rsidRPr="006971F8" w:rsidRDefault="006971F8" w:rsidP="000777FD">
      <w:pPr>
        <w:autoSpaceDE w:val="0"/>
        <w:autoSpaceDN w:val="0"/>
        <w:adjustRightInd w:val="0"/>
        <w:spacing w:line="360" w:lineRule="auto"/>
        <w:ind w:firstLine="709"/>
        <w:jc w:val="both"/>
        <w:rPr>
          <w:lang w:eastAsia="ru-RU"/>
        </w:rPr>
      </w:pPr>
      <w:r w:rsidRPr="006971F8">
        <w:rPr>
          <w:lang w:eastAsia="ru-RU"/>
        </w:rPr>
        <w:t>Правила землепользования и застройки сельского поселения</w:t>
      </w:r>
      <w:r w:rsidR="0053750E">
        <w:rPr>
          <w:lang w:eastAsia="ru-RU"/>
        </w:rPr>
        <w:t xml:space="preserve"> </w:t>
      </w:r>
      <w:r w:rsidR="007D7ED3">
        <w:rPr>
          <w:lang w:eastAsia="ru-RU"/>
        </w:rPr>
        <w:t>Староянбаевский</w:t>
      </w:r>
      <w:r w:rsidR="00F93553">
        <w:rPr>
          <w:lang w:eastAsia="ru-RU"/>
        </w:rPr>
        <w:t xml:space="preserve"> сельсовет</w:t>
      </w:r>
      <w:r w:rsidRPr="006971F8">
        <w:rPr>
          <w:lang w:eastAsia="ru-RU"/>
        </w:rPr>
        <w:t xml:space="preserve"> </w:t>
      </w:r>
      <w:r w:rsidR="0053750E" w:rsidRPr="00BF5BD2">
        <w:t xml:space="preserve">муниципального </w:t>
      </w:r>
      <w:r w:rsidR="00F93553">
        <w:t>района</w:t>
      </w:r>
      <w:r w:rsidR="0053750E" w:rsidRPr="00BF5BD2">
        <w:t xml:space="preserve"> </w:t>
      </w:r>
      <w:r w:rsidR="00F93553">
        <w:t>Балтачевский</w:t>
      </w:r>
      <w:r w:rsidR="0053750E" w:rsidRPr="00BF5BD2">
        <w:t xml:space="preserve"> район Республики </w:t>
      </w:r>
      <w:r w:rsidR="00F93553">
        <w:t>Башкортостан</w:t>
      </w:r>
      <w:r w:rsidR="0053750E" w:rsidRPr="006971F8">
        <w:rPr>
          <w:lang w:eastAsia="ru-RU"/>
        </w:rPr>
        <w:t xml:space="preserve"> </w:t>
      </w:r>
      <w:r w:rsidRPr="006971F8">
        <w:rPr>
          <w:lang w:eastAsia="ru-RU"/>
        </w:rPr>
        <w:t>(далее также - Правила землепользования и застройки, Правила) являются нормативным правовым актом сельского поселения</w:t>
      </w:r>
      <w:r w:rsidR="0053750E">
        <w:rPr>
          <w:lang w:eastAsia="ru-RU"/>
        </w:rPr>
        <w:t xml:space="preserve"> </w:t>
      </w:r>
      <w:r w:rsidR="007D7ED3">
        <w:rPr>
          <w:lang w:eastAsia="ru-RU"/>
        </w:rPr>
        <w:t>Староянбаевский</w:t>
      </w:r>
      <w:r w:rsidR="00F93553">
        <w:rPr>
          <w:lang w:eastAsia="ru-RU"/>
        </w:rPr>
        <w:t xml:space="preserve"> сельсовет</w:t>
      </w:r>
      <w:r w:rsidRPr="006971F8">
        <w:rPr>
          <w:lang w:eastAsia="ru-RU"/>
        </w:rPr>
        <w:t xml:space="preserve">, разработанным в соответствии с Земельным кодексом Российской Федерации, Градостроительным кодексом Российской </w:t>
      </w:r>
      <w:r w:rsidRPr="000777FD">
        <w:rPr>
          <w:lang w:eastAsia="ru-RU"/>
        </w:rPr>
        <w:t>Федерации, Гражданским кодексом Российской Федерации,</w:t>
      </w:r>
      <w:r w:rsidR="00F93553">
        <w:rPr>
          <w:lang w:eastAsia="ru-RU"/>
        </w:rPr>
        <w:t xml:space="preserve"> Региональными нормативами</w:t>
      </w:r>
      <w:r w:rsidRPr="000777FD">
        <w:rPr>
          <w:lang w:eastAsia="ru-RU"/>
        </w:rPr>
        <w:t xml:space="preserve"> градостроительного проектирования </w:t>
      </w:r>
      <w:r w:rsidR="000777FD" w:rsidRPr="000777FD">
        <w:rPr>
          <w:lang w:eastAsia="ru-RU"/>
        </w:rPr>
        <w:t xml:space="preserve">для Республики </w:t>
      </w:r>
      <w:r w:rsidR="00F93553">
        <w:rPr>
          <w:lang w:eastAsia="ru-RU"/>
        </w:rPr>
        <w:t>Башкортостан.</w:t>
      </w:r>
    </w:p>
    <w:p w:rsidR="006971F8" w:rsidRDefault="006971F8" w:rsidP="00F93D36">
      <w:pPr>
        <w:spacing w:after="0" w:line="360" w:lineRule="auto"/>
        <w:ind w:firstLine="709"/>
        <w:jc w:val="both"/>
        <w:rPr>
          <w:lang w:eastAsia="ru-RU"/>
        </w:rPr>
      </w:pPr>
      <w:r w:rsidRPr="006971F8">
        <w:rPr>
          <w:lang w:eastAsia="ru-RU"/>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w:t>
      </w:r>
    </w:p>
    <w:p w:rsidR="006971F8" w:rsidRPr="006971F8" w:rsidRDefault="00F93D36" w:rsidP="00F93D36">
      <w:pPr>
        <w:pStyle w:val="1"/>
        <w:spacing w:before="0"/>
        <w:ind w:firstLine="709"/>
        <w:jc w:val="both"/>
        <w:rPr>
          <w:lang w:eastAsia="ru-RU"/>
        </w:rPr>
      </w:pPr>
      <w:r>
        <w:rPr>
          <w:lang w:eastAsia="ru-RU"/>
        </w:rPr>
        <w:br w:type="page"/>
      </w:r>
      <w:bookmarkStart w:id="4" w:name="_Toc453682659"/>
      <w:r w:rsidR="006971F8" w:rsidRPr="006971F8">
        <w:rPr>
          <w:lang w:eastAsia="ru-RU"/>
        </w:rPr>
        <w:lastRenderedPageBreak/>
        <w:t>Глава 1. ОБЩИЕ ПОЛОЖЕНИЯ.</w:t>
      </w:r>
      <w:bookmarkEnd w:id="4"/>
    </w:p>
    <w:p w:rsidR="006971F8" w:rsidRPr="00F93D36" w:rsidRDefault="006971F8" w:rsidP="00F93D36">
      <w:pPr>
        <w:pStyle w:val="20"/>
        <w:spacing w:before="0" w:line="360" w:lineRule="auto"/>
        <w:ind w:firstLine="709"/>
        <w:jc w:val="both"/>
        <w:rPr>
          <w:lang w:eastAsia="ru-RU"/>
        </w:rPr>
      </w:pPr>
      <w:bookmarkStart w:id="5" w:name="_Toc453682660"/>
      <w:r w:rsidRPr="00F93D36">
        <w:rPr>
          <w:lang w:eastAsia="ru-RU"/>
        </w:rPr>
        <w:t>Статья 1. Назначение и содержание Правил землепользования и застройки</w:t>
      </w:r>
      <w:r w:rsidR="00F93D36" w:rsidRPr="00F93D36">
        <w:rPr>
          <w:lang w:eastAsia="ru-RU"/>
        </w:rPr>
        <w:t xml:space="preserve"> </w:t>
      </w:r>
      <w:r w:rsidRPr="00F93D36">
        <w:rPr>
          <w:lang w:eastAsia="ru-RU"/>
        </w:rPr>
        <w:t>сельского поселения</w:t>
      </w:r>
      <w:r w:rsidR="0053750E">
        <w:rPr>
          <w:lang w:eastAsia="ru-RU"/>
        </w:rPr>
        <w:t xml:space="preserve"> </w:t>
      </w:r>
      <w:r w:rsidR="007D7ED3">
        <w:rPr>
          <w:lang w:eastAsia="ru-RU"/>
        </w:rPr>
        <w:t>Староянбаевский</w:t>
      </w:r>
      <w:r w:rsidR="00F93553">
        <w:rPr>
          <w:lang w:eastAsia="ru-RU"/>
        </w:rPr>
        <w:t xml:space="preserve"> сельсовет</w:t>
      </w:r>
      <w:r w:rsidRPr="00F93D36">
        <w:rPr>
          <w:lang w:eastAsia="ru-RU"/>
        </w:rPr>
        <w:t>.</w:t>
      </w:r>
      <w:bookmarkEnd w:id="5"/>
    </w:p>
    <w:p w:rsidR="00F93D36" w:rsidRDefault="00F93D36" w:rsidP="00F93D36">
      <w:pPr>
        <w:spacing w:after="0" w:line="360" w:lineRule="auto"/>
        <w:ind w:firstLine="709"/>
        <w:jc w:val="both"/>
        <w:rPr>
          <w:lang w:eastAsia="ru-RU"/>
        </w:rPr>
      </w:pPr>
      <w:r>
        <w:rPr>
          <w:lang w:eastAsia="ru-RU"/>
        </w:rPr>
        <w:t xml:space="preserve">1. </w:t>
      </w:r>
      <w:r w:rsidR="006971F8" w:rsidRPr="006971F8">
        <w:rPr>
          <w:lang w:eastAsia="ru-RU"/>
        </w:rPr>
        <w:t xml:space="preserve">Правила землепользования и застройки сельского поселения </w:t>
      </w:r>
      <w:r w:rsidR="007D7ED3">
        <w:rPr>
          <w:lang w:eastAsia="ru-RU"/>
        </w:rPr>
        <w:t>Староянбаевский</w:t>
      </w:r>
      <w:r w:rsidR="00F93553">
        <w:rPr>
          <w:lang w:eastAsia="ru-RU"/>
        </w:rPr>
        <w:t xml:space="preserve"> сельсовет</w:t>
      </w:r>
      <w:r w:rsidR="00F93553" w:rsidRPr="006971F8">
        <w:rPr>
          <w:lang w:eastAsia="ru-RU"/>
        </w:rPr>
        <w:t xml:space="preserve"> </w:t>
      </w:r>
      <w:r w:rsidR="006971F8" w:rsidRPr="006971F8">
        <w:rPr>
          <w:lang w:eastAsia="ru-RU"/>
        </w:rPr>
        <w:t xml:space="preserve">определяют компетенцию органов местного самоуправления и должностных лиц сельского поселения </w:t>
      </w:r>
      <w:r w:rsidR="007D7ED3">
        <w:rPr>
          <w:lang w:eastAsia="ru-RU"/>
        </w:rPr>
        <w:t>Староянбаевский</w:t>
      </w:r>
      <w:r w:rsidR="00F93553">
        <w:rPr>
          <w:lang w:eastAsia="ru-RU"/>
        </w:rPr>
        <w:t xml:space="preserve"> сельсовет</w:t>
      </w:r>
      <w:r w:rsidR="0053750E">
        <w:rPr>
          <w:lang w:eastAsia="ru-RU"/>
        </w:rPr>
        <w:t xml:space="preserve"> </w:t>
      </w:r>
      <w:r w:rsidR="006971F8" w:rsidRPr="006971F8">
        <w:rPr>
          <w:lang w:eastAsia="ru-RU"/>
        </w:rPr>
        <w:t>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юридическим и физическим лицам, порядок изъятия земельных участков для государственных и муниципальных нужд.</w:t>
      </w:r>
    </w:p>
    <w:p w:rsidR="00F93D36" w:rsidRDefault="00F93D36" w:rsidP="00F93D36">
      <w:pPr>
        <w:spacing w:after="0" w:line="360" w:lineRule="auto"/>
        <w:ind w:firstLine="709"/>
        <w:jc w:val="both"/>
        <w:rPr>
          <w:lang w:eastAsia="ru-RU"/>
        </w:rPr>
      </w:pPr>
      <w:r>
        <w:rPr>
          <w:lang w:eastAsia="ru-RU"/>
        </w:rPr>
        <w:t xml:space="preserve">2. </w:t>
      </w:r>
      <w:r w:rsidR="006971F8" w:rsidRPr="006971F8">
        <w:rPr>
          <w:lang w:eastAsia="ru-RU"/>
        </w:rPr>
        <w:t xml:space="preserve">Настоящие Правила в соответствии с Градостроительным и Земельным кодексами Российской Федерации вводят в сельском поселении </w:t>
      </w:r>
      <w:r w:rsidR="007D7ED3">
        <w:rPr>
          <w:lang w:eastAsia="ru-RU"/>
        </w:rPr>
        <w:t>Староянбаевский</w:t>
      </w:r>
      <w:r w:rsidR="00F93553">
        <w:rPr>
          <w:lang w:eastAsia="ru-RU"/>
        </w:rPr>
        <w:t xml:space="preserve"> сельсовет</w:t>
      </w:r>
      <w:r w:rsidR="0053750E">
        <w:rPr>
          <w:lang w:eastAsia="ru-RU"/>
        </w:rPr>
        <w:t xml:space="preserve"> </w:t>
      </w:r>
      <w:r w:rsidR="006971F8" w:rsidRPr="006971F8">
        <w:rPr>
          <w:lang w:eastAsia="ru-RU"/>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6971F8" w:rsidRPr="006971F8" w:rsidRDefault="00F93D36" w:rsidP="00F93D36">
      <w:pPr>
        <w:spacing w:after="0" w:line="360" w:lineRule="auto"/>
        <w:ind w:firstLine="709"/>
        <w:jc w:val="both"/>
        <w:rPr>
          <w:lang w:eastAsia="ru-RU"/>
        </w:rPr>
      </w:pPr>
      <w:r>
        <w:rPr>
          <w:lang w:eastAsia="ru-RU"/>
        </w:rPr>
        <w:t xml:space="preserve">3. </w:t>
      </w:r>
      <w:r w:rsidR="006971F8" w:rsidRPr="006971F8">
        <w:rPr>
          <w:lang w:eastAsia="ru-RU"/>
        </w:rPr>
        <w:t>Целями Правил являются:</w:t>
      </w:r>
    </w:p>
    <w:p w:rsidR="006971F8" w:rsidRPr="006971F8" w:rsidRDefault="00F93D36" w:rsidP="00F93D36">
      <w:pPr>
        <w:spacing w:after="0" w:line="360" w:lineRule="auto"/>
        <w:ind w:firstLine="709"/>
        <w:jc w:val="both"/>
        <w:rPr>
          <w:lang w:eastAsia="ru-RU"/>
        </w:rPr>
      </w:pPr>
      <w:r>
        <w:rPr>
          <w:lang w:eastAsia="ru-RU"/>
        </w:rPr>
        <w:t xml:space="preserve">- </w:t>
      </w:r>
      <w:r w:rsidR="006971F8" w:rsidRPr="006971F8">
        <w:rPr>
          <w:lang w:eastAsia="ru-RU"/>
        </w:rPr>
        <w:t>создание условий для устойчивого развития территории поселения, сохранения окружающей среды и объектов культурного наследия;</w:t>
      </w:r>
    </w:p>
    <w:p w:rsidR="006971F8" w:rsidRPr="006971F8" w:rsidRDefault="00F93D36" w:rsidP="00F93D36">
      <w:pPr>
        <w:spacing w:after="0" w:line="360" w:lineRule="auto"/>
        <w:ind w:firstLine="709"/>
        <w:jc w:val="both"/>
        <w:rPr>
          <w:lang w:eastAsia="ru-RU"/>
        </w:rPr>
      </w:pPr>
      <w:r>
        <w:rPr>
          <w:lang w:eastAsia="ru-RU"/>
        </w:rPr>
        <w:t xml:space="preserve">- </w:t>
      </w:r>
      <w:r w:rsidR="006971F8" w:rsidRPr="006971F8">
        <w:rPr>
          <w:lang w:eastAsia="ru-RU"/>
        </w:rPr>
        <w:t>создание условий для планировки территории поселения;</w:t>
      </w:r>
    </w:p>
    <w:p w:rsidR="006971F8" w:rsidRPr="006971F8" w:rsidRDefault="00F93D36" w:rsidP="00F93D36">
      <w:pPr>
        <w:spacing w:after="0" w:line="360" w:lineRule="auto"/>
        <w:ind w:firstLine="709"/>
        <w:jc w:val="both"/>
        <w:rPr>
          <w:lang w:eastAsia="ru-RU"/>
        </w:rPr>
      </w:pPr>
      <w:r>
        <w:rPr>
          <w:lang w:eastAsia="ru-RU"/>
        </w:rPr>
        <w:t xml:space="preserve">- </w:t>
      </w:r>
      <w:r w:rsidR="006971F8" w:rsidRPr="006971F8">
        <w:rPr>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90B53" w:rsidRDefault="00F93D36" w:rsidP="00A90B53">
      <w:pPr>
        <w:spacing w:after="0" w:line="360" w:lineRule="auto"/>
        <w:ind w:firstLine="709"/>
        <w:jc w:val="both"/>
        <w:rPr>
          <w:lang w:eastAsia="ru-RU"/>
        </w:rPr>
      </w:pPr>
      <w:r>
        <w:rPr>
          <w:lang w:eastAsia="ru-RU"/>
        </w:rPr>
        <w:t xml:space="preserve">- </w:t>
      </w:r>
      <w:r w:rsidR="006971F8" w:rsidRPr="006971F8">
        <w:rPr>
          <w:lang w:eastAsia="ru-RU"/>
        </w:rPr>
        <w:t>создание условий для привлечения инвестиций, в том числе путем предоставления возможности выбора наиболее эффективных видов</w:t>
      </w:r>
      <w:r>
        <w:rPr>
          <w:lang w:eastAsia="ru-RU"/>
        </w:rPr>
        <w:t xml:space="preserve"> </w:t>
      </w:r>
      <w:r w:rsidR="006971F8" w:rsidRPr="006971F8">
        <w:rPr>
          <w:szCs w:val="28"/>
          <w:lang w:eastAsia="ru-RU"/>
        </w:rPr>
        <w:t>разрешённого использования земельных участков и объектов капитального строительства;</w:t>
      </w:r>
    </w:p>
    <w:p w:rsidR="00A90B53" w:rsidRDefault="00A90B53" w:rsidP="00A90B53">
      <w:pPr>
        <w:spacing w:after="0" w:line="360" w:lineRule="auto"/>
        <w:ind w:firstLine="709"/>
        <w:jc w:val="both"/>
        <w:rPr>
          <w:lang w:eastAsia="ru-RU"/>
        </w:rPr>
      </w:pPr>
      <w:r>
        <w:rPr>
          <w:lang w:eastAsia="ru-RU"/>
        </w:rPr>
        <w:lastRenderedPageBreak/>
        <w:t xml:space="preserve">- </w:t>
      </w:r>
      <w:r w:rsidR="006971F8" w:rsidRPr="006971F8">
        <w:rPr>
          <w:szCs w:val="28"/>
          <w:lang w:eastAsia="ru-RU"/>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90B53" w:rsidRDefault="00A90B53" w:rsidP="00A90B53">
      <w:pPr>
        <w:spacing w:after="0" w:line="360" w:lineRule="auto"/>
        <w:ind w:firstLine="709"/>
        <w:jc w:val="both"/>
        <w:rPr>
          <w:lang w:eastAsia="ru-RU"/>
        </w:rPr>
      </w:pPr>
      <w:r>
        <w:rPr>
          <w:lang w:eastAsia="ru-RU"/>
        </w:rPr>
        <w:t xml:space="preserve">- </w:t>
      </w:r>
      <w:r w:rsidR="006971F8" w:rsidRPr="006971F8">
        <w:rPr>
          <w:szCs w:val="28"/>
          <w:lang w:eastAsia="ru-RU"/>
        </w:rPr>
        <w:t>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A90B53" w:rsidRDefault="00A90B53" w:rsidP="00A90B53">
      <w:pPr>
        <w:spacing w:after="0" w:line="360" w:lineRule="auto"/>
        <w:ind w:firstLine="709"/>
        <w:jc w:val="both"/>
        <w:rPr>
          <w:lang w:eastAsia="ru-RU"/>
        </w:rPr>
      </w:pPr>
      <w:r>
        <w:rPr>
          <w:lang w:eastAsia="ru-RU"/>
        </w:rPr>
        <w:t xml:space="preserve">4. </w:t>
      </w:r>
      <w:r w:rsidR="006971F8" w:rsidRPr="006971F8">
        <w:rPr>
          <w:szCs w:val="28"/>
          <w:lang w:eastAsia="ru-RU"/>
        </w:rPr>
        <w:t>Настоящие Правила регламентируют деятельность органов и должностных лиц местного самоуправления сельского поселения</w:t>
      </w:r>
      <w:r w:rsidR="0053750E">
        <w:rPr>
          <w:szCs w:val="28"/>
          <w:lang w:eastAsia="ru-RU"/>
        </w:rPr>
        <w:t xml:space="preserve"> </w:t>
      </w:r>
      <w:r w:rsidR="007D7ED3">
        <w:rPr>
          <w:lang w:eastAsia="ru-RU"/>
        </w:rPr>
        <w:t>Староянбаевский</w:t>
      </w:r>
      <w:r w:rsidR="00F93553">
        <w:rPr>
          <w:lang w:eastAsia="ru-RU"/>
        </w:rPr>
        <w:t xml:space="preserve"> сельсовет</w:t>
      </w:r>
      <w:r w:rsidR="006971F8" w:rsidRPr="006971F8">
        <w:rPr>
          <w:szCs w:val="28"/>
          <w:lang w:eastAsia="ru-RU"/>
        </w:rPr>
        <w:t>, физических и юридических лиц в области землепользования и застройки:</w:t>
      </w:r>
    </w:p>
    <w:p w:rsidR="00A90B53" w:rsidRDefault="00A90B53" w:rsidP="00A90B53">
      <w:pPr>
        <w:spacing w:after="0" w:line="360" w:lineRule="auto"/>
        <w:ind w:firstLine="709"/>
        <w:jc w:val="both"/>
        <w:rPr>
          <w:lang w:eastAsia="ru-RU"/>
        </w:rPr>
      </w:pPr>
      <w:r>
        <w:rPr>
          <w:lang w:eastAsia="ru-RU"/>
        </w:rPr>
        <w:t xml:space="preserve">- </w:t>
      </w:r>
      <w:r w:rsidR="006971F8" w:rsidRPr="006971F8">
        <w:rPr>
          <w:szCs w:val="28"/>
          <w:lang w:eastAsia="ru-RU"/>
        </w:rPr>
        <w:t>предоставление разрешения на условно разрешённый вид использования земельного участка или объекта капитального строительства;</w:t>
      </w:r>
    </w:p>
    <w:p w:rsidR="00A90B53" w:rsidRDefault="00A90B53" w:rsidP="00A90B53">
      <w:pPr>
        <w:spacing w:after="0" w:line="360" w:lineRule="auto"/>
        <w:ind w:firstLine="709"/>
        <w:jc w:val="both"/>
        <w:rPr>
          <w:lang w:eastAsia="ru-RU"/>
        </w:rPr>
      </w:pPr>
      <w:r>
        <w:rPr>
          <w:lang w:eastAsia="ru-RU"/>
        </w:rPr>
        <w:t xml:space="preserve">- </w:t>
      </w:r>
      <w:r w:rsidR="006971F8" w:rsidRPr="006971F8">
        <w:rPr>
          <w:szCs w:val="28"/>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A90B53" w:rsidRDefault="00A90B53" w:rsidP="00A90B53">
      <w:pPr>
        <w:spacing w:after="0" w:line="360" w:lineRule="auto"/>
        <w:ind w:firstLine="709"/>
        <w:jc w:val="both"/>
        <w:rPr>
          <w:lang w:eastAsia="ru-RU"/>
        </w:rPr>
      </w:pPr>
      <w:r>
        <w:rPr>
          <w:lang w:eastAsia="ru-RU"/>
        </w:rPr>
        <w:t xml:space="preserve">- </w:t>
      </w:r>
      <w:r w:rsidR="006971F8" w:rsidRPr="006971F8">
        <w:rPr>
          <w:szCs w:val="28"/>
          <w:lang w:eastAsia="ru-RU"/>
        </w:rPr>
        <w:t>организацию и проведение публичных слушаний по вопросам землепользования и застройки;</w:t>
      </w:r>
    </w:p>
    <w:p w:rsidR="00A90B53" w:rsidRDefault="00A90B53" w:rsidP="00A90B53">
      <w:pPr>
        <w:spacing w:after="0" w:line="360" w:lineRule="auto"/>
        <w:ind w:firstLine="709"/>
        <w:jc w:val="both"/>
        <w:rPr>
          <w:lang w:eastAsia="ru-RU"/>
        </w:rPr>
      </w:pPr>
      <w:r>
        <w:rPr>
          <w:lang w:eastAsia="ru-RU"/>
        </w:rPr>
        <w:t xml:space="preserve">- </w:t>
      </w:r>
      <w:r w:rsidR="006971F8" w:rsidRPr="006971F8">
        <w:rPr>
          <w:szCs w:val="28"/>
          <w:lang w:eastAsia="ru-RU"/>
        </w:rPr>
        <w:t>разработку, согласование и утверждение проектной документации;</w:t>
      </w:r>
    </w:p>
    <w:p w:rsidR="00A90B53" w:rsidRDefault="00A90B53" w:rsidP="00A90B53">
      <w:pPr>
        <w:spacing w:after="0" w:line="360" w:lineRule="auto"/>
        <w:ind w:firstLine="709"/>
        <w:jc w:val="both"/>
        <w:rPr>
          <w:lang w:eastAsia="ru-RU"/>
        </w:rPr>
      </w:pPr>
      <w:r>
        <w:rPr>
          <w:lang w:eastAsia="ru-RU"/>
        </w:rPr>
        <w:t xml:space="preserve">- </w:t>
      </w:r>
      <w:r w:rsidR="006971F8" w:rsidRPr="006971F8">
        <w:rPr>
          <w:szCs w:val="28"/>
          <w:lang w:eastAsia="ru-RU"/>
        </w:rPr>
        <w:t>выдачу разрешений на строительство, разрешений на ввод объекта в эксплуатацию;</w:t>
      </w:r>
    </w:p>
    <w:p w:rsidR="00A90B53" w:rsidRDefault="00A90B53" w:rsidP="00A90B53">
      <w:pPr>
        <w:spacing w:after="0" w:line="360" w:lineRule="auto"/>
        <w:ind w:firstLine="709"/>
        <w:jc w:val="both"/>
        <w:rPr>
          <w:lang w:eastAsia="ru-RU"/>
        </w:rPr>
      </w:pPr>
      <w:r>
        <w:rPr>
          <w:lang w:eastAsia="ru-RU"/>
        </w:rPr>
        <w:t xml:space="preserve">- </w:t>
      </w:r>
      <w:r w:rsidR="006971F8" w:rsidRPr="006971F8">
        <w:rPr>
          <w:szCs w:val="28"/>
          <w:lang w:eastAsia="ru-RU"/>
        </w:rPr>
        <w:t>подготовку документации по планировке территории;</w:t>
      </w:r>
    </w:p>
    <w:p w:rsidR="00A90B53" w:rsidRDefault="00A90B53" w:rsidP="00A90B53">
      <w:pPr>
        <w:spacing w:after="0" w:line="360" w:lineRule="auto"/>
        <w:ind w:firstLine="709"/>
        <w:jc w:val="both"/>
        <w:rPr>
          <w:lang w:eastAsia="ru-RU"/>
        </w:rPr>
      </w:pPr>
      <w:r>
        <w:rPr>
          <w:lang w:eastAsia="ru-RU"/>
        </w:rPr>
        <w:t xml:space="preserve">- </w:t>
      </w:r>
      <w:r w:rsidR="006971F8" w:rsidRPr="006971F8">
        <w:rPr>
          <w:szCs w:val="28"/>
          <w:lang w:eastAsia="ru-RU"/>
        </w:rPr>
        <w:t>внесение изменений в настоящие Правила.</w:t>
      </w:r>
    </w:p>
    <w:p w:rsidR="006971F8" w:rsidRDefault="00A90B53" w:rsidP="00A90B53">
      <w:pPr>
        <w:spacing w:after="0" w:line="360" w:lineRule="auto"/>
        <w:ind w:firstLine="709"/>
        <w:jc w:val="both"/>
        <w:rPr>
          <w:szCs w:val="28"/>
          <w:lang w:eastAsia="ru-RU"/>
        </w:rPr>
      </w:pPr>
      <w:r>
        <w:rPr>
          <w:lang w:eastAsia="ru-RU"/>
        </w:rPr>
        <w:t xml:space="preserve">5. </w:t>
      </w:r>
      <w:r w:rsidR="006971F8" w:rsidRPr="006971F8">
        <w:rPr>
          <w:szCs w:val="28"/>
          <w:lang w:eastAsia="ru-RU"/>
        </w:rPr>
        <w:t>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сельского поселения</w:t>
      </w:r>
      <w:r w:rsidR="00E907B9">
        <w:rPr>
          <w:szCs w:val="28"/>
          <w:lang w:eastAsia="ru-RU"/>
        </w:rPr>
        <w:t xml:space="preserve"> </w:t>
      </w:r>
      <w:r w:rsidR="007D7ED3">
        <w:rPr>
          <w:lang w:eastAsia="ru-RU"/>
        </w:rPr>
        <w:t>Староянбаевский</w:t>
      </w:r>
      <w:r w:rsidR="004A459B">
        <w:rPr>
          <w:lang w:eastAsia="ru-RU"/>
        </w:rPr>
        <w:t xml:space="preserve"> сельсовет</w:t>
      </w:r>
      <w:r w:rsidR="006971F8" w:rsidRPr="006971F8">
        <w:rPr>
          <w:szCs w:val="28"/>
          <w:lang w:eastAsia="ru-RU"/>
        </w:rPr>
        <w:t>.</w:t>
      </w:r>
    </w:p>
    <w:p w:rsidR="00A90B53" w:rsidRPr="00A90B53" w:rsidRDefault="00A90B53" w:rsidP="00A90B53">
      <w:pPr>
        <w:spacing w:after="0" w:line="360" w:lineRule="auto"/>
        <w:ind w:firstLine="709"/>
        <w:jc w:val="both"/>
        <w:rPr>
          <w:lang w:eastAsia="ru-RU"/>
        </w:rPr>
      </w:pPr>
    </w:p>
    <w:p w:rsidR="006971F8" w:rsidRPr="006971F8" w:rsidRDefault="006971F8" w:rsidP="00A90B53">
      <w:pPr>
        <w:pStyle w:val="20"/>
        <w:spacing w:before="0" w:line="360" w:lineRule="auto"/>
        <w:ind w:firstLine="709"/>
        <w:jc w:val="both"/>
        <w:rPr>
          <w:lang w:eastAsia="ru-RU"/>
        </w:rPr>
      </w:pPr>
      <w:bookmarkStart w:id="6" w:name="_Toc453682661"/>
      <w:r w:rsidRPr="006971F8">
        <w:rPr>
          <w:lang w:eastAsia="ru-RU"/>
        </w:rPr>
        <w:t>Статья 2. Основные понятия, используемые в Правилах.</w:t>
      </w:r>
      <w:bookmarkEnd w:id="6"/>
    </w:p>
    <w:p w:rsidR="00A90B53" w:rsidRDefault="006971F8" w:rsidP="00A90B53">
      <w:pPr>
        <w:spacing w:after="0" w:line="360" w:lineRule="auto"/>
        <w:ind w:firstLine="720"/>
        <w:jc w:val="both"/>
        <w:rPr>
          <w:szCs w:val="28"/>
          <w:lang w:eastAsia="ru-RU"/>
        </w:rPr>
      </w:pPr>
      <w:r w:rsidRPr="006971F8">
        <w:rPr>
          <w:szCs w:val="28"/>
          <w:lang w:eastAsia="ru-RU"/>
        </w:rPr>
        <w:t xml:space="preserve">Для целей настоящих Правил используются следующие основные понятия: Акт приемки выполненных работ - оформленный в соответствии с требованиями </w:t>
      </w:r>
      <w:r w:rsidRPr="006971F8">
        <w:rPr>
          <w:szCs w:val="28"/>
          <w:lang w:eastAsia="ru-RU"/>
        </w:rPr>
        <w:lastRenderedPageBreak/>
        <w:t>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6971F8" w:rsidRPr="006971F8" w:rsidRDefault="006971F8" w:rsidP="00A90B53">
      <w:pPr>
        <w:spacing w:after="0" w:line="360" w:lineRule="auto"/>
        <w:ind w:firstLine="720"/>
        <w:jc w:val="both"/>
        <w:rPr>
          <w:szCs w:val="28"/>
          <w:lang w:eastAsia="ru-RU"/>
        </w:rPr>
      </w:pPr>
      <w:r w:rsidRPr="006971F8">
        <w:rPr>
          <w:szCs w:val="28"/>
          <w:lang w:eastAsia="ru-RU"/>
        </w:rPr>
        <w:t>Арендаторы земельных участков - лица, владеющие и пользующиеся</w:t>
      </w:r>
      <w:r w:rsidR="00A90B53">
        <w:rPr>
          <w:szCs w:val="28"/>
          <w:lang w:eastAsia="ru-RU"/>
        </w:rPr>
        <w:t xml:space="preserve"> </w:t>
      </w:r>
      <w:r w:rsidRPr="006971F8">
        <w:rPr>
          <w:szCs w:val="28"/>
          <w:lang w:eastAsia="ru-RU"/>
        </w:rPr>
        <w:t>земельными участками по договору аренды, договору субаренды.</w:t>
      </w:r>
    </w:p>
    <w:p w:rsidR="006971F8" w:rsidRPr="006971F8" w:rsidRDefault="006971F8" w:rsidP="006971F8">
      <w:pPr>
        <w:spacing w:after="0" w:line="360" w:lineRule="auto"/>
        <w:ind w:firstLine="720"/>
        <w:jc w:val="both"/>
        <w:rPr>
          <w:szCs w:val="28"/>
          <w:lang w:eastAsia="ru-RU"/>
        </w:rPr>
      </w:pPr>
      <w:r w:rsidRPr="006971F8">
        <w:rPr>
          <w:szCs w:val="28"/>
          <w:lang w:eastAsia="ru-RU"/>
        </w:rPr>
        <w:t>Блокированный жилой дом -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6971F8" w:rsidRPr="006971F8" w:rsidRDefault="006971F8" w:rsidP="006971F8">
      <w:pPr>
        <w:spacing w:after="0" w:line="360" w:lineRule="auto"/>
        <w:ind w:firstLine="720"/>
        <w:jc w:val="both"/>
        <w:rPr>
          <w:szCs w:val="28"/>
          <w:lang w:eastAsia="ru-RU"/>
        </w:rPr>
      </w:pPr>
      <w:r w:rsidRPr="006971F8">
        <w:rPr>
          <w:szCs w:val="28"/>
          <w:lang w:eastAsia="ru-RU"/>
        </w:rPr>
        <w:t>Водоохранная зона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971F8" w:rsidRPr="006971F8" w:rsidRDefault="006971F8" w:rsidP="00A90B53">
      <w:pPr>
        <w:spacing w:after="0" w:line="360" w:lineRule="auto"/>
        <w:ind w:firstLine="720"/>
        <w:jc w:val="both"/>
        <w:rPr>
          <w:szCs w:val="28"/>
          <w:lang w:eastAsia="ru-RU"/>
        </w:rPr>
      </w:pPr>
      <w:r w:rsidRPr="006971F8">
        <w:rPr>
          <w:szCs w:val="28"/>
          <w:lang w:eastAsia="ru-RU"/>
        </w:rPr>
        <w:t>Вспомогательные виды разрешенного использования земельных участков и объектов капитального строительства - виды деятельности, осуществлять которые и объекты, размещать которые на земельных участках разрешено согласно перечню этих видов деятельности и объектов в составе градостроительных регламентов применительно к соответствующим</w:t>
      </w:r>
      <w:r w:rsidR="00A90B53">
        <w:rPr>
          <w:szCs w:val="28"/>
          <w:lang w:eastAsia="ru-RU"/>
        </w:rPr>
        <w:t xml:space="preserve"> </w:t>
      </w:r>
      <w:r w:rsidRPr="006971F8">
        <w:rPr>
          <w:szCs w:val="28"/>
          <w:lang w:eastAsia="ru-RU"/>
        </w:rPr>
        <w:t xml:space="preserve">территориальным зонам, притом, что такие виды деятельности и объекты допустимы только в качестве дополнительных по отношению к основным видам разрешенного использования и </w:t>
      </w:r>
      <w:r w:rsidRPr="006971F8">
        <w:rPr>
          <w:szCs w:val="28"/>
          <w:lang w:eastAsia="ru-RU"/>
        </w:rPr>
        <w:lastRenderedPageBreak/>
        <w:t>условно разрешенным видам использования и осуществляются только совместно с ними.</w:t>
      </w:r>
    </w:p>
    <w:p w:rsidR="006971F8" w:rsidRPr="006971F8" w:rsidRDefault="006971F8" w:rsidP="006971F8">
      <w:pPr>
        <w:spacing w:after="0" w:line="360" w:lineRule="auto"/>
        <w:ind w:firstLine="720"/>
        <w:jc w:val="both"/>
        <w:rPr>
          <w:szCs w:val="28"/>
          <w:lang w:eastAsia="ru-RU"/>
        </w:rPr>
      </w:pPr>
      <w:r w:rsidRPr="006971F8">
        <w:rPr>
          <w:b/>
          <w:bCs/>
          <w:szCs w:val="28"/>
          <w:lang w:eastAsia="ru-RU"/>
        </w:rPr>
        <w:t xml:space="preserve">Временное сооружение (объект) </w:t>
      </w:r>
      <w:r w:rsidRPr="006971F8">
        <w:rPr>
          <w:szCs w:val="28"/>
          <w:lang w:eastAsia="ru-RU"/>
        </w:rPr>
        <w:t xml:space="preserve">-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w:t>
      </w:r>
      <w:r w:rsidR="00A90B53" w:rsidRPr="006971F8">
        <w:rPr>
          <w:szCs w:val="28"/>
          <w:lang w:eastAsia="ru-RU"/>
        </w:rPr>
        <w:t>обслуживания,</w:t>
      </w:r>
      <w:r w:rsidRPr="006971F8">
        <w:rPr>
          <w:szCs w:val="28"/>
          <w:lang w:eastAsia="ru-RU"/>
        </w:rPr>
        <w:t xml:space="preserve"> занятых на производстве работников.</w:t>
      </w:r>
    </w:p>
    <w:p w:rsidR="006971F8" w:rsidRPr="006971F8" w:rsidRDefault="006971F8" w:rsidP="006971F8">
      <w:pPr>
        <w:spacing w:after="0" w:line="360" w:lineRule="auto"/>
        <w:ind w:firstLine="720"/>
        <w:jc w:val="both"/>
        <w:rPr>
          <w:szCs w:val="28"/>
          <w:lang w:eastAsia="ru-RU"/>
        </w:rPr>
      </w:pPr>
      <w:r w:rsidRPr="006971F8">
        <w:rPr>
          <w:b/>
          <w:bCs/>
          <w:szCs w:val="28"/>
          <w:lang w:eastAsia="ru-RU"/>
        </w:rPr>
        <w:t xml:space="preserve">Высота здания, строения, сооружения </w:t>
      </w:r>
      <w:r w:rsidRPr="006971F8">
        <w:rPr>
          <w:szCs w:val="28"/>
          <w:lang w:eastAsia="ru-RU"/>
        </w:rPr>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971F8" w:rsidRPr="00A90B53" w:rsidRDefault="006971F8" w:rsidP="00A90B53">
      <w:pPr>
        <w:spacing w:after="0" w:line="360" w:lineRule="auto"/>
        <w:ind w:firstLine="720"/>
        <w:jc w:val="both"/>
        <w:rPr>
          <w:szCs w:val="28"/>
          <w:lang w:eastAsia="ru-RU"/>
        </w:rPr>
      </w:pPr>
      <w:r w:rsidRPr="00A90B53">
        <w:rPr>
          <w:szCs w:val="28"/>
          <w:lang w:eastAsia="ru-RU"/>
        </w:rPr>
        <w:t xml:space="preserve">Генеральный план поселения </w:t>
      </w:r>
      <w:r w:rsidRPr="00A90B53">
        <w:rPr>
          <w:bCs/>
          <w:szCs w:val="28"/>
          <w:lang w:eastAsia="ru-RU"/>
        </w:rPr>
        <w:t>- основной документ, регламентирующий</w:t>
      </w:r>
      <w:r w:rsidR="00A90B53" w:rsidRPr="00A90B53">
        <w:rPr>
          <w:szCs w:val="28"/>
          <w:lang w:eastAsia="ru-RU"/>
        </w:rPr>
        <w:t xml:space="preserve"> </w:t>
      </w:r>
      <w:r w:rsidRPr="00A90B53">
        <w:rPr>
          <w:bCs/>
          <w:szCs w:val="28"/>
          <w:lang w:eastAsia="ru-RU"/>
        </w:rPr>
        <w:t>территориальное и градостроительное планирование развития территории сельского поселения.</w:t>
      </w:r>
    </w:p>
    <w:p w:rsidR="006971F8" w:rsidRPr="006971F8" w:rsidRDefault="006971F8" w:rsidP="006971F8">
      <w:pPr>
        <w:spacing w:after="0" w:line="360" w:lineRule="auto"/>
        <w:ind w:firstLine="720"/>
        <w:jc w:val="both"/>
        <w:rPr>
          <w:szCs w:val="28"/>
          <w:lang w:eastAsia="ru-RU"/>
        </w:rPr>
      </w:pPr>
      <w:r w:rsidRPr="006971F8">
        <w:rPr>
          <w:szCs w:val="28"/>
          <w:lang w:eastAsia="ru-RU"/>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6971F8" w:rsidRPr="006971F8" w:rsidRDefault="006971F8" w:rsidP="006971F8">
      <w:pPr>
        <w:spacing w:after="0" w:line="360" w:lineRule="auto"/>
        <w:ind w:firstLine="720"/>
        <w:jc w:val="both"/>
        <w:rPr>
          <w:szCs w:val="28"/>
          <w:lang w:eastAsia="ru-RU"/>
        </w:rPr>
      </w:pPr>
      <w:r w:rsidRPr="006971F8">
        <w:rPr>
          <w:b/>
          <w:bCs/>
          <w:szCs w:val="28"/>
          <w:lang w:eastAsia="ru-RU"/>
        </w:rPr>
        <w:t xml:space="preserve">Градостроительный регламент </w:t>
      </w:r>
      <w:r w:rsidRPr="006971F8">
        <w:rPr>
          <w:szCs w:val="28"/>
          <w:lang w:eastAsia="ru-RU"/>
        </w:rPr>
        <w:t>-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90B53" w:rsidRDefault="006971F8" w:rsidP="00A90B53">
      <w:pPr>
        <w:spacing w:after="0" w:line="360" w:lineRule="auto"/>
        <w:ind w:firstLine="720"/>
        <w:jc w:val="both"/>
        <w:rPr>
          <w:szCs w:val="28"/>
          <w:lang w:eastAsia="ru-RU"/>
        </w:rPr>
      </w:pPr>
      <w:r w:rsidRPr="006971F8">
        <w:rPr>
          <w:szCs w:val="28"/>
          <w:lang w:eastAsia="ru-RU"/>
        </w:rPr>
        <w:lastRenderedPageBreak/>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6971F8" w:rsidRPr="006971F8" w:rsidRDefault="006971F8" w:rsidP="00A90B53">
      <w:pPr>
        <w:spacing w:after="0" w:line="360" w:lineRule="auto"/>
        <w:ind w:firstLine="720"/>
        <w:jc w:val="both"/>
        <w:rPr>
          <w:szCs w:val="28"/>
          <w:lang w:eastAsia="ru-RU"/>
        </w:rPr>
      </w:pPr>
      <w:r w:rsidRPr="006971F8">
        <w:rPr>
          <w:szCs w:val="28"/>
          <w:lang w:eastAsia="ru-RU"/>
        </w:rPr>
        <w:t>Дополнительные градостроительные регламенты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6971F8" w:rsidRPr="006971F8" w:rsidRDefault="006971F8" w:rsidP="006971F8">
      <w:pPr>
        <w:spacing w:after="0" w:line="360" w:lineRule="auto"/>
        <w:ind w:firstLine="720"/>
        <w:jc w:val="both"/>
        <w:rPr>
          <w:szCs w:val="28"/>
          <w:lang w:eastAsia="ru-RU"/>
        </w:rPr>
      </w:pPr>
      <w:r w:rsidRPr="006971F8">
        <w:rPr>
          <w:szCs w:val="28"/>
          <w:lang w:eastAsia="ru-RU"/>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971F8" w:rsidRPr="006971F8" w:rsidRDefault="006971F8" w:rsidP="006971F8">
      <w:pPr>
        <w:spacing w:after="0" w:line="360" w:lineRule="auto"/>
        <w:ind w:firstLine="720"/>
        <w:jc w:val="both"/>
        <w:rPr>
          <w:szCs w:val="28"/>
          <w:lang w:eastAsia="ru-RU"/>
        </w:rPr>
      </w:pPr>
      <w:r w:rsidRPr="006971F8">
        <w:rPr>
          <w:szCs w:val="28"/>
          <w:lang w:eastAsia="ru-RU"/>
        </w:rPr>
        <w:t>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971F8" w:rsidRPr="006971F8" w:rsidRDefault="006971F8" w:rsidP="00A90B53">
      <w:pPr>
        <w:spacing w:after="0" w:line="360" w:lineRule="auto"/>
        <w:ind w:firstLine="720"/>
        <w:jc w:val="both"/>
        <w:rPr>
          <w:szCs w:val="28"/>
          <w:lang w:eastAsia="ru-RU"/>
        </w:rPr>
      </w:pPr>
      <w:r w:rsidRPr="006971F8">
        <w:rPr>
          <w:szCs w:val="28"/>
          <w:lang w:eastAsia="ru-RU"/>
        </w:rPr>
        <w:t>Земельный участок - часть земной поверхности, границы которой</w:t>
      </w:r>
      <w:r w:rsidR="00A90B53">
        <w:rPr>
          <w:szCs w:val="28"/>
          <w:lang w:eastAsia="ru-RU"/>
        </w:rPr>
        <w:t xml:space="preserve"> </w:t>
      </w:r>
      <w:r w:rsidRPr="006971F8">
        <w:rPr>
          <w:szCs w:val="28"/>
          <w:lang w:eastAsia="ru-RU"/>
        </w:rPr>
        <w:t>определены в соответствии с федеральными законами.</w:t>
      </w:r>
    </w:p>
    <w:p w:rsidR="006971F8" w:rsidRPr="006971F8" w:rsidRDefault="006971F8" w:rsidP="006971F8">
      <w:pPr>
        <w:spacing w:after="0" w:line="360" w:lineRule="auto"/>
        <w:ind w:firstLine="720"/>
        <w:jc w:val="both"/>
        <w:rPr>
          <w:szCs w:val="28"/>
          <w:lang w:eastAsia="ru-RU"/>
        </w:rPr>
      </w:pPr>
      <w:r w:rsidRPr="006971F8">
        <w:rPr>
          <w:szCs w:val="28"/>
          <w:lang w:eastAsia="ru-RU"/>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971F8" w:rsidRPr="006971F8" w:rsidRDefault="006971F8" w:rsidP="006971F8">
      <w:pPr>
        <w:spacing w:after="0" w:line="360" w:lineRule="auto"/>
        <w:ind w:firstLine="720"/>
        <w:jc w:val="both"/>
        <w:rPr>
          <w:szCs w:val="28"/>
          <w:lang w:eastAsia="ru-RU"/>
        </w:rPr>
      </w:pPr>
      <w:r w:rsidRPr="006971F8">
        <w:rPr>
          <w:szCs w:val="28"/>
          <w:lang w:eastAsia="ru-RU"/>
        </w:rPr>
        <w:t>Землевладельцы - лица, владеющие и пользующиеся земельными участками на праве пожизненного наследуемого владения.</w:t>
      </w:r>
    </w:p>
    <w:p w:rsidR="006971F8" w:rsidRPr="006971F8" w:rsidRDefault="006971F8" w:rsidP="006971F8">
      <w:pPr>
        <w:spacing w:after="0" w:line="360" w:lineRule="auto"/>
        <w:ind w:firstLine="720"/>
        <w:jc w:val="both"/>
        <w:rPr>
          <w:szCs w:val="28"/>
          <w:lang w:eastAsia="ru-RU"/>
        </w:rPr>
      </w:pPr>
      <w:r w:rsidRPr="006971F8">
        <w:rPr>
          <w:szCs w:val="28"/>
          <w:lang w:eastAsia="ru-RU"/>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6971F8" w:rsidRPr="006971F8" w:rsidRDefault="006971F8" w:rsidP="00A90B53">
      <w:pPr>
        <w:spacing w:after="0" w:line="360" w:lineRule="auto"/>
        <w:ind w:firstLine="720"/>
        <w:jc w:val="both"/>
        <w:rPr>
          <w:szCs w:val="28"/>
          <w:lang w:eastAsia="ru-RU"/>
        </w:rPr>
      </w:pPr>
      <w:r w:rsidRPr="006971F8">
        <w:rPr>
          <w:szCs w:val="28"/>
          <w:lang w:eastAsia="ru-RU"/>
        </w:rPr>
        <w:lastRenderedPageBreak/>
        <w:t>Коэффициент плотности застройки - отношение площади всех этажей</w:t>
      </w:r>
      <w:bookmarkStart w:id="7" w:name="bookmark2"/>
      <w:r w:rsidR="00A90B53">
        <w:rPr>
          <w:szCs w:val="28"/>
          <w:lang w:eastAsia="ru-RU"/>
        </w:rPr>
        <w:t xml:space="preserve"> </w:t>
      </w:r>
      <w:r w:rsidRPr="006971F8">
        <w:rPr>
          <w:szCs w:val="28"/>
          <w:lang w:eastAsia="ru-RU"/>
        </w:rPr>
        <w:t>зданий и сооружений к площади участка.</w:t>
      </w:r>
      <w:bookmarkEnd w:id="7"/>
    </w:p>
    <w:p w:rsidR="006971F8" w:rsidRPr="006971F8" w:rsidRDefault="006971F8" w:rsidP="00A90B53">
      <w:pPr>
        <w:spacing w:after="0" w:line="360" w:lineRule="auto"/>
        <w:ind w:firstLine="720"/>
        <w:jc w:val="both"/>
        <w:rPr>
          <w:szCs w:val="28"/>
          <w:lang w:eastAsia="ru-RU"/>
        </w:rPr>
      </w:pPr>
      <w:r w:rsidRPr="006971F8">
        <w:rPr>
          <w:szCs w:val="28"/>
          <w:lang w:eastAsia="ru-RU"/>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w:t>
      </w:r>
      <w:r w:rsidR="00A90B53">
        <w:rPr>
          <w:szCs w:val="28"/>
          <w:lang w:eastAsia="ru-RU"/>
        </w:rPr>
        <w:t xml:space="preserve"> </w:t>
      </w:r>
      <w:r w:rsidRPr="006971F8">
        <w:rPr>
          <w:szCs w:val="28"/>
          <w:lang w:eastAsia="ru-RU"/>
        </w:rPr>
        <w:t>трубопроводы, автомобильные дороги, железнодорожные линии и другие подобные сооружения (далее линейные объекты).</w:t>
      </w:r>
    </w:p>
    <w:p w:rsidR="006971F8" w:rsidRPr="006971F8" w:rsidRDefault="006971F8" w:rsidP="006971F8">
      <w:pPr>
        <w:spacing w:after="0" w:line="360" w:lineRule="auto"/>
        <w:ind w:firstLine="720"/>
        <w:jc w:val="both"/>
        <w:rPr>
          <w:szCs w:val="28"/>
          <w:lang w:eastAsia="ru-RU"/>
        </w:rPr>
      </w:pPr>
      <w:r w:rsidRPr="006971F8">
        <w:rPr>
          <w:szCs w:val="28"/>
          <w:lang w:eastAsia="ru-RU"/>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6971F8" w:rsidRPr="006971F8" w:rsidRDefault="006971F8" w:rsidP="006971F8">
      <w:pPr>
        <w:spacing w:after="0" w:line="360" w:lineRule="auto"/>
        <w:ind w:firstLine="720"/>
        <w:jc w:val="both"/>
        <w:rPr>
          <w:szCs w:val="28"/>
          <w:lang w:eastAsia="ru-RU"/>
        </w:rPr>
      </w:pPr>
      <w:r w:rsidRPr="006971F8">
        <w:rPr>
          <w:szCs w:val="28"/>
          <w:lang w:eastAsia="ru-RU"/>
        </w:rPr>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6971F8" w:rsidRPr="006971F8" w:rsidRDefault="006971F8" w:rsidP="006971F8">
      <w:pPr>
        <w:spacing w:after="0" w:line="360" w:lineRule="auto"/>
        <w:ind w:firstLine="720"/>
        <w:jc w:val="both"/>
        <w:rPr>
          <w:szCs w:val="28"/>
          <w:lang w:eastAsia="ru-RU"/>
        </w:rPr>
      </w:pPr>
      <w:r w:rsidRPr="006971F8">
        <w:rPr>
          <w:szCs w:val="28"/>
          <w:lang w:eastAsia="ru-RU"/>
        </w:rPr>
        <w:t>Многоквартирный жилой дом - жилой дом, две и более квартиры которого имеют выход на общие лестничные клетки и общий для всего дома земельный участок.</w:t>
      </w:r>
    </w:p>
    <w:p w:rsidR="006971F8" w:rsidRPr="006971F8" w:rsidRDefault="006971F8" w:rsidP="006971F8">
      <w:pPr>
        <w:spacing w:after="0" w:line="360" w:lineRule="auto"/>
        <w:ind w:firstLine="720"/>
        <w:jc w:val="both"/>
        <w:rPr>
          <w:szCs w:val="28"/>
          <w:lang w:eastAsia="ru-RU"/>
        </w:rPr>
      </w:pPr>
      <w:r w:rsidRPr="006971F8">
        <w:rPr>
          <w:szCs w:val="28"/>
          <w:lang w:eastAsia="ru-RU"/>
        </w:rPr>
        <w:t>Малоэтажная жилая застройка - жилая застройка этажностью от 2 до 3 этажей включительно с обеспечением, как правило, непосредственной связи квартир с земельным участком.</w:t>
      </w:r>
    </w:p>
    <w:p w:rsidR="006971F8" w:rsidRPr="006971F8" w:rsidRDefault="006971F8" w:rsidP="006971F8">
      <w:pPr>
        <w:spacing w:after="0" w:line="360" w:lineRule="auto"/>
        <w:ind w:firstLine="720"/>
        <w:jc w:val="both"/>
        <w:rPr>
          <w:szCs w:val="28"/>
          <w:lang w:eastAsia="ru-RU"/>
        </w:rPr>
      </w:pPr>
      <w:r w:rsidRPr="006971F8">
        <w:rPr>
          <w:szCs w:val="28"/>
          <w:lang w:eastAsia="ru-RU"/>
        </w:rPr>
        <w:t xml:space="preserve">Населенный пункт - часть территории поселения, имеющая сосредоточенную застройку в пределах границ, установленных в соответствии с </w:t>
      </w:r>
      <w:r w:rsidRPr="006971F8">
        <w:rPr>
          <w:szCs w:val="28"/>
          <w:lang w:eastAsia="ru-RU"/>
        </w:rPr>
        <w:lastRenderedPageBreak/>
        <w:t>действующим законодательством, и предназначенная для постоянного или преимущественного проживания и жизнедеятельности населения области.</w:t>
      </w:r>
    </w:p>
    <w:p w:rsidR="006971F8" w:rsidRPr="006971F8" w:rsidRDefault="006971F8" w:rsidP="006971F8">
      <w:pPr>
        <w:spacing w:after="0" w:line="360" w:lineRule="auto"/>
        <w:ind w:firstLine="720"/>
        <w:jc w:val="both"/>
        <w:rPr>
          <w:szCs w:val="28"/>
          <w:lang w:eastAsia="ru-RU"/>
        </w:rPr>
      </w:pPr>
      <w:r w:rsidRPr="006971F8">
        <w:rPr>
          <w:szCs w:val="28"/>
          <w:lang w:eastAsia="ru-RU"/>
        </w:rPr>
        <w:t>Отклонения от Правил - санкционированное в установленном настоящими Правилами порядке уполномоченными органами местного самоуправления и согласованное с надзорными органами отступление от параметров и видов разрешенного использования земельных участков и объектов капитального строительства для конкретного земельного участка (объекта).</w:t>
      </w:r>
    </w:p>
    <w:p w:rsidR="006971F8" w:rsidRPr="006971F8" w:rsidRDefault="006971F8" w:rsidP="00A90B53">
      <w:pPr>
        <w:spacing w:after="0" w:line="360" w:lineRule="auto"/>
        <w:ind w:firstLine="720"/>
        <w:jc w:val="both"/>
        <w:rPr>
          <w:szCs w:val="28"/>
          <w:lang w:eastAsia="ru-RU"/>
        </w:rPr>
      </w:pPr>
      <w:r w:rsidRPr="006971F8">
        <w:rPr>
          <w:szCs w:val="28"/>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w:t>
      </w:r>
      <w:r w:rsidR="00A90B53">
        <w:rPr>
          <w:szCs w:val="28"/>
          <w:lang w:eastAsia="ru-RU"/>
        </w:rPr>
        <w:t xml:space="preserve"> </w:t>
      </w:r>
      <w:r w:rsidRPr="006971F8">
        <w:rPr>
          <w:szCs w:val="28"/>
          <w:lang w:eastAsia="ru-RU"/>
        </w:rPr>
        <w:t>других подобных построек.</w:t>
      </w:r>
    </w:p>
    <w:p w:rsidR="006971F8" w:rsidRPr="006971F8" w:rsidRDefault="006971F8" w:rsidP="006971F8">
      <w:pPr>
        <w:spacing w:after="0" w:line="360" w:lineRule="auto"/>
        <w:ind w:firstLine="720"/>
        <w:jc w:val="both"/>
        <w:rPr>
          <w:szCs w:val="28"/>
          <w:lang w:eastAsia="ru-RU"/>
        </w:rPr>
      </w:pPr>
      <w:r w:rsidRPr="006971F8">
        <w:rPr>
          <w:szCs w:val="28"/>
          <w:lang w:eastAsia="ru-RU"/>
        </w:rPr>
        <w:t>Объект индивидуального жилищного строительства - отдельно стоящие жилые дома с количеством этажей не более трех, предназначенные для проживания одной семьи.</w:t>
      </w:r>
    </w:p>
    <w:p w:rsidR="006971F8" w:rsidRPr="006971F8" w:rsidRDefault="006971F8" w:rsidP="006971F8">
      <w:pPr>
        <w:spacing w:after="0" w:line="360" w:lineRule="auto"/>
        <w:ind w:firstLine="720"/>
        <w:jc w:val="both"/>
        <w:rPr>
          <w:szCs w:val="28"/>
          <w:lang w:eastAsia="ru-RU"/>
        </w:rPr>
      </w:pPr>
      <w:r w:rsidRPr="006971F8">
        <w:rPr>
          <w:szCs w:val="28"/>
          <w:lang w:eastAsia="ru-RU"/>
        </w:rPr>
        <w:t>Объекты недвижимого имущества (недвижимость)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971F8" w:rsidRPr="006971F8" w:rsidRDefault="006971F8" w:rsidP="006971F8">
      <w:pPr>
        <w:spacing w:after="0" w:line="360" w:lineRule="auto"/>
        <w:ind w:firstLine="720"/>
        <w:jc w:val="both"/>
        <w:rPr>
          <w:szCs w:val="28"/>
          <w:lang w:eastAsia="ru-RU"/>
        </w:rPr>
      </w:pPr>
      <w:r w:rsidRPr="006971F8">
        <w:rPr>
          <w:szCs w:val="28"/>
          <w:lang w:eastAsia="ru-RU"/>
        </w:rPr>
        <w:t>Обладатели сервитута - лица, имеющие право ограниченного пользования чужими земельными участками (сервитутом).</w:t>
      </w:r>
    </w:p>
    <w:p w:rsidR="006971F8" w:rsidRPr="006971F8" w:rsidRDefault="006971F8" w:rsidP="006971F8">
      <w:pPr>
        <w:spacing w:after="0" w:line="360" w:lineRule="auto"/>
        <w:ind w:firstLine="720"/>
        <w:jc w:val="both"/>
        <w:rPr>
          <w:szCs w:val="28"/>
          <w:lang w:eastAsia="ru-RU"/>
        </w:rPr>
      </w:pPr>
      <w:r w:rsidRPr="006971F8">
        <w:rPr>
          <w:szCs w:val="28"/>
          <w:lang w:eastAsia="ru-RU"/>
        </w:rPr>
        <w:t>Основные виды разрешенного использования земельных участков и объектов капитального строительства - виды деятельности, осуществлять которые и объекты, размещать которые на земельных участках разрешено согласно перечню этих видов деятельности и объектов в составе градостроительных регламентов применительно к соответствующим территориальным зонам, при этом,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w:t>
      </w:r>
    </w:p>
    <w:p w:rsidR="006971F8" w:rsidRPr="006971F8" w:rsidRDefault="006971F8" w:rsidP="006971F8">
      <w:pPr>
        <w:spacing w:after="0" w:line="360" w:lineRule="auto"/>
        <w:ind w:firstLine="720"/>
        <w:jc w:val="both"/>
        <w:rPr>
          <w:szCs w:val="28"/>
          <w:lang w:eastAsia="ru-RU"/>
        </w:rPr>
      </w:pPr>
      <w:r w:rsidRPr="006971F8">
        <w:rPr>
          <w:szCs w:val="28"/>
          <w:lang w:eastAsia="ru-RU"/>
        </w:rPr>
        <w:lastRenderedPageBreak/>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6971F8" w:rsidRPr="006971F8" w:rsidRDefault="006971F8" w:rsidP="006971F8">
      <w:pPr>
        <w:spacing w:after="0" w:line="360" w:lineRule="auto"/>
        <w:ind w:firstLine="720"/>
        <w:jc w:val="both"/>
        <w:rPr>
          <w:szCs w:val="28"/>
          <w:lang w:eastAsia="ru-RU"/>
        </w:rPr>
      </w:pPr>
      <w:r w:rsidRPr="006971F8">
        <w:rPr>
          <w:szCs w:val="28"/>
          <w:lang w:eastAsia="ru-RU"/>
        </w:rPr>
        <w:t>Подрядчик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6971F8" w:rsidRDefault="006971F8" w:rsidP="00A90B53">
      <w:pPr>
        <w:spacing w:after="0" w:line="360" w:lineRule="auto"/>
        <w:ind w:firstLine="720"/>
        <w:jc w:val="both"/>
        <w:rPr>
          <w:szCs w:val="28"/>
          <w:lang w:eastAsia="ru-RU"/>
        </w:rPr>
      </w:pPr>
      <w:r w:rsidRPr="006971F8">
        <w:rPr>
          <w:szCs w:val="28"/>
          <w:lang w:eastAsia="ru-RU"/>
        </w:rPr>
        <w:t>Прибрежная защитная полоса - часть водоохранной зоны, на территории которой вводятся дополнительные ограничения хо</w:t>
      </w:r>
      <w:r w:rsidR="00A90B53">
        <w:rPr>
          <w:szCs w:val="28"/>
          <w:lang w:eastAsia="ru-RU"/>
        </w:rPr>
        <w:t>зяйственной и иной деятельности.</w:t>
      </w:r>
    </w:p>
    <w:p w:rsidR="006971F8" w:rsidRPr="006971F8" w:rsidRDefault="006971F8" w:rsidP="006971F8">
      <w:pPr>
        <w:spacing w:after="0" w:line="360" w:lineRule="auto"/>
        <w:ind w:firstLine="720"/>
        <w:jc w:val="both"/>
        <w:rPr>
          <w:szCs w:val="28"/>
          <w:lang w:eastAsia="ru-RU"/>
        </w:rPr>
      </w:pPr>
      <w:r w:rsidRPr="006971F8">
        <w:rPr>
          <w:szCs w:val="28"/>
          <w:lang w:eastAsia="ru-RU"/>
        </w:rPr>
        <w:t>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6971F8" w:rsidRPr="006971F8" w:rsidRDefault="006971F8" w:rsidP="00A90B53">
      <w:pPr>
        <w:spacing w:after="0" w:line="360" w:lineRule="auto"/>
        <w:ind w:firstLine="720"/>
        <w:jc w:val="both"/>
        <w:rPr>
          <w:szCs w:val="28"/>
          <w:lang w:eastAsia="ru-RU"/>
        </w:rPr>
      </w:pPr>
      <w:r w:rsidRPr="006971F8">
        <w:rPr>
          <w:szCs w:val="28"/>
          <w:lang w:eastAsia="ru-RU"/>
        </w:rPr>
        <w:t>Процент застройки участка - отношение площади земельного участка,</w:t>
      </w:r>
      <w:r w:rsidR="00A90B53">
        <w:rPr>
          <w:szCs w:val="28"/>
          <w:lang w:eastAsia="ru-RU"/>
        </w:rPr>
        <w:t xml:space="preserve"> </w:t>
      </w:r>
      <w:r w:rsidRPr="006971F8">
        <w:rPr>
          <w:szCs w:val="28"/>
          <w:lang w:eastAsia="ru-RU"/>
        </w:rPr>
        <w:t>которая может быть занята зданиями, ко всей площади участка (в процентах).</w:t>
      </w:r>
    </w:p>
    <w:p w:rsidR="006971F8" w:rsidRPr="006971F8" w:rsidRDefault="006971F8" w:rsidP="006971F8">
      <w:pPr>
        <w:spacing w:after="0" w:line="360" w:lineRule="auto"/>
        <w:ind w:firstLine="720"/>
        <w:jc w:val="both"/>
        <w:rPr>
          <w:szCs w:val="28"/>
          <w:lang w:eastAsia="ru-RU"/>
        </w:rPr>
      </w:pPr>
      <w:r w:rsidRPr="006971F8">
        <w:rPr>
          <w:szCs w:val="28"/>
          <w:lang w:eastAsia="ru-RU"/>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6971F8" w:rsidRPr="006971F8" w:rsidRDefault="006971F8" w:rsidP="006971F8">
      <w:pPr>
        <w:spacing w:after="0" w:line="360" w:lineRule="auto"/>
        <w:ind w:firstLine="720"/>
        <w:jc w:val="both"/>
        <w:rPr>
          <w:szCs w:val="28"/>
          <w:lang w:eastAsia="ru-RU"/>
        </w:rPr>
      </w:pPr>
      <w:r w:rsidRPr="006971F8">
        <w:rPr>
          <w:szCs w:val="28"/>
          <w:lang w:eastAsia="ru-RU"/>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w:t>
      </w:r>
      <w:r w:rsidRPr="006971F8">
        <w:rPr>
          <w:szCs w:val="28"/>
          <w:lang w:eastAsia="ru-RU"/>
        </w:rPr>
        <w:lastRenderedPageBreak/>
        <w:t>ремонт, за исключением случаев, предусмотренных Градостроительным кодексом Российской Федерации.</w:t>
      </w:r>
    </w:p>
    <w:p w:rsidR="006971F8" w:rsidRPr="006971F8" w:rsidRDefault="006971F8" w:rsidP="00A90B53">
      <w:pPr>
        <w:spacing w:after="0" w:line="360" w:lineRule="auto"/>
        <w:ind w:firstLine="720"/>
        <w:jc w:val="both"/>
        <w:rPr>
          <w:szCs w:val="28"/>
          <w:lang w:eastAsia="ru-RU"/>
        </w:rPr>
      </w:pPr>
      <w:r w:rsidRPr="006971F8">
        <w:rPr>
          <w:szCs w:val="28"/>
          <w:lang w:eastAsia="ru-RU"/>
        </w:rPr>
        <w:t>Разрешенные виды использования земельных участков и объектов</w:t>
      </w:r>
      <w:r w:rsidR="00A90B53">
        <w:rPr>
          <w:szCs w:val="28"/>
          <w:lang w:eastAsia="ru-RU"/>
        </w:rPr>
        <w:t xml:space="preserve"> </w:t>
      </w:r>
      <w:r w:rsidRPr="006971F8">
        <w:rPr>
          <w:szCs w:val="28"/>
          <w:lang w:eastAsia="ru-RU"/>
        </w:rPr>
        <w:t xml:space="preserve">капитального строительства - виды деятельности, осуществлять которые и объекты, размещать которые на земельных участках разрешено согласно перечню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Российской </w:t>
      </w:r>
      <w:r w:rsidRPr="00393902">
        <w:rPr>
          <w:szCs w:val="28"/>
          <w:lang w:eastAsia="ru-RU"/>
        </w:rPr>
        <w:t xml:space="preserve">Федерации, </w:t>
      </w:r>
      <w:r w:rsidR="00393902" w:rsidRPr="00393902">
        <w:t xml:space="preserve">Республики </w:t>
      </w:r>
      <w:r w:rsidR="004A459B">
        <w:t>Башкортостан</w:t>
      </w:r>
      <w:r w:rsidRPr="00393902">
        <w:rPr>
          <w:szCs w:val="28"/>
          <w:lang w:eastAsia="ru-RU"/>
        </w:rPr>
        <w:t>, настоящими Правилами</w:t>
      </w:r>
      <w:r w:rsidRPr="006971F8">
        <w:rPr>
          <w:szCs w:val="28"/>
          <w:lang w:eastAsia="ru-RU"/>
        </w:rPr>
        <w:t>, иными нормативными правовыми актами, нормативно</w:t>
      </w:r>
      <w:r w:rsidRPr="006971F8">
        <w:rPr>
          <w:szCs w:val="28"/>
          <w:lang w:eastAsia="ru-RU"/>
        </w:rPr>
        <w:softHyphen/>
      </w:r>
      <w:r w:rsidR="004A459B">
        <w:rPr>
          <w:szCs w:val="28"/>
          <w:lang w:eastAsia="ru-RU"/>
        </w:rPr>
        <w:t>-</w:t>
      </w:r>
      <w:r w:rsidRPr="006971F8">
        <w:rPr>
          <w:szCs w:val="28"/>
          <w:lang w:eastAsia="ru-RU"/>
        </w:rPr>
        <w:t>техническими документами. Разрешенные виды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6971F8" w:rsidRPr="006971F8" w:rsidRDefault="006971F8" w:rsidP="00A90B53">
      <w:pPr>
        <w:spacing w:after="0" w:line="360" w:lineRule="auto"/>
        <w:ind w:firstLine="720"/>
        <w:jc w:val="both"/>
        <w:rPr>
          <w:szCs w:val="28"/>
          <w:lang w:eastAsia="ru-RU"/>
        </w:rPr>
      </w:pPr>
      <w:r w:rsidRPr="006971F8">
        <w:rPr>
          <w:szCs w:val="28"/>
          <w:lang w:eastAsia="ru-RU"/>
        </w:rPr>
        <w:t>Разрешение на ввод объекта в эксплуатацию - документ, который удостоверяет выполнение строительства, реконструкции, капитального ремонта</w:t>
      </w:r>
      <w:r w:rsidR="00A90B53">
        <w:rPr>
          <w:szCs w:val="28"/>
          <w:lang w:eastAsia="ru-RU"/>
        </w:rPr>
        <w:t xml:space="preserve"> </w:t>
      </w:r>
      <w:r w:rsidRPr="006971F8">
        <w:rPr>
          <w:szCs w:val="28"/>
          <w:lang w:eastAsia="ru-RU"/>
        </w:rPr>
        <w:t>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971F8" w:rsidRPr="006971F8" w:rsidRDefault="006971F8" w:rsidP="006971F8">
      <w:pPr>
        <w:spacing w:after="0" w:line="360" w:lineRule="auto"/>
        <w:ind w:firstLine="720"/>
        <w:jc w:val="both"/>
        <w:rPr>
          <w:szCs w:val="28"/>
          <w:lang w:eastAsia="ru-RU"/>
        </w:rPr>
      </w:pPr>
      <w:r w:rsidRPr="006971F8">
        <w:rPr>
          <w:szCs w:val="28"/>
          <w:lang w:eastAsia="ru-RU"/>
        </w:rPr>
        <w:t>Резервирование земельных участков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6971F8" w:rsidRPr="006971F8" w:rsidRDefault="006971F8" w:rsidP="006971F8">
      <w:pPr>
        <w:spacing w:after="0" w:line="360" w:lineRule="auto"/>
        <w:ind w:firstLine="720"/>
        <w:jc w:val="both"/>
        <w:rPr>
          <w:szCs w:val="28"/>
          <w:lang w:eastAsia="ru-RU"/>
        </w:rPr>
      </w:pPr>
      <w:r w:rsidRPr="006971F8">
        <w:rPr>
          <w:szCs w:val="28"/>
          <w:lang w:eastAsia="ru-RU"/>
        </w:rPr>
        <w:t>Реконструкция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6971F8" w:rsidRPr="006971F8" w:rsidRDefault="006971F8" w:rsidP="006971F8">
      <w:pPr>
        <w:spacing w:after="0" w:line="360" w:lineRule="auto"/>
        <w:ind w:firstLine="720"/>
        <w:jc w:val="both"/>
        <w:rPr>
          <w:szCs w:val="28"/>
          <w:lang w:eastAsia="ru-RU"/>
        </w:rPr>
      </w:pPr>
      <w:r w:rsidRPr="006971F8">
        <w:rPr>
          <w:szCs w:val="28"/>
          <w:lang w:eastAsia="ru-RU"/>
        </w:rPr>
        <w:t>Строительство - создание зданий, строений, сооружений (в том числе на месте сносимых объектов капитального строительства).</w:t>
      </w:r>
    </w:p>
    <w:p w:rsidR="006971F8" w:rsidRPr="006971F8" w:rsidRDefault="006971F8" w:rsidP="006971F8">
      <w:pPr>
        <w:spacing w:after="0" w:line="360" w:lineRule="auto"/>
        <w:ind w:firstLine="720"/>
        <w:jc w:val="both"/>
        <w:rPr>
          <w:szCs w:val="28"/>
          <w:lang w:eastAsia="ru-RU"/>
        </w:rPr>
      </w:pPr>
      <w:r w:rsidRPr="006971F8">
        <w:rPr>
          <w:szCs w:val="28"/>
          <w:lang w:eastAsia="ru-RU"/>
        </w:rPr>
        <w:lastRenderedPageBreak/>
        <w:t>Собственники земельных участков - лица, имеющие земельные участки в собственности.</w:t>
      </w:r>
    </w:p>
    <w:p w:rsidR="006971F8" w:rsidRPr="006971F8" w:rsidRDefault="006971F8" w:rsidP="006971F8">
      <w:pPr>
        <w:spacing w:after="0" w:line="360" w:lineRule="auto"/>
        <w:ind w:firstLine="720"/>
        <w:jc w:val="both"/>
        <w:rPr>
          <w:szCs w:val="28"/>
          <w:lang w:eastAsia="ru-RU"/>
        </w:rPr>
      </w:pPr>
      <w:r w:rsidRPr="006971F8">
        <w:rPr>
          <w:szCs w:val="28"/>
          <w:lang w:eastAsia="ru-RU"/>
        </w:rPr>
        <w:t>Санитарно-защитная зона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6971F8" w:rsidRPr="006971F8" w:rsidRDefault="006971F8" w:rsidP="006971F8">
      <w:pPr>
        <w:spacing w:after="0" w:line="360" w:lineRule="auto"/>
        <w:ind w:firstLine="720"/>
        <w:jc w:val="both"/>
        <w:rPr>
          <w:szCs w:val="28"/>
          <w:lang w:eastAsia="ru-RU"/>
        </w:rPr>
      </w:pPr>
      <w:r w:rsidRPr="006971F8">
        <w:rPr>
          <w:szCs w:val="28"/>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971F8" w:rsidRPr="006971F8" w:rsidRDefault="006971F8" w:rsidP="006971F8">
      <w:pPr>
        <w:spacing w:after="0" w:line="360" w:lineRule="auto"/>
        <w:ind w:firstLine="720"/>
        <w:jc w:val="both"/>
        <w:rPr>
          <w:szCs w:val="28"/>
          <w:lang w:eastAsia="ru-RU"/>
        </w:rPr>
      </w:pPr>
      <w:r w:rsidRPr="006971F8">
        <w:rPr>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6971F8" w:rsidRPr="006971F8" w:rsidRDefault="006971F8" w:rsidP="006971F8">
      <w:pPr>
        <w:spacing w:after="0" w:line="360" w:lineRule="auto"/>
        <w:ind w:firstLine="720"/>
        <w:jc w:val="both"/>
        <w:rPr>
          <w:szCs w:val="28"/>
          <w:lang w:eastAsia="ru-RU"/>
        </w:rPr>
      </w:pPr>
      <w:r w:rsidRPr="006971F8">
        <w:rPr>
          <w:szCs w:val="28"/>
          <w:lang w:eastAsia="ru-RU"/>
        </w:rPr>
        <w:t>Технические условия - информация о технических условиях подключения объектов капитального строительства к сетям инженерно-технического обеспечения.</w:t>
      </w:r>
    </w:p>
    <w:p w:rsidR="006971F8" w:rsidRPr="006971F8" w:rsidRDefault="006971F8" w:rsidP="00A90B53">
      <w:pPr>
        <w:spacing w:after="0" w:line="360" w:lineRule="auto"/>
        <w:ind w:firstLine="720"/>
        <w:jc w:val="both"/>
        <w:rPr>
          <w:szCs w:val="28"/>
          <w:lang w:eastAsia="ru-RU"/>
        </w:rPr>
      </w:pPr>
      <w:r w:rsidRPr="006971F8">
        <w:rPr>
          <w:szCs w:val="28"/>
          <w:lang w:eastAsia="ru-RU"/>
        </w:rPr>
        <w:t>Технические регламенты - документы, которые приняты международным договором Российской Федерации, ратифицированным в порядке,</w:t>
      </w:r>
      <w:r w:rsidR="00A90B53">
        <w:rPr>
          <w:szCs w:val="28"/>
          <w:lang w:eastAsia="ru-RU"/>
        </w:rPr>
        <w:t xml:space="preserve"> </w:t>
      </w:r>
      <w:r w:rsidRPr="006971F8">
        <w:rPr>
          <w:szCs w:val="28"/>
          <w:lang w:eastAsia="ru-RU"/>
        </w:rPr>
        <w:t>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6971F8" w:rsidRPr="006971F8" w:rsidRDefault="006971F8" w:rsidP="00A90B53">
      <w:pPr>
        <w:spacing w:after="0" w:line="360" w:lineRule="auto"/>
        <w:ind w:firstLine="720"/>
        <w:jc w:val="both"/>
        <w:rPr>
          <w:szCs w:val="28"/>
          <w:lang w:eastAsia="ru-RU"/>
        </w:rPr>
      </w:pPr>
      <w:r w:rsidRPr="006971F8">
        <w:rPr>
          <w:szCs w:val="28"/>
          <w:lang w:eastAsia="ru-RU"/>
        </w:rPr>
        <w:t>Условно разрешенные виды использования земельных участков и объектов</w:t>
      </w:r>
      <w:r w:rsidR="00A90B53">
        <w:rPr>
          <w:szCs w:val="28"/>
          <w:lang w:eastAsia="ru-RU"/>
        </w:rPr>
        <w:t xml:space="preserve"> </w:t>
      </w:r>
      <w:r w:rsidRPr="006971F8">
        <w:rPr>
          <w:szCs w:val="28"/>
          <w:lang w:eastAsia="ru-RU"/>
        </w:rPr>
        <w:t xml:space="preserve">капитального строительства - виды деятельности, осуществлять которые и объекты, размещать которые на земельных участках разрешено согласно перечню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w:t>
      </w:r>
      <w:r w:rsidR="00FB3D16">
        <w:rPr>
          <w:szCs w:val="28"/>
          <w:lang w:eastAsia="ru-RU"/>
        </w:rPr>
        <w:t>К</w:t>
      </w:r>
      <w:r w:rsidRPr="006971F8">
        <w:rPr>
          <w:szCs w:val="28"/>
          <w:lang w:eastAsia="ru-RU"/>
        </w:rPr>
        <w:t>одекса Российской Федерации и настоящими Правилами, и обязательного соблюдения требований технических регламентов;</w:t>
      </w:r>
    </w:p>
    <w:p w:rsidR="006971F8" w:rsidRPr="006971F8" w:rsidRDefault="006971F8" w:rsidP="006971F8">
      <w:pPr>
        <w:spacing w:after="0" w:line="360" w:lineRule="auto"/>
        <w:ind w:firstLine="720"/>
        <w:jc w:val="both"/>
        <w:rPr>
          <w:szCs w:val="28"/>
          <w:lang w:eastAsia="ru-RU"/>
        </w:rPr>
      </w:pPr>
      <w:r w:rsidRPr="006971F8">
        <w:rPr>
          <w:szCs w:val="28"/>
          <w:lang w:eastAsia="ru-RU"/>
        </w:rPr>
        <w:lastRenderedPageBreak/>
        <w:t>Формирование земельного участка - индивидуализация земельного участка посредством определения:</w:t>
      </w:r>
    </w:p>
    <w:p w:rsidR="006971F8" w:rsidRPr="006971F8" w:rsidRDefault="006971F8" w:rsidP="00A90B53">
      <w:pPr>
        <w:numPr>
          <w:ilvl w:val="0"/>
          <w:numId w:val="21"/>
        </w:numPr>
        <w:spacing w:after="0" w:line="360" w:lineRule="auto"/>
        <w:ind w:firstLine="709"/>
        <w:jc w:val="both"/>
        <w:rPr>
          <w:szCs w:val="28"/>
          <w:lang w:eastAsia="ru-RU"/>
        </w:rPr>
      </w:pPr>
      <w:r w:rsidRPr="006971F8">
        <w:rPr>
          <w:szCs w:val="28"/>
          <w:lang w:eastAsia="ru-RU"/>
        </w:rPr>
        <w:t>его границ (документально и на местности);</w:t>
      </w:r>
    </w:p>
    <w:p w:rsidR="006971F8" w:rsidRPr="00A90B53" w:rsidRDefault="006971F8" w:rsidP="00A90B53">
      <w:pPr>
        <w:numPr>
          <w:ilvl w:val="0"/>
          <w:numId w:val="21"/>
        </w:numPr>
        <w:spacing w:after="0" w:line="360" w:lineRule="auto"/>
        <w:ind w:firstLine="709"/>
        <w:jc w:val="both"/>
        <w:rPr>
          <w:szCs w:val="28"/>
          <w:lang w:eastAsia="ru-RU"/>
        </w:rPr>
      </w:pPr>
      <w:r w:rsidRPr="006971F8">
        <w:rPr>
          <w:szCs w:val="28"/>
          <w:lang w:eastAsia="ru-RU"/>
        </w:rPr>
        <w:t>разрешённого использования зе</w:t>
      </w:r>
      <w:r w:rsidR="00A90B53">
        <w:rPr>
          <w:szCs w:val="28"/>
          <w:lang w:eastAsia="ru-RU"/>
        </w:rPr>
        <w:t xml:space="preserve">мельного участка в соответствии </w:t>
      </w:r>
      <w:r w:rsidRPr="006971F8">
        <w:rPr>
          <w:szCs w:val="28"/>
          <w:lang w:eastAsia="ru-RU"/>
        </w:rPr>
        <w:t>с</w:t>
      </w:r>
      <w:r w:rsidR="00A90B53">
        <w:rPr>
          <w:szCs w:val="28"/>
          <w:lang w:eastAsia="ru-RU"/>
        </w:rPr>
        <w:t xml:space="preserve"> </w:t>
      </w:r>
      <w:r w:rsidRPr="00A90B53">
        <w:rPr>
          <w:szCs w:val="28"/>
          <w:lang w:eastAsia="ru-RU"/>
        </w:rPr>
        <w:t>градостроительным регламентом той зоны, в которой этот участок расположен;</w:t>
      </w:r>
    </w:p>
    <w:p w:rsidR="006971F8" w:rsidRPr="00A90B53" w:rsidRDefault="006971F8" w:rsidP="00A90B53">
      <w:pPr>
        <w:numPr>
          <w:ilvl w:val="0"/>
          <w:numId w:val="21"/>
        </w:numPr>
        <w:spacing w:after="0" w:line="360" w:lineRule="auto"/>
        <w:ind w:firstLine="709"/>
        <w:jc w:val="both"/>
        <w:rPr>
          <w:szCs w:val="28"/>
          <w:lang w:eastAsia="ru-RU"/>
        </w:rPr>
      </w:pPr>
      <w:r w:rsidRPr="006971F8">
        <w:rPr>
          <w:szCs w:val="28"/>
          <w:lang w:eastAsia="ru-RU"/>
        </w:rPr>
        <w:t>технических условий подключе</w:t>
      </w:r>
      <w:r w:rsidR="00A90B53">
        <w:rPr>
          <w:szCs w:val="28"/>
          <w:lang w:eastAsia="ru-RU"/>
        </w:rPr>
        <w:t xml:space="preserve">ния объектов земельного участка </w:t>
      </w:r>
      <w:r w:rsidRPr="006971F8">
        <w:rPr>
          <w:szCs w:val="28"/>
          <w:lang w:eastAsia="ru-RU"/>
        </w:rPr>
        <w:t>к</w:t>
      </w:r>
      <w:r w:rsidR="00A90B53">
        <w:rPr>
          <w:szCs w:val="28"/>
          <w:lang w:eastAsia="ru-RU"/>
        </w:rPr>
        <w:t xml:space="preserve"> </w:t>
      </w:r>
      <w:r w:rsidRPr="00A90B53">
        <w:rPr>
          <w:szCs w:val="28"/>
          <w:lang w:eastAsia="ru-RU"/>
        </w:rPr>
        <w:t>сетям инженерно-технического обеспечения.</w:t>
      </w:r>
    </w:p>
    <w:p w:rsidR="006971F8" w:rsidRPr="006971F8" w:rsidRDefault="006971F8" w:rsidP="006971F8">
      <w:pPr>
        <w:spacing w:after="0" w:line="360" w:lineRule="auto"/>
        <w:ind w:firstLine="720"/>
        <w:jc w:val="both"/>
        <w:rPr>
          <w:szCs w:val="28"/>
          <w:lang w:eastAsia="ru-RU"/>
        </w:rPr>
      </w:pPr>
      <w:r w:rsidRPr="006971F8">
        <w:rPr>
          <w:szCs w:val="28"/>
          <w:lang w:eastAsia="ru-RU"/>
        </w:rPr>
        <w:t>Частный сервитут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6971F8" w:rsidRPr="006971F8" w:rsidRDefault="006971F8" w:rsidP="006971F8">
      <w:pPr>
        <w:spacing w:after="0" w:line="360" w:lineRule="auto"/>
        <w:ind w:firstLine="720"/>
        <w:jc w:val="both"/>
        <w:rPr>
          <w:szCs w:val="28"/>
          <w:lang w:eastAsia="ru-RU"/>
        </w:rPr>
      </w:pPr>
      <w:r w:rsidRPr="006971F8">
        <w:rPr>
          <w:szCs w:val="28"/>
          <w:lang w:eastAsia="ru-RU"/>
        </w:rPr>
        <w:t>Целевое назначение земельных участков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6971F8" w:rsidRDefault="006971F8" w:rsidP="00A90B53">
      <w:pPr>
        <w:spacing w:after="0" w:line="360" w:lineRule="auto"/>
        <w:ind w:firstLine="720"/>
        <w:jc w:val="both"/>
        <w:rPr>
          <w:szCs w:val="28"/>
          <w:lang w:eastAsia="ru-RU"/>
        </w:rPr>
      </w:pPr>
      <w:r w:rsidRPr="006971F8">
        <w:rPr>
          <w:szCs w:val="28"/>
          <w:lang w:eastAsia="ru-RU"/>
        </w:rPr>
        <w:t>Этажность здания - количество этажей, определяемое как сумма наземных этажей (в том числе мансардных) и цокольного этажа (в случае если верх его</w:t>
      </w:r>
      <w:r w:rsidR="00A90B53">
        <w:rPr>
          <w:szCs w:val="28"/>
          <w:lang w:eastAsia="ru-RU"/>
        </w:rPr>
        <w:t xml:space="preserve"> </w:t>
      </w:r>
      <w:r w:rsidRPr="006971F8">
        <w:rPr>
          <w:szCs w:val="28"/>
          <w:lang w:eastAsia="ru-RU"/>
        </w:rPr>
        <w:t>перекрытия возвышается над уровнем тротуара или отмостки не менее чем на два метра).</w:t>
      </w:r>
    </w:p>
    <w:p w:rsidR="00A90B53" w:rsidRPr="006971F8" w:rsidRDefault="00A90B53" w:rsidP="00A90B53">
      <w:pPr>
        <w:spacing w:after="0" w:line="360" w:lineRule="auto"/>
        <w:ind w:firstLine="720"/>
        <w:jc w:val="both"/>
        <w:rPr>
          <w:szCs w:val="28"/>
          <w:lang w:eastAsia="ru-RU"/>
        </w:rPr>
      </w:pPr>
    </w:p>
    <w:p w:rsidR="00E87570" w:rsidRPr="006971F8" w:rsidRDefault="00E87570" w:rsidP="00E87570">
      <w:pPr>
        <w:pStyle w:val="20"/>
        <w:spacing w:before="0" w:line="360" w:lineRule="auto"/>
        <w:ind w:firstLine="709"/>
        <w:jc w:val="both"/>
        <w:rPr>
          <w:lang w:eastAsia="ru-RU"/>
        </w:rPr>
      </w:pPr>
      <w:bookmarkStart w:id="8" w:name="_Toc433984457"/>
      <w:bookmarkStart w:id="9" w:name="_Toc453682662"/>
      <w:r w:rsidRPr="006971F8">
        <w:rPr>
          <w:lang w:eastAsia="ru-RU"/>
        </w:rPr>
        <w:t>Статья 3. Открытость и доступность информации о землепользовани</w:t>
      </w:r>
      <w:r>
        <w:rPr>
          <w:lang w:eastAsia="ru-RU"/>
        </w:rPr>
        <w:t>и</w:t>
      </w:r>
      <w:r w:rsidRPr="006971F8">
        <w:rPr>
          <w:lang w:eastAsia="ru-RU"/>
        </w:rPr>
        <w:t xml:space="preserve"> и застройке.</w:t>
      </w:r>
      <w:bookmarkEnd w:id="8"/>
      <w:bookmarkEnd w:id="9"/>
    </w:p>
    <w:p w:rsidR="00E87570" w:rsidRPr="006971F8" w:rsidRDefault="00E87570" w:rsidP="00E87570">
      <w:pPr>
        <w:spacing w:after="0" w:line="360" w:lineRule="auto"/>
        <w:ind w:firstLine="709"/>
        <w:jc w:val="both"/>
        <w:rPr>
          <w:szCs w:val="28"/>
          <w:lang w:eastAsia="ru-RU"/>
        </w:rPr>
      </w:pPr>
      <w:r>
        <w:rPr>
          <w:szCs w:val="28"/>
          <w:lang w:eastAsia="ru-RU"/>
        </w:rPr>
        <w:t xml:space="preserve">1. </w:t>
      </w:r>
      <w:r w:rsidRPr="006971F8">
        <w:rPr>
          <w:szCs w:val="28"/>
          <w:lang w:eastAsia="ru-RU"/>
        </w:rPr>
        <w:t xml:space="preserve">Настоящие Правила - градостроительная документация о градостроительном планировании развития территории </w:t>
      </w:r>
      <w:r w:rsidRPr="006971F8">
        <w:rPr>
          <w:lang w:eastAsia="ru-RU"/>
        </w:rPr>
        <w:t xml:space="preserve">сельского поселения </w:t>
      </w:r>
      <w:r w:rsidR="007D7ED3">
        <w:rPr>
          <w:lang w:eastAsia="ru-RU"/>
        </w:rPr>
        <w:t>Староянбаевский</w:t>
      </w:r>
      <w:r w:rsidR="004A459B">
        <w:rPr>
          <w:lang w:eastAsia="ru-RU"/>
        </w:rPr>
        <w:t xml:space="preserve"> сельсовет</w:t>
      </w:r>
      <w:r w:rsidRPr="006971F8">
        <w:rPr>
          <w:szCs w:val="28"/>
          <w:lang w:eastAsia="ru-RU"/>
        </w:rPr>
        <w:t>.</w:t>
      </w:r>
    </w:p>
    <w:p w:rsidR="00E87570" w:rsidRDefault="00E87570" w:rsidP="00E87570">
      <w:pPr>
        <w:spacing w:after="0" w:line="360" w:lineRule="auto"/>
        <w:ind w:firstLine="720"/>
        <w:jc w:val="both"/>
        <w:rPr>
          <w:szCs w:val="28"/>
          <w:lang w:eastAsia="ru-RU"/>
        </w:rPr>
      </w:pPr>
      <w:r w:rsidRPr="006971F8">
        <w:rPr>
          <w:szCs w:val="28"/>
          <w:lang w:eastAsia="ru-RU"/>
        </w:rPr>
        <w:t>Градостроительная документация о застройке территории поселения являются открытыми для физических и юридических лиц.</w:t>
      </w:r>
    </w:p>
    <w:p w:rsidR="00E87570" w:rsidRDefault="00E87570" w:rsidP="00E87570">
      <w:pPr>
        <w:spacing w:after="0" w:line="360" w:lineRule="auto"/>
        <w:ind w:firstLine="720"/>
        <w:jc w:val="both"/>
        <w:rPr>
          <w:szCs w:val="28"/>
          <w:lang w:eastAsia="ru-RU"/>
        </w:rPr>
      </w:pPr>
      <w:r>
        <w:rPr>
          <w:szCs w:val="28"/>
          <w:lang w:eastAsia="ru-RU"/>
        </w:rPr>
        <w:lastRenderedPageBreak/>
        <w:t xml:space="preserve">2. </w:t>
      </w:r>
      <w:r w:rsidRPr="006971F8">
        <w:rPr>
          <w:szCs w:val="28"/>
          <w:lang w:eastAsia="ru-RU"/>
        </w:rPr>
        <w:t xml:space="preserve">Администрация </w:t>
      </w:r>
      <w:r w:rsidRPr="006971F8">
        <w:rPr>
          <w:lang w:eastAsia="ru-RU"/>
        </w:rPr>
        <w:t xml:space="preserve">сельского поселения </w:t>
      </w:r>
      <w:r w:rsidR="007D7ED3">
        <w:rPr>
          <w:lang w:eastAsia="ru-RU"/>
        </w:rPr>
        <w:t>Староянбаевский</w:t>
      </w:r>
      <w:r w:rsidR="004A459B">
        <w:rPr>
          <w:lang w:eastAsia="ru-RU"/>
        </w:rPr>
        <w:t xml:space="preserve"> сельсовет</w:t>
      </w:r>
      <w:r>
        <w:rPr>
          <w:lang w:eastAsia="ru-RU"/>
        </w:rPr>
        <w:t xml:space="preserve"> </w:t>
      </w:r>
      <w:r w:rsidRPr="006971F8">
        <w:rPr>
          <w:szCs w:val="28"/>
          <w:lang w:eastAsia="ru-RU"/>
        </w:rPr>
        <w:t>обеспечивает возможность ознакомления с Правилами путём:</w:t>
      </w:r>
    </w:p>
    <w:p w:rsidR="00E87570" w:rsidRDefault="00E87570" w:rsidP="00E87570">
      <w:pPr>
        <w:spacing w:after="0" w:line="360" w:lineRule="auto"/>
        <w:ind w:firstLine="720"/>
        <w:jc w:val="both"/>
        <w:rPr>
          <w:szCs w:val="28"/>
          <w:lang w:eastAsia="ru-RU"/>
        </w:rPr>
      </w:pPr>
      <w:r>
        <w:rPr>
          <w:szCs w:val="28"/>
          <w:lang w:eastAsia="ru-RU"/>
        </w:rPr>
        <w:t>- публикации Правил</w:t>
      </w:r>
      <w:r w:rsidRPr="006971F8">
        <w:rPr>
          <w:szCs w:val="28"/>
          <w:lang w:eastAsia="ru-RU"/>
        </w:rPr>
        <w:t xml:space="preserve"> </w:t>
      </w:r>
      <w:r w:rsidRPr="00404298">
        <w:rPr>
          <w:szCs w:val="28"/>
          <w:lang w:eastAsia="ru-RU"/>
        </w:rPr>
        <w:t>в местных средствах информации (в том числе в сети Интернет)</w:t>
      </w:r>
      <w:r w:rsidRPr="006971F8">
        <w:rPr>
          <w:szCs w:val="28"/>
          <w:lang w:eastAsia="ru-RU"/>
        </w:rPr>
        <w:t>;</w:t>
      </w:r>
    </w:p>
    <w:p w:rsidR="00E87570" w:rsidRDefault="00E87570" w:rsidP="00E87570">
      <w:pPr>
        <w:spacing w:after="0" w:line="360" w:lineRule="auto"/>
        <w:ind w:firstLine="720"/>
        <w:jc w:val="both"/>
        <w:rPr>
          <w:szCs w:val="28"/>
          <w:lang w:eastAsia="ru-RU"/>
        </w:rPr>
      </w:pPr>
      <w:r>
        <w:rPr>
          <w:szCs w:val="28"/>
          <w:lang w:eastAsia="ru-RU"/>
        </w:rPr>
        <w:t xml:space="preserve">- </w:t>
      </w:r>
      <w:r w:rsidRPr="006971F8">
        <w:rPr>
          <w:szCs w:val="28"/>
          <w:lang w:eastAsia="ru-RU"/>
        </w:rPr>
        <w:t>создания условий для ознакомления с Правилами и градостроительной документацией в администрации поселения;</w:t>
      </w:r>
    </w:p>
    <w:p w:rsidR="00E87570" w:rsidRDefault="00E87570" w:rsidP="00E87570">
      <w:pPr>
        <w:spacing w:after="0" w:line="360" w:lineRule="auto"/>
        <w:ind w:firstLine="720"/>
        <w:jc w:val="both"/>
        <w:rPr>
          <w:szCs w:val="28"/>
          <w:lang w:eastAsia="ru-RU"/>
        </w:rPr>
      </w:pPr>
      <w:r>
        <w:rPr>
          <w:szCs w:val="28"/>
          <w:lang w:eastAsia="ru-RU"/>
        </w:rPr>
        <w:t xml:space="preserve">- </w:t>
      </w:r>
      <w:r w:rsidRPr="006971F8">
        <w:rPr>
          <w:szCs w:val="28"/>
          <w:lang w:eastAsia="ru-RU"/>
        </w:rPr>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p w:rsidR="00E87570" w:rsidRDefault="00E87570" w:rsidP="00E87570">
      <w:pPr>
        <w:spacing w:after="0" w:line="360" w:lineRule="auto"/>
        <w:ind w:firstLine="720"/>
        <w:jc w:val="both"/>
        <w:rPr>
          <w:szCs w:val="28"/>
          <w:lang w:eastAsia="ru-RU"/>
        </w:rPr>
      </w:pPr>
      <w:r>
        <w:rPr>
          <w:szCs w:val="28"/>
          <w:lang w:eastAsia="ru-RU"/>
        </w:rPr>
        <w:t xml:space="preserve">3. </w:t>
      </w:r>
      <w:r w:rsidRPr="006971F8">
        <w:rPr>
          <w:szCs w:val="28"/>
          <w:lang w:eastAsia="ru-RU"/>
        </w:rPr>
        <w:t>Граждане имеют право участвовать в принятии решений по вопросам</w:t>
      </w:r>
      <w:r>
        <w:rPr>
          <w:szCs w:val="28"/>
          <w:lang w:eastAsia="ru-RU"/>
        </w:rPr>
        <w:t xml:space="preserve"> </w:t>
      </w:r>
      <w:r w:rsidRPr="006971F8">
        <w:rPr>
          <w:szCs w:val="28"/>
          <w:lang w:eastAsia="ru-RU"/>
        </w:rPr>
        <w:t xml:space="preserve">землепользования и застройки </w:t>
      </w:r>
      <w:r w:rsidRPr="006971F8">
        <w:rPr>
          <w:lang w:eastAsia="ru-RU"/>
        </w:rPr>
        <w:t xml:space="preserve">сельского поселения </w:t>
      </w:r>
      <w:r w:rsidR="007D7ED3">
        <w:rPr>
          <w:lang w:eastAsia="ru-RU"/>
        </w:rPr>
        <w:t>Староянбаевский</w:t>
      </w:r>
      <w:r w:rsidR="004A459B">
        <w:rPr>
          <w:lang w:eastAsia="ru-RU"/>
        </w:rPr>
        <w:t xml:space="preserve"> сельсовет</w:t>
      </w:r>
      <w:r>
        <w:rPr>
          <w:lang w:eastAsia="ru-RU"/>
        </w:rPr>
        <w:t xml:space="preserve"> </w:t>
      </w:r>
      <w:r w:rsidRPr="006971F8">
        <w:rPr>
          <w:szCs w:val="28"/>
          <w:lang w:eastAsia="ru-RU"/>
        </w:rPr>
        <w:t xml:space="preserve">в соответствии с действующим законодательством Российской Федерации, </w:t>
      </w:r>
      <w:r w:rsidR="00E426DA">
        <w:rPr>
          <w:szCs w:val="28"/>
          <w:lang w:eastAsia="ru-RU"/>
        </w:rPr>
        <w:t xml:space="preserve">Республики </w:t>
      </w:r>
      <w:r w:rsidR="004A459B">
        <w:rPr>
          <w:szCs w:val="28"/>
          <w:lang w:eastAsia="ru-RU"/>
        </w:rPr>
        <w:t>Башкортостан</w:t>
      </w:r>
      <w:r w:rsidRPr="006971F8">
        <w:rPr>
          <w:szCs w:val="28"/>
          <w:lang w:eastAsia="ru-RU"/>
        </w:rPr>
        <w:t>, нормативными правовыми актами органов местного самоуправления</w:t>
      </w:r>
      <w:r>
        <w:rPr>
          <w:szCs w:val="28"/>
          <w:lang w:eastAsia="ru-RU"/>
        </w:rPr>
        <w:t xml:space="preserve"> </w:t>
      </w:r>
      <w:r w:rsidRPr="006971F8">
        <w:rPr>
          <w:lang w:eastAsia="ru-RU"/>
        </w:rPr>
        <w:t xml:space="preserve">сельского поселения </w:t>
      </w:r>
      <w:r w:rsidR="007D7ED3">
        <w:rPr>
          <w:lang w:eastAsia="ru-RU"/>
        </w:rPr>
        <w:t>Староянбаевский</w:t>
      </w:r>
      <w:r w:rsidR="004A459B">
        <w:rPr>
          <w:lang w:eastAsia="ru-RU"/>
        </w:rPr>
        <w:t xml:space="preserve"> сельсовет</w:t>
      </w:r>
      <w:r w:rsidRPr="006971F8">
        <w:rPr>
          <w:szCs w:val="28"/>
          <w:lang w:eastAsia="ru-RU"/>
        </w:rPr>
        <w:t>.</w:t>
      </w:r>
    </w:p>
    <w:p w:rsidR="00E87570" w:rsidRPr="00AA4693" w:rsidRDefault="00E87570" w:rsidP="00E87570">
      <w:pPr>
        <w:spacing w:after="0" w:line="360" w:lineRule="auto"/>
        <w:ind w:firstLine="720"/>
        <w:jc w:val="both"/>
        <w:rPr>
          <w:b/>
          <w:bCs/>
          <w:color w:val="000000"/>
          <w:szCs w:val="26"/>
          <w:lang w:eastAsia="ru-RU"/>
        </w:rPr>
      </w:pPr>
    </w:p>
    <w:p w:rsidR="00E87570" w:rsidRDefault="00E87570" w:rsidP="00E87570">
      <w:pPr>
        <w:pStyle w:val="20"/>
        <w:spacing w:before="0" w:line="360" w:lineRule="auto"/>
        <w:ind w:firstLine="709"/>
      </w:pPr>
      <w:bookmarkStart w:id="10" w:name="_Toc433984458"/>
      <w:bookmarkStart w:id="11" w:name="_Toc453682663"/>
      <w:r w:rsidRPr="00AA4693">
        <w:rPr>
          <w:lang w:eastAsia="ru-RU"/>
        </w:rPr>
        <w:t xml:space="preserve">Статья </w:t>
      </w:r>
      <w:r>
        <w:rPr>
          <w:lang w:eastAsia="ru-RU"/>
        </w:rPr>
        <w:t>4</w:t>
      </w:r>
      <w:r w:rsidRPr="00AA4693">
        <w:rPr>
          <w:lang w:eastAsia="ru-RU"/>
        </w:rPr>
        <w:t>. Порядок подготовки проекта правил землепользования и застройки.</w:t>
      </w:r>
      <w:bookmarkEnd w:id="10"/>
      <w:bookmarkEnd w:id="11"/>
    </w:p>
    <w:p w:rsidR="00E87570" w:rsidRPr="00AA4693" w:rsidRDefault="00E87570" w:rsidP="00E87570">
      <w:pPr>
        <w:spacing w:after="0" w:line="360" w:lineRule="auto"/>
        <w:ind w:firstLine="709"/>
        <w:jc w:val="both"/>
        <w:rPr>
          <w:bCs/>
          <w:color w:val="000000"/>
          <w:szCs w:val="26"/>
          <w:lang w:eastAsia="ru-RU"/>
        </w:rPr>
      </w:pPr>
      <w:r w:rsidRPr="00AA4693">
        <w:rPr>
          <w:bCs/>
          <w:color w:val="000000"/>
          <w:szCs w:val="26"/>
          <w:lang w:eastAsia="ru-RU"/>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87570" w:rsidRPr="00AA4693" w:rsidRDefault="00E87570" w:rsidP="00E87570">
      <w:pPr>
        <w:spacing w:after="0" w:line="360" w:lineRule="auto"/>
        <w:ind w:firstLine="720"/>
        <w:jc w:val="both"/>
        <w:rPr>
          <w:bCs/>
          <w:color w:val="000000"/>
          <w:szCs w:val="26"/>
          <w:lang w:eastAsia="ru-RU"/>
        </w:rPr>
      </w:pPr>
      <w:r w:rsidRPr="00AA4693">
        <w:rPr>
          <w:bCs/>
          <w:color w:val="000000"/>
          <w:szCs w:val="26"/>
          <w:lang w:eastAsia="ru-RU"/>
        </w:rPr>
        <w:t>2.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E87570" w:rsidRPr="00AA4693" w:rsidRDefault="00E87570" w:rsidP="00E87570">
      <w:pPr>
        <w:spacing w:after="0" w:line="360" w:lineRule="auto"/>
        <w:ind w:firstLine="720"/>
        <w:jc w:val="both"/>
        <w:rPr>
          <w:bCs/>
          <w:color w:val="000000"/>
          <w:szCs w:val="26"/>
          <w:lang w:eastAsia="ru-RU"/>
        </w:rPr>
      </w:pPr>
      <w:r>
        <w:rPr>
          <w:bCs/>
          <w:color w:val="000000"/>
          <w:szCs w:val="26"/>
          <w:lang w:eastAsia="ru-RU"/>
        </w:rPr>
        <w:lastRenderedPageBreak/>
        <w:t>3</w:t>
      </w:r>
      <w:r w:rsidRPr="00AA4693">
        <w:rPr>
          <w:bCs/>
          <w:color w:val="000000"/>
          <w:szCs w:val="26"/>
          <w:lang w:eastAsia="ru-RU"/>
        </w:rPr>
        <w:t xml:space="preserve">. Решение о подготовке проекта правил землепользования и застройки принимается главой </w:t>
      </w:r>
      <w:r>
        <w:rPr>
          <w:bCs/>
          <w:color w:val="000000"/>
          <w:szCs w:val="26"/>
          <w:lang w:eastAsia="ru-RU"/>
        </w:rPr>
        <w:t xml:space="preserve">администрации </w:t>
      </w:r>
      <w:r w:rsidRPr="006971F8">
        <w:rPr>
          <w:lang w:eastAsia="ru-RU"/>
        </w:rPr>
        <w:t xml:space="preserve">сельского поселения </w:t>
      </w:r>
      <w:r w:rsidR="007D7ED3">
        <w:rPr>
          <w:lang w:eastAsia="ru-RU"/>
        </w:rPr>
        <w:t>Староянбаевский</w:t>
      </w:r>
      <w:r w:rsidR="005F6807">
        <w:rPr>
          <w:lang w:eastAsia="ru-RU"/>
        </w:rPr>
        <w:t xml:space="preserve"> сельсовет</w:t>
      </w:r>
      <w:r w:rsidRPr="00AA4693">
        <w:rPr>
          <w:bCs/>
          <w:color w:val="000000"/>
          <w:szCs w:val="26"/>
          <w:lang w:eastAsia="ru-RU"/>
        </w:rPr>
        <w:t xml:space="preserve"> с установлением этапов градостроительного зонирования применительно ко всем территориям</w:t>
      </w:r>
      <w:r>
        <w:rPr>
          <w:bCs/>
          <w:color w:val="000000"/>
          <w:szCs w:val="26"/>
          <w:lang w:eastAsia="ru-RU"/>
        </w:rPr>
        <w:t xml:space="preserve"> </w:t>
      </w:r>
      <w:r w:rsidRPr="006971F8">
        <w:rPr>
          <w:lang w:eastAsia="ru-RU"/>
        </w:rPr>
        <w:t xml:space="preserve">сельского поселения </w:t>
      </w:r>
      <w:r w:rsidR="007D7ED3">
        <w:rPr>
          <w:lang w:eastAsia="ru-RU"/>
        </w:rPr>
        <w:t>Староянбаевский</w:t>
      </w:r>
      <w:r w:rsidR="005F6807">
        <w:rPr>
          <w:lang w:eastAsia="ru-RU"/>
        </w:rPr>
        <w:t xml:space="preserve"> сельсовет</w:t>
      </w:r>
      <w:r w:rsidRPr="00AA4693">
        <w:rPr>
          <w:bCs/>
          <w:color w:val="000000"/>
          <w:szCs w:val="26"/>
          <w:lang w:eastAsia="ru-RU"/>
        </w:rPr>
        <w:t>, или межселенной территории либо к различным частям территорий</w:t>
      </w:r>
      <w:r>
        <w:rPr>
          <w:bCs/>
          <w:color w:val="000000"/>
          <w:szCs w:val="26"/>
          <w:lang w:eastAsia="ru-RU"/>
        </w:rPr>
        <w:t xml:space="preserve"> </w:t>
      </w:r>
      <w:r w:rsidRPr="006971F8">
        <w:rPr>
          <w:lang w:eastAsia="ru-RU"/>
        </w:rPr>
        <w:t xml:space="preserve">сельского поселения </w:t>
      </w:r>
      <w:r w:rsidR="007D7ED3">
        <w:rPr>
          <w:lang w:eastAsia="ru-RU"/>
        </w:rPr>
        <w:t>Староянбаевский</w:t>
      </w:r>
      <w:r w:rsidR="005F6807">
        <w:rPr>
          <w:lang w:eastAsia="ru-RU"/>
        </w:rPr>
        <w:t xml:space="preserve"> сельсовет</w:t>
      </w:r>
      <w:r w:rsidRPr="00AA4693">
        <w:rPr>
          <w:bCs/>
          <w:color w:val="000000"/>
          <w:szCs w:val="26"/>
          <w:lang w:eastAsia="ru-RU"/>
        </w:rPr>
        <w:t xml:space="preserve"> (в случае подготовки проекта правил землепользования и застройки применительно к частям территорий</w:t>
      </w:r>
      <w:r>
        <w:rPr>
          <w:bCs/>
          <w:color w:val="000000"/>
          <w:szCs w:val="26"/>
          <w:lang w:eastAsia="ru-RU"/>
        </w:rPr>
        <w:t xml:space="preserve"> </w:t>
      </w:r>
      <w:r w:rsidRPr="006971F8">
        <w:rPr>
          <w:lang w:eastAsia="ru-RU"/>
        </w:rPr>
        <w:t xml:space="preserve">сельского поселения </w:t>
      </w:r>
      <w:r w:rsidR="007D7ED3">
        <w:rPr>
          <w:lang w:eastAsia="ru-RU"/>
        </w:rPr>
        <w:t>Староянбаевский</w:t>
      </w:r>
      <w:r w:rsidR="005F6807">
        <w:rPr>
          <w:lang w:eastAsia="ru-RU"/>
        </w:rPr>
        <w:t xml:space="preserve"> сельсовет</w:t>
      </w:r>
      <w:r w:rsidRPr="00AA4693">
        <w:rPr>
          <w:bCs/>
          <w:color w:val="000000"/>
          <w:szCs w:val="26"/>
          <w:lang w:eastAsia="ru-RU"/>
        </w:rPr>
        <w:t>),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87570" w:rsidRPr="00AA4693" w:rsidRDefault="00E87570" w:rsidP="00E87570">
      <w:pPr>
        <w:spacing w:after="0" w:line="360" w:lineRule="auto"/>
        <w:ind w:firstLine="720"/>
        <w:jc w:val="both"/>
        <w:rPr>
          <w:bCs/>
          <w:color w:val="000000"/>
          <w:szCs w:val="26"/>
          <w:lang w:eastAsia="ru-RU"/>
        </w:rPr>
      </w:pPr>
      <w:r>
        <w:rPr>
          <w:bCs/>
          <w:color w:val="000000"/>
          <w:szCs w:val="26"/>
          <w:lang w:eastAsia="ru-RU"/>
        </w:rPr>
        <w:t>4</w:t>
      </w:r>
      <w:r w:rsidRPr="00AA4693">
        <w:rPr>
          <w:bCs/>
          <w:color w:val="000000"/>
          <w:szCs w:val="26"/>
          <w:lang w:eastAsia="ru-RU"/>
        </w:rPr>
        <w:t>.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E87570" w:rsidRPr="00AA4693" w:rsidRDefault="00E87570" w:rsidP="00E87570">
      <w:pPr>
        <w:spacing w:after="0" w:line="360" w:lineRule="auto"/>
        <w:ind w:firstLine="720"/>
        <w:jc w:val="both"/>
        <w:rPr>
          <w:bCs/>
          <w:color w:val="000000"/>
          <w:szCs w:val="26"/>
          <w:lang w:eastAsia="ru-RU"/>
        </w:rPr>
      </w:pPr>
      <w:r>
        <w:rPr>
          <w:bCs/>
          <w:color w:val="000000"/>
          <w:szCs w:val="26"/>
          <w:lang w:eastAsia="ru-RU"/>
        </w:rPr>
        <w:t>5</w:t>
      </w:r>
      <w:r w:rsidRPr="00AA4693">
        <w:rPr>
          <w:bCs/>
          <w:color w:val="000000"/>
          <w:szCs w:val="26"/>
          <w:lang w:eastAsia="ru-RU"/>
        </w:rPr>
        <w:t xml:space="preserve">. Глава </w:t>
      </w:r>
      <w:r>
        <w:rPr>
          <w:bCs/>
          <w:color w:val="000000"/>
          <w:szCs w:val="26"/>
          <w:lang w:eastAsia="ru-RU"/>
        </w:rPr>
        <w:t xml:space="preserve">администрации </w:t>
      </w:r>
      <w:r w:rsidRPr="006971F8">
        <w:rPr>
          <w:lang w:eastAsia="ru-RU"/>
        </w:rPr>
        <w:t xml:space="preserve">сельского поселения </w:t>
      </w:r>
      <w:r w:rsidR="007D7ED3">
        <w:rPr>
          <w:lang w:eastAsia="ru-RU"/>
        </w:rPr>
        <w:t>Староянбаевский</w:t>
      </w:r>
      <w:r w:rsidR="005F6807">
        <w:rPr>
          <w:lang w:eastAsia="ru-RU"/>
        </w:rPr>
        <w:t xml:space="preserve"> сельсовет</w:t>
      </w:r>
      <w:r w:rsidR="001F585F">
        <w:rPr>
          <w:lang w:eastAsia="ru-RU"/>
        </w:rPr>
        <w:t xml:space="preserve"> </w:t>
      </w:r>
      <w:r w:rsidRPr="00AA4693">
        <w:rPr>
          <w:bCs/>
          <w:color w:val="000000"/>
          <w:szCs w:val="26"/>
          <w:lang w:eastAsia="ru-RU"/>
        </w:rPr>
        <w:t xml:space="preserve">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Pr="006971F8">
        <w:rPr>
          <w:lang w:eastAsia="ru-RU"/>
        </w:rPr>
        <w:t xml:space="preserve">сельского поселения </w:t>
      </w:r>
      <w:r w:rsidR="007D7ED3">
        <w:rPr>
          <w:lang w:eastAsia="ru-RU"/>
        </w:rPr>
        <w:t>Староянбаевский</w:t>
      </w:r>
      <w:r w:rsidR="005F6807">
        <w:rPr>
          <w:lang w:eastAsia="ru-RU"/>
        </w:rPr>
        <w:t xml:space="preserve"> сельсовет</w:t>
      </w:r>
      <w:r w:rsidRPr="00AA4693">
        <w:rPr>
          <w:bCs/>
          <w:color w:val="000000"/>
          <w:szCs w:val="26"/>
          <w:lang w:eastAsia="ru-RU"/>
        </w:rPr>
        <w:t xml:space="preserve"> (при наличии официального сайта) в сети "Интернет". Сообщение о принятии такого решения также может быть распространено по радио и телевидению. В сообщении о принятии решения о подготовке проекта правил землепользования и застройки указываются:</w:t>
      </w:r>
    </w:p>
    <w:p w:rsidR="00E87570" w:rsidRPr="00AA4693" w:rsidRDefault="00E87570" w:rsidP="00E87570">
      <w:pPr>
        <w:spacing w:after="0" w:line="360" w:lineRule="auto"/>
        <w:ind w:firstLine="720"/>
        <w:jc w:val="both"/>
        <w:rPr>
          <w:bCs/>
          <w:color w:val="000000"/>
          <w:szCs w:val="26"/>
          <w:lang w:eastAsia="ru-RU"/>
        </w:rPr>
      </w:pPr>
      <w:r w:rsidRPr="00AA4693">
        <w:rPr>
          <w:bCs/>
          <w:color w:val="000000"/>
          <w:szCs w:val="26"/>
          <w:lang w:eastAsia="ru-RU"/>
        </w:rPr>
        <w:t>1) состав и порядок деятельности комиссии;</w:t>
      </w:r>
    </w:p>
    <w:p w:rsidR="00E87570" w:rsidRPr="00AA4693" w:rsidRDefault="00E87570" w:rsidP="00E87570">
      <w:pPr>
        <w:spacing w:after="0" w:line="360" w:lineRule="auto"/>
        <w:ind w:firstLine="720"/>
        <w:jc w:val="both"/>
        <w:rPr>
          <w:bCs/>
          <w:color w:val="000000"/>
          <w:szCs w:val="26"/>
          <w:lang w:eastAsia="ru-RU"/>
        </w:rPr>
      </w:pPr>
      <w:r w:rsidRPr="00AA4693">
        <w:rPr>
          <w:bCs/>
          <w:color w:val="000000"/>
          <w:szCs w:val="26"/>
          <w:lang w:eastAsia="ru-RU"/>
        </w:rPr>
        <w:t xml:space="preserve">2) последовательность градостроительного зонирования применительно к территориям </w:t>
      </w:r>
      <w:r w:rsidRPr="006971F8">
        <w:rPr>
          <w:lang w:eastAsia="ru-RU"/>
        </w:rPr>
        <w:t xml:space="preserve">сельского поселения </w:t>
      </w:r>
      <w:r w:rsidR="007D7ED3">
        <w:rPr>
          <w:lang w:eastAsia="ru-RU"/>
        </w:rPr>
        <w:t>Староянбаевский</w:t>
      </w:r>
      <w:r w:rsidR="005F6807">
        <w:rPr>
          <w:lang w:eastAsia="ru-RU"/>
        </w:rPr>
        <w:t xml:space="preserve"> сельсовет</w:t>
      </w:r>
      <w:r w:rsidRPr="00AA4693">
        <w:rPr>
          <w:bCs/>
          <w:color w:val="000000"/>
          <w:szCs w:val="26"/>
          <w:lang w:eastAsia="ru-RU"/>
        </w:rPr>
        <w:t xml:space="preserve">, межселенным территориям либо применительно к различным частям территорий </w:t>
      </w:r>
      <w:r w:rsidRPr="006971F8">
        <w:rPr>
          <w:lang w:eastAsia="ru-RU"/>
        </w:rPr>
        <w:t xml:space="preserve">сельского поселения </w:t>
      </w:r>
      <w:r w:rsidR="007D7ED3">
        <w:rPr>
          <w:lang w:eastAsia="ru-RU"/>
        </w:rPr>
        <w:t>Староянбаевский</w:t>
      </w:r>
      <w:r w:rsidR="005F6807">
        <w:rPr>
          <w:lang w:eastAsia="ru-RU"/>
        </w:rPr>
        <w:t xml:space="preserve"> сельсовет</w:t>
      </w:r>
      <w:r w:rsidRPr="00AA4693">
        <w:rPr>
          <w:bCs/>
          <w:color w:val="000000"/>
          <w:szCs w:val="26"/>
          <w:lang w:eastAsia="ru-RU"/>
        </w:rPr>
        <w:t xml:space="preserve"> (в случае подготовки проекта правил </w:t>
      </w:r>
      <w:r w:rsidRPr="00AA4693">
        <w:rPr>
          <w:bCs/>
          <w:color w:val="000000"/>
          <w:szCs w:val="26"/>
          <w:lang w:eastAsia="ru-RU"/>
        </w:rPr>
        <w:lastRenderedPageBreak/>
        <w:t xml:space="preserve">землепользования и застройки применительно к частям территорий </w:t>
      </w:r>
      <w:r w:rsidRPr="006971F8">
        <w:rPr>
          <w:lang w:eastAsia="ru-RU"/>
        </w:rPr>
        <w:t xml:space="preserve">сельского поселения </w:t>
      </w:r>
      <w:r w:rsidR="007D7ED3">
        <w:rPr>
          <w:lang w:eastAsia="ru-RU"/>
        </w:rPr>
        <w:t>Староянбаевский</w:t>
      </w:r>
      <w:r w:rsidR="005F6807">
        <w:rPr>
          <w:lang w:eastAsia="ru-RU"/>
        </w:rPr>
        <w:t xml:space="preserve"> сельсовет</w:t>
      </w:r>
      <w:r>
        <w:rPr>
          <w:bCs/>
          <w:color w:val="000000"/>
          <w:szCs w:val="26"/>
          <w:lang w:eastAsia="ru-RU"/>
        </w:rPr>
        <w:t>)</w:t>
      </w:r>
      <w:r w:rsidRPr="00AA4693">
        <w:rPr>
          <w:bCs/>
          <w:color w:val="000000"/>
          <w:szCs w:val="26"/>
          <w:lang w:eastAsia="ru-RU"/>
        </w:rPr>
        <w:t>;</w:t>
      </w:r>
    </w:p>
    <w:p w:rsidR="00E87570" w:rsidRPr="00AA4693" w:rsidRDefault="00E87570" w:rsidP="00E87570">
      <w:pPr>
        <w:spacing w:after="0" w:line="360" w:lineRule="auto"/>
        <w:ind w:firstLine="720"/>
        <w:jc w:val="both"/>
        <w:rPr>
          <w:bCs/>
          <w:color w:val="000000"/>
          <w:szCs w:val="26"/>
          <w:lang w:eastAsia="ru-RU"/>
        </w:rPr>
      </w:pPr>
      <w:r w:rsidRPr="00AA4693">
        <w:rPr>
          <w:bCs/>
          <w:color w:val="000000"/>
          <w:szCs w:val="26"/>
          <w:lang w:eastAsia="ru-RU"/>
        </w:rPr>
        <w:t>3) порядок и сроки проведения работ по подготовке проекта правил землепользования и застройки;</w:t>
      </w:r>
    </w:p>
    <w:p w:rsidR="00E87570" w:rsidRPr="00AA4693" w:rsidRDefault="00E87570" w:rsidP="00E87570">
      <w:pPr>
        <w:spacing w:after="0" w:line="360" w:lineRule="auto"/>
        <w:ind w:firstLine="720"/>
        <w:jc w:val="both"/>
        <w:rPr>
          <w:bCs/>
          <w:color w:val="000000"/>
          <w:szCs w:val="26"/>
          <w:lang w:eastAsia="ru-RU"/>
        </w:rPr>
      </w:pPr>
      <w:r w:rsidRPr="00AA4693">
        <w:rPr>
          <w:bCs/>
          <w:color w:val="000000"/>
          <w:szCs w:val="26"/>
          <w:lang w:eastAsia="ru-RU"/>
        </w:rPr>
        <w:t>4) порядок направления в комиссию предложений заинтересованных лиц по подготовке проекта правил землепользования и застройки;</w:t>
      </w:r>
    </w:p>
    <w:p w:rsidR="00E87570" w:rsidRPr="00AA4693" w:rsidRDefault="00E87570" w:rsidP="00E87570">
      <w:pPr>
        <w:spacing w:after="0" w:line="360" w:lineRule="auto"/>
        <w:ind w:firstLine="720"/>
        <w:jc w:val="both"/>
        <w:rPr>
          <w:bCs/>
          <w:color w:val="000000"/>
          <w:szCs w:val="26"/>
          <w:lang w:eastAsia="ru-RU"/>
        </w:rPr>
      </w:pPr>
      <w:r w:rsidRPr="00AA4693">
        <w:rPr>
          <w:bCs/>
          <w:color w:val="000000"/>
          <w:szCs w:val="26"/>
          <w:lang w:eastAsia="ru-RU"/>
        </w:rPr>
        <w:t>5) иные вопросы организации работ.</w:t>
      </w:r>
    </w:p>
    <w:p w:rsidR="00E87570" w:rsidRPr="00AA4693" w:rsidRDefault="00E87570" w:rsidP="00E87570">
      <w:pPr>
        <w:spacing w:after="0" w:line="360" w:lineRule="auto"/>
        <w:ind w:firstLine="720"/>
        <w:jc w:val="both"/>
        <w:rPr>
          <w:bCs/>
          <w:color w:val="000000"/>
          <w:szCs w:val="26"/>
          <w:lang w:eastAsia="ru-RU"/>
        </w:rPr>
      </w:pPr>
      <w:r>
        <w:rPr>
          <w:bCs/>
          <w:color w:val="000000"/>
          <w:szCs w:val="26"/>
          <w:lang w:eastAsia="ru-RU"/>
        </w:rPr>
        <w:t>6</w:t>
      </w:r>
      <w:r w:rsidRPr="00AA4693">
        <w:rPr>
          <w:bCs/>
          <w:color w:val="000000"/>
          <w:szCs w:val="26"/>
          <w:lang w:eastAsia="ru-RU"/>
        </w:rPr>
        <w:t>.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w:t>
      </w:r>
      <w:r>
        <w:rPr>
          <w:bCs/>
          <w:color w:val="000000"/>
          <w:szCs w:val="26"/>
          <w:lang w:eastAsia="ru-RU"/>
        </w:rPr>
        <w:t xml:space="preserve"> </w:t>
      </w:r>
      <w:r w:rsidRPr="006971F8">
        <w:rPr>
          <w:lang w:eastAsia="ru-RU"/>
        </w:rPr>
        <w:t xml:space="preserve">сельского поселения </w:t>
      </w:r>
      <w:r w:rsidR="007D7ED3">
        <w:rPr>
          <w:lang w:eastAsia="ru-RU"/>
        </w:rPr>
        <w:t>Староянбаевский</w:t>
      </w:r>
      <w:r w:rsidR="005F6807">
        <w:rPr>
          <w:lang w:eastAsia="ru-RU"/>
        </w:rPr>
        <w:t xml:space="preserve"> сельсовет</w:t>
      </w:r>
      <w:r w:rsidRPr="00AA4693">
        <w:rPr>
          <w:bCs/>
          <w:color w:val="000000"/>
          <w:szCs w:val="26"/>
          <w:lang w:eastAsia="ru-RU"/>
        </w:rPr>
        <w:t xml:space="preserve">, схемам территориального планирования </w:t>
      </w:r>
      <w:r w:rsidR="00B265BA" w:rsidRPr="006971F8">
        <w:rPr>
          <w:szCs w:val="28"/>
          <w:lang w:eastAsia="ru-RU"/>
        </w:rPr>
        <w:t>муниципального района</w:t>
      </w:r>
      <w:r w:rsidR="00B265BA">
        <w:rPr>
          <w:szCs w:val="28"/>
          <w:lang w:eastAsia="ru-RU"/>
        </w:rPr>
        <w:t xml:space="preserve"> </w:t>
      </w:r>
      <w:r w:rsidR="005F6807">
        <w:rPr>
          <w:szCs w:val="28"/>
          <w:lang w:eastAsia="ru-RU"/>
        </w:rPr>
        <w:t>Балтачевский район</w:t>
      </w:r>
      <w:r w:rsidRPr="00AA4693">
        <w:rPr>
          <w:bCs/>
          <w:color w:val="000000"/>
          <w:szCs w:val="26"/>
          <w:lang w:eastAsia="ru-RU"/>
        </w:rPr>
        <w:t xml:space="preserve">, схемам территориального планирования </w:t>
      </w:r>
      <w:r w:rsidR="00E426DA">
        <w:rPr>
          <w:szCs w:val="28"/>
          <w:lang w:eastAsia="ru-RU"/>
        </w:rPr>
        <w:t xml:space="preserve">Республики </w:t>
      </w:r>
      <w:r w:rsidR="005F6807">
        <w:rPr>
          <w:szCs w:val="28"/>
          <w:lang w:eastAsia="ru-RU"/>
        </w:rPr>
        <w:t>Башкортостан</w:t>
      </w:r>
      <w:r w:rsidRPr="00AA4693">
        <w:rPr>
          <w:bCs/>
          <w:color w:val="000000"/>
          <w:szCs w:val="26"/>
          <w:lang w:eastAsia="ru-RU"/>
        </w:rPr>
        <w:t>, схемам территориального планирования Российской Федерации.</w:t>
      </w:r>
    </w:p>
    <w:p w:rsidR="00E87570" w:rsidRPr="00AA4693" w:rsidRDefault="00E87570" w:rsidP="00E87570">
      <w:pPr>
        <w:spacing w:after="0" w:line="360" w:lineRule="auto"/>
        <w:ind w:firstLine="720"/>
        <w:jc w:val="both"/>
        <w:rPr>
          <w:bCs/>
          <w:color w:val="000000"/>
          <w:szCs w:val="26"/>
          <w:lang w:eastAsia="ru-RU"/>
        </w:rPr>
      </w:pPr>
      <w:r>
        <w:rPr>
          <w:bCs/>
          <w:color w:val="000000"/>
          <w:szCs w:val="26"/>
          <w:lang w:eastAsia="ru-RU"/>
        </w:rPr>
        <w:t>7</w:t>
      </w:r>
      <w:r w:rsidRPr="00AA4693">
        <w:rPr>
          <w:bCs/>
          <w:color w:val="000000"/>
          <w:szCs w:val="26"/>
          <w:lang w:eastAsia="ru-RU"/>
        </w:rPr>
        <w:t xml:space="preserve">. По результатам указанной в части </w:t>
      </w:r>
      <w:r>
        <w:rPr>
          <w:bCs/>
          <w:color w:val="000000"/>
          <w:szCs w:val="26"/>
          <w:lang w:eastAsia="ru-RU"/>
        </w:rPr>
        <w:t>6</w:t>
      </w:r>
      <w:r w:rsidRPr="00AA4693">
        <w:rPr>
          <w:bCs/>
          <w:color w:val="000000"/>
          <w:szCs w:val="26"/>
          <w:lang w:eastAsia="ru-RU"/>
        </w:rPr>
        <w:t xml:space="preserve"> настоящей статьи проверки орган местного самоуправления направляет проект правил землепользования и застройки главе </w:t>
      </w:r>
      <w:r w:rsidRPr="006971F8">
        <w:rPr>
          <w:lang w:eastAsia="ru-RU"/>
        </w:rPr>
        <w:t xml:space="preserve">сельского поселения </w:t>
      </w:r>
      <w:r w:rsidR="007D7ED3">
        <w:rPr>
          <w:lang w:eastAsia="ru-RU"/>
        </w:rPr>
        <w:t>Староянбаевский</w:t>
      </w:r>
      <w:r w:rsidR="005F6807">
        <w:rPr>
          <w:lang w:eastAsia="ru-RU"/>
        </w:rPr>
        <w:t xml:space="preserve"> сельсовет </w:t>
      </w:r>
      <w:r w:rsidRPr="00AA4693">
        <w:rPr>
          <w:bCs/>
          <w:color w:val="000000"/>
          <w:szCs w:val="26"/>
          <w:lang w:eastAsia="ru-RU"/>
        </w:rPr>
        <w:t>или в случае обнаружения его несоответствия требованиям и документам, указанным в части 9 настоящей статьи, в комиссию на доработку.</w:t>
      </w:r>
    </w:p>
    <w:p w:rsidR="00E87570" w:rsidRPr="00AA4693" w:rsidRDefault="00E87570" w:rsidP="00E87570">
      <w:pPr>
        <w:spacing w:after="0" w:line="360" w:lineRule="auto"/>
        <w:ind w:firstLine="720"/>
        <w:jc w:val="both"/>
        <w:rPr>
          <w:bCs/>
          <w:color w:val="000000"/>
          <w:szCs w:val="26"/>
          <w:lang w:eastAsia="ru-RU"/>
        </w:rPr>
      </w:pPr>
      <w:r>
        <w:rPr>
          <w:bCs/>
          <w:color w:val="000000"/>
          <w:szCs w:val="26"/>
          <w:lang w:eastAsia="ru-RU"/>
        </w:rPr>
        <w:t>8</w:t>
      </w:r>
      <w:r w:rsidRPr="00AA4693">
        <w:rPr>
          <w:bCs/>
          <w:color w:val="000000"/>
          <w:szCs w:val="26"/>
          <w:lang w:eastAsia="ru-RU"/>
        </w:rPr>
        <w:t xml:space="preserve">. Глава </w:t>
      </w:r>
      <w:r w:rsidR="00B265BA" w:rsidRPr="006971F8">
        <w:rPr>
          <w:szCs w:val="28"/>
          <w:lang w:eastAsia="ru-RU"/>
        </w:rPr>
        <w:t>муниципального района</w:t>
      </w:r>
      <w:r w:rsidR="00B265BA">
        <w:rPr>
          <w:szCs w:val="28"/>
          <w:lang w:eastAsia="ru-RU"/>
        </w:rPr>
        <w:t xml:space="preserve"> </w:t>
      </w:r>
      <w:r w:rsidR="00240501">
        <w:rPr>
          <w:szCs w:val="28"/>
          <w:lang w:eastAsia="ru-RU"/>
        </w:rPr>
        <w:t>Балтачевский район</w:t>
      </w:r>
      <w:r>
        <w:rPr>
          <w:bCs/>
          <w:color w:val="000000"/>
          <w:szCs w:val="26"/>
          <w:lang w:eastAsia="ru-RU"/>
        </w:rPr>
        <w:t xml:space="preserve"> </w:t>
      </w:r>
      <w:r w:rsidR="00E426DA">
        <w:rPr>
          <w:szCs w:val="28"/>
          <w:lang w:eastAsia="ru-RU"/>
        </w:rPr>
        <w:t xml:space="preserve">Республики </w:t>
      </w:r>
      <w:r w:rsidR="00240501">
        <w:rPr>
          <w:szCs w:val="28"/>
          <w:lang w:eastAsia="ru-RU"/>
        </w:rPr>
        <w:t>Башкортостан</w:t>
      </w:r>
      <w:r w:rsidRPr="00AA4693">
        <w:rPr>
          <w:bCs/>
          <w:color w:val="000000"/>
          <w:szCs w:val="26"/>
          <w:lang w:eastAsia="ru-RU"/>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E87570" w:rsidRPr="00AA4693" w:rsidRDefault="00E87570" w:rsidP="00E87570">
      <w:pPr>
        <w:spacing w:after="0" w:line="360" w:lineRule="auto"/>
        <w:ind w:firstLine="720"/>
        <w:jc w:val="both"/>
        <w:rPr>
          <w:bCs/>
          <w:color w:val="000000"/>
          <w:szCs w:val="26"/>
          <w:lang w:eastAsia="ru-RU"/>
        </w:rPr>
      </w:pPr>
      <w:r>
        <w:rPr>
          <w:bCs/>
          <w:color w:val="000000"/>
          <w:szCs w:val="26"/>
          <w:lang w:eastAsia="ru-RU"/>
        </w:rPr>
        <w:t>9</w:t>
      </w:r>
      <w:r w:rsidRPr="00AA4693">
        <w:rPr>
          <w:bCs/>
          <w:color w:val="000000"/>
          <w:szCs w:val="26"/>
          <w:lang w:eastAsia="ru-RU"/>
        </w:rPr>
        <w:t>. Публичные слушания по проекту правил землепользования и застройки проводятся комиссией в порядке, определяемом уставом</w:t>
      </w:r>
      <w:r>
        <w:rPr>
          <w:bCs/>
          <w:color w:val="000000"/>
          <w:szCs w:val="26"/>
          <w:lang w:eastAsia="ru-RU"/>
        </w:rPr>
        <w:t xml:space="preserve"> </w:t>
      </w:r>
      <w:r w:rsidR="00B265BA" w:rsidRPr="006971F8">
        <w:rPr>
          <w:szCs w:val="28"/>
          <w:lang w:eastAsia="ru-RU"/>
        </w:rPr>
        <w:t>муниципального района</w:t>
      </w:r>
      <w:r w:rsidR="00B265BA">
        <w:rPr>
          <w:szCs w:val="28"/>
          <w:lang w:eastAsia="ru-RU"/>
        </w:rPr>
        <w:t xml:space="preserve"> </w:t>
      </w:r>
      <w:r w:rsidR="005829C5">
        <w:rPr>
          <w:szCs w:val="28"/>
          <w:lang w:eastAsia="ru-RU"/>
        </w:rPr>
        <w:t>Балтачевский район</w:t>
      </w:r>
      <w:r w:rsidRPr="00AA4693">
        <w:rPr>
          <w:bCs/>
          <w:color w:val="000000"/>
          <w:szCs w:val="26"/>
          <w:lang w:eastAsia="ru-RU"/>
        </w:rPr>
        <w:t xml:space="preserve"> и (или) нормативными правовыми актами представительного органа </w:t>
      </w:r>
      <w:r w:rsidR="00B265BA" w:rsidRPr="006971F8">
        <w:rPr>
          <w:szCs w:val="28"/>
          <w:lang w:eastAsia="ru-RU"/>
        </w:rPr>
        <w:t>муниципального района</w:t>
      </w:r>
      <w:r w:rsidR="00B265BA">
        <w:rPr>
          <w:szCs w:val="28"/>
          <w:lang w:eastAsia="ru-RU"/>
        </w:rPr>
        <w:t xml:space="preserve"> </w:t>
      </w:r>
      <w:r w:rsidR="005829C5">
        <w:rPr>
          <w:szCs w:val="28"/>
          <w:lang w:eastAsia="ru-RU"/>
        </w:rPr>
        <w:t>Балтачевский</w:t>
      </w:r>
      <w:r w:rsidR="003B6C34">
        <w:rPr>
          <w:szCs w:val="28"/>
          <w:lang w:eastAsia="ru-RU"/>
        </w:rPr>
        <w:t xml:space="preserve"> район</w:t>
      </w:r>
      <w:r w:rsidRPr="00AA4693">
        <w:rPr>
          <w:bCs/>
          <w:color w:val="000000"/>
          <w:szCs w:val="26"/>
          <w:lang w:eastAsia="ru-RU"/>
        </w:rPr>
        <w:t xml:space="preserve">, в соответствии со статьей </w:t>
      </w:r>
      <w:r>
        <w:rPr>
          <w:bCs/>
          <w:color w:val="000000"/>
          <w:szCs w:val="26"/>
          <w:lang w:eastAsia="ru-RU"/>
        </w:rPr>
        <w:t>Градостроительного</w:t>
      </w:r>
      <w:r w:rsidRPr="00AA4693">
        <w:rPr>
          <w:bCs/>
          <w:color w:val="000000"/>
          <w:szCs w:val="26"/>
          <w:lang w:eastAsia="ru-RU"/>
        </w:rPr>
        <w:t xml:space="preserve"> Кодекса и с частями 13 и 14 </w:t>
      </w:r>
      <w:r w:rsidRPr="004C0A2B">
        <w:rPr>
          <w:bCs/>
          <w:szCs w:val="26"/>
        </w:rPr>
        <w:t xml:space="preserve">статьи 31 Градостроительного </w:t>
      </w:r>
      <w:r>
        <w:rPr>
          <w:bCs/>
          <w:szCs w:val="26"/>
        </w:rPr>
        <w:t>К</w:t>
      </w:r>
      <w:r w:rsidRPr="004C0A2B">
        <w:rPr>
          <w:bCs/>
          <w:szCs w:val="26"/>
        </w:rPr>
        <w:t>одекса Российской Федерации</w:t>
      </w:r>
      <w:r w:rsidRPr="00AA4693">
        <w:rPr>
          <w:bCs/>
          <w:color w:val="000000"/>
          <w:szCs w:val="26"/>
          <w:lang w:eastAsia="ru-RU"/>
        </w:rPr>
        <w:t>.</w:t>
      </w:r>
    </w:p>
    <w:p w:rsidR="00E87570" w:rsidRPr="00AA4693" w:rsidRDefault="00E87570" w:rsidP="00E87570">
      <w:pPr>
        <w:spacing w:after="0" w:line="360" w:lineRule="auto"/>
        <w:ind w:firstLine="720"/>
        <w:jc w:val="both"/>
        <w:rPr>
          <w:bCs/>
          <w:color w:val="000000"/>
          <w:szCs w:val="26"/>
          <w:lang w:eastAsia="ru-RU"/>
        </w:rPr>
      </w:pPr>
      <w:r>
        <w:rPr>
          <w:bCs/>
          <w:color w:val="000000"/>
          <w:szCs w:val="26"/>
          <w:lang w:eastAsia="ru-RU"/>
        </w:rPr>
        <w:lastRenderedPageBreak/>
        <w:t>10</w:t>
      </w:r>
      <w:r w:rsidRPr="00AA4693">
        <w:rPr>
          <w:bCs/>
          <w:color w:val="000000"/>
          <w:szCs w:val="26"/>
          <w:lang w:eastAsia="ru-RU"/>
        </w:rPr>
        <w:t>.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E87570" w:rsidRPr="00AA4693" w:rsidRDefault="00E87570" w:rsidP="00E87570">
      <w:pPr>
        <w:spacing w:after="0" w:line="360" w:lineRule="auto"/>
        <w:ind w:firstLine="720"/>
        <w:jc w:val="both"/>
        <w:rPr>
          <w:bCs/>
          <w:color w:val="000000"/>
          <w:szCs w:val="26"/>
          <w:lang w:eastAsia="ru-RU"/>
        </w:rPr>
      </w:pPr>
      <w:r w:rsidRPr="00AA4693">
        <w:rPr>
          <w:bCs/>
          <w:color w:val="000000"/>
          <w:szCs w:val="26"/>
          <w:lang w:eastAsia="ru-RU"/>
        </w:rPr>
        <w:t>1</w:t>
      </w:r>
      <w:r>
        <w:rPr>
          <w:bCs/>
          <w:color w:val="000000"/>
          <w:szCs w:val="26"/>
          <w:lang w:eastAsia="ru-RU"/>
        </w:rPr>
        <w:t>1</w:t>
      </w:r>
      <w:r w:rsidRPr="00AA4693">
        <w:rPr>
          <w:bCs/>
          <w:color w:val="000000"/>
          <w:szCs w:val="26"/>
          <w:lang w:eastAsia="ru-RU"/>
        </w:rPr>
        <w:t>. Глава администрации</w:t>
      </w:r>
      <w:r>
        <w:rPr>
          <w:bCs/>
          <w:color w:val="000000"/>
          <w:szCs w:val="26"/>
          <w:lang w:eastAsia="ru-RU"/>
        </w:rPr>
        <w:t xml:space="preserve"> </w:t>
      </w:r>
      <w:r w:rsidRPr="006971F8">
        <w:rPr>
          <w:lang w:eastAsia="ru-RU"/>
        </w:rPr>
        <w:t xml:space="preserve">сельского поселения </w:t>
      </w:r>
      <w:r w:rsidR="007D7ED3">
        <w:rPr>
          <w:lang w:eastAsia="ru-RU"/>
        </w:rPr>
        <w:t>Староянбаевский</w:t>
      </w:r>
      <w:r w:rsidR="005829C5">
        <w:rPr>
          <w:lang w:eastAsia="ru-RU"/>
        </w:rPr>
        <w:t xml:space="preserve"> сельсовет</w:t>
      </w:r>
      <w:r>
        <w:rPr>
          <w:lang w:eastAsia="ru-RU"/>
        </w:rPr>
        <w:t xml:space="preserve"> </w:t>
      </w:r>
      <w:r w:rsidRPr="00AA4693">
        <w:rPr>
          <w:bCs/>
          <w:color w:val="000000"/>
          <w:szCs w:val="26"/>
          <w:lang w:eastAsia="ru-RU"/>
        </w:rPr>
        <w:t>в течение десяти дней после представления ему проекта правил землепользования и застройки и указанных в части 1</w:t>
      </w:r>
      <w:r>
        <w:rPr>
          <w:bCs/>
          <w:color w:val="000000"/>
          <w:szCs w:val="26"/>
          <w:lang w:eastAsia="ru-RU"/>
        </w:rPr>
        <w:t>0</w:t>
      </w:r>
      <w:r w:rsidRPr="00AA4693">
        <w:rPr>
          <w:bCs/>
          <w:color w:val="000000"/>
          <w:szCs w:val="26"/>
          <w:lang w:eastAsia="ru-RU"/>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87570" w:rsidRPr="00AA4693" w:rsidRDefault="00E87570" w:rsidP="00E87570">
      <w:pPr>
        <w:spacing w:after="0" w:line="360" w:lineRule="auto"/>
      </w:pPr>
    </w:p>
    <w:p w:rsidR="00E87570" w:rsidRDefault="00E87570" w:rsidP="00E87570">
      <w:pPr>
        <w:pStyle w:val="20"/>
        <w:spacing w:before="0" w:line="360" w:lineRule="auto"/>
        <w:ind w:firstLine="709"/>
        <w:jc w:val="both"/>
      </w:pPr>
      <w:bookmarkStart w:id="12" w:name="_Toc433984459"/>
      <w:bookmarkStart w:id="13" w:name="_Toc453682664"/>
      <w:r>
        <w:t>Статья 5. Порядок утверждения правил землепользования и застройки</w:t>
      </w:r>
      <w:bookmarkEnd w:id="12"/>
      <w:bookmarkEnd w:id="13"/>
    </w:p>
    <w:p w:rsidR="00E87570" w:rsidRDefault="00E87570" w:rsidP="00E87570">
      <w:pPr>
        <w:spacing w:after="0" w:line="360" w:lineRule="auto"/>
        <w:ind w:firstLine="709"/>
        <w:jc w:val="both"/>
      </w:pPr>
      <w:r>
        <w:t xml:space="preserve">1. Правила землепользования и застройки утверждаются представительным органом </w:t>
      </w:r>
      <w:r w:rsidRPr="006971F8">
        <w:rPr>
          <w:lang w:eastAsia="ru-RU"/>
        </w:rPr>
        <w:t xml:space="preserve">сельского поселения </w:t>
      </w:r>
      <w:r w:rsidR="007D7ED3">
        <w:rPr>
          <w:lang w:eastAsia="ru-RU"/>
        </w:rPr>
        <w:t>Староянбаевский</w:t>
      </w:r>
      <w:r w:rsidR="005829C5">
        <w:rPr>
          <w:lang w:eastAsia="ru-RU"/>
        </w:rPr>
        <w:t xml:space="preserve"> сельсовет</w:t>
      </w:r>
      <w: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E87570" w:rsidRDefault="00E87570" w:rsidP="00E87570">
      <w:pPr>
        <w:spacing w:after="0" w:line="360" w:lineRule="auto"/>
        <w:ind w:firstLine="709"/>
        <w:jc w:val="both"/>
      </w:pPr>
      <w:r>
        <w:t xml:space="preserve">2. Представительный орган </w:t>
      </w:r>
      <w:r w:rsidRPr="006971F8">
        <w:rPr>
          <w:lang w:eastAsia="ru-RU"/>
        </w:rPr>
        <w:t xml:space="preserve">сельского поселения </w:t>
      </w:r>
      <w:r w:rsidR="007D7ED3">
        <w:rPr>
          <w:lang w:eastAsia="ru-RU"/>
        </w:rPr>
        <w:t>Староянбаевский</w:t>
      </w:r>
      <w:r w:rsidR="005829C5">
        <w:rPr>
          <w:lang w:eastAsia="ru-RU"/>
        </w:rPr>
        <w:t xml:space="preserve"> сельсовет</w:t>
      </w:r>
      <w:r>
        <w:rPr>
          <w:lang w:eastAsia="ru-RU"/>
        </w:rPr>
        <w:t xml:space="preserve"> </w:t>
      </w:r>
      <w:r>
        <w:t xml:space="preserve">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w:t>
      </w:r>
      <w:r w:rsidRPr="006971F8">
        <w:rPr>
          <w:lang w:eastAsia="ru-RU"/>
        </w:rPr>
        <w:t xml:space="preserve">сельского поселения </w:t>
      </w:r>
      <w:r w:rsidR="007D7ED3">
        <w:rPr>
          <w:lang w:eastAsia="ru-RU"/>
        </w:rPr>
        <w:t>Староянбаевский</w:t>
      </w:r>
      <w:r w:rsidR="005829C5">
        <w:rPr>
          <w:lang w:eastAsia="ru-RU"/>
        </w:rPr>
        <w:t xml:space="preserve"> сельсовет</w:t>
      </w:r>
      <w:r>
        <w:rPr>
          <w:lang w:eastAsia="ru-RU"/>
        </w:rPr>
        <w:t xml:space="preserve"> </w:t>
      </w:r>
      <w:r>
        <w:t>на доработку в соответствии с результатами публичных слушаний по указанному проекту.</w:t>
      </w:r>
    </w:p>
    <w:p w:rsidR="00E87570" w:rsidRDefault="00E87570" w:rsidP="00E87570">
      <w:pPr>
        <w:spacing w:after="0" w:line="360" w:lineRule="auto"/>
        <w:ind w:firstLine="709"/>
        <w:jc w:val="both"/>
      </w:pPr>
      <w: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w:t>
      </w:r>
      <w:r>
        <w:lastRenderedPageBreak/>
        <w:t xml:space="preserve">сайте поселения </w:t>
      </w:r>
      <w:r w:rsidRPr="006971F8">
        <w:rPr>
          <w:lang w:eastAsia="ru-RU"/>
        </w:rPr>
        <w:t xml:space="preserve">сельского поселения </w:t>
      </w:r>
      <w:r w:rsidR="007D7ED3">
        <w:rPr>
          <w:lang w:eastAsia="ru-RU"/>
        </w:rPr>
        <w:t>Староянбаевский</w:t>
      </w:r>
      <w:r w:rsidR="005829C5">
        <w:rPr>
          <w:lang w:eastAsia="ru-RU"/>
        </w:rPr>
        <w:t xml:space="preserve"> сельсовет</w:t>
      </w:r>
      <w:r w:rsidR="005829C5">
        <w:t xml:space="preserve"> </w:t>
      </w:r>
      <w:r>
        <w:t>в сети "Интернет".</w:t>
      </w:r>
    </w:p>
    <w:p w:rsidR="00E87570" w:rsidRDefault="00E87570" w:rsidP="00E87570">
      <w:pPr>
        <w:spacing w:after="0" w:line="360" w:lineRule="auto"/>
        <w:ind w:firstLine="709"/>
        <w:jc w:val="both"/>
      </w:pPr>
      <w:r>
        <w:t>4. Физические и юридические лица вправе оспорить решение об утверждении правил землепользования и застройки в судебном порядке.</w:t>
      </w:r>
    </w:p>
    <w:p w:rsidR="00E87570" w:rsidRDefault="00E87570" w:rsidP="00E87570">
      <w:pPr>
        <w:pStyle w:val="20"/>
        <w:spacing w:before="0" w:line="360" w:lineRule="auto"/>
        <w:ind w:firstLine="709"/>
        <w:jc w:val="both"/>
        <w:rPr>
          <w:lang w:eastAsia="ru-RU"/>
        </w:rPr>
      </w:pPr>
      <w:bookmarkStart w:id="14" w:name="_Toc433984460"/>
      <w:bookmarkStart w:id="15" w:name="_Toc453682665"/>
      <w:r>
        <w:rPr>
          <w:lang w:eastAsia="ru-RU"/>
        </w:rPr>
        <w:t>Статья 6. Порядок внесения изменений в правила землепользования и застройки</w:t>
      </w:r>
      <w:bookmarkEnd w:id="14"/>
      <w:bookmarkEnd w:id="15"/>
    </w:p>
    <w:p w:rsidR="00E87570" w:rsidRDefault="00E87570" w:rsidP="00E87570">
      <w:pPr>
        <w:spacing w:after="0" w:line="360" w:lineRule="auto"/>
        <w:ind w:firstLine="709"/>
        <w:jc w:val="both"/>
        <w:rPr>
          <w:lang w:eastAsia="ru-RU"/>
        </w:rPr>
      </w:pPr>
      <w:r>
        <w:rPr>
          <w:lang w:eastAsia="ru-RU"/>
        </w:rPr>
        <w:t>1. Внесение изменений в правила землепользования и застройки осуществляется в порядке, предусмотренном статьями 4 и 5 настоящих Правил.</w:t>
      </w:r>
    </w:p>
    <w:p w:rsidR="00E87570" w:rsidRDefault="00E87570" w:rsidP="00E87570">
      <w:pPr>
        <w:spacing w:after="0" w:line="360" w:lineRule="auto"/>
        <w:ind w:firstLine="709"/>
        <w:jc w:val="both"/>
        <w:rPr>
          <w:lang w:eastAsia="ru-RU"/>
        </w:rPr>
      </w:pPr>
      <w:r>
        <w:rPr>
          <w:lang w:eastAsia="ru-RU"/>
        </w:rPr>
        <w:t xml:space="preserve">2. Основаниями для рассмотрения главой </w:t>
      </w:r>
      <w:r w:rsidRPr="006971F8">
        <w:rPr>
          <w:lang w:eastAsia="ru-RU"/>
        </w:rPr>
        <w:t xml:space="preserve">сельского поселения </w:t>
      </w:r>
      <w:r w:rsidR="007D7ED3">
        <w:rPr>
          <w:lang w:eastAsia="ru-RU"/>
        </w:rPr>
        <w:t>Староянбаевский</w:t>
      </w:r>
      <w:r w:rsidR="005829C5">
        <w:rPr>
          <w:lang w:eastAsia="ru-RU"/>
        </w:rPr>
        <w:t xml:space="preserve"> сельсовет</w:t>
      </w:r>
      <w:r>
        <w:rPr>
          <w:lang w:eastAsia="ru-RU"/>
        </w:rPr>
        <w:t xml:space="preserve"> вопроса о внесении изменений в правила землепользования и застройки являются:</w:t>
      </w:r>
    </w:p>
    <w:p w:rsidR="00E87570" w:rsidRDefault="00E87570" w:rsidP="00E87570">
      <w:pPr>
        <w:spacing w:after="0" w:line="360" w:lineRule="auto"/>
        <w:ind w:firstLine="709"/>
        <w:jc w:val="both"/>
        <w:rPr>
          <w:lang w:eastAsia="ru-RU"/>
        </w:rPr>
      </w:pPr>
      <w:r>
        <w:rPr>
          <w:lang w:eastAsia="ru-RU"/>
        </w:rPr>
        <w:t xml:space="preserve">1) несоответствие правил землепользования и застройки генеральному плану </w:t>
      </w:r>
      <w:r w:rsidRPr="006971F8">
        <w:rPr>
          <w:lang w:eastAsia="ru-RU"/>
        </w:rPr>
        <w:t xml:space="preserve">сельского поселения </w:t>
      </w:r>
      <w:r w:rsidR="007D7ED3">
        <w:rPr>
          <w:lang w:eastAsia="ru-RU"/>
        </w:rPr>
        <w:t>Староянбаевский</w:t>
      </w:r>
      <w:r w:rsidR="005829C5">
        <w:rPr>
          <w:lang w:eastAsia="ru-RU"/>
        </w:rPr>
        <w:t xml:space="preserve"> сельсовет</w:t>
      </w:r>
      <w:r>
        <w:rPr>
          <w:lang w:eastAsia="ru-RU"/>
        </w:rPr>
        <w:t xml:space="preserve">, схеме территориального планирования </w:t>
      </w:r>
      <w:r w:rsidR="00B265BA" w:rsidRPr="006971F8">
        <w:rPr>
          <w:szCs w:val="28"/>
          <w:lang w:eastAsia="ru-RU"/>
        </w:rPr>
        <w:t>муниципального района</w:t>
      </w:r>
      <w:r w:rsidR="00B265BA">
        <w:rPr>
          <w:szCs w:val="28"/>
          <w:lang w:eastAsia="ru-RU"/>
        </w:rPr>
        <w:t xml:space="preserve"> </w:t>
      </w:r>
      <w:r w:rsidR="005829C5">
        <w:rPr>
          <w:szCs w:val="28"/>
          <w:lang w:eastAsia="ru-RU"/>
        </w:rPr>
        <w:t>Балтачевский район</w:t>
      </w:r>
      <w:r>
        <w:rPr>
          <w:lang w:eastAsia="ru-RU"/>
        </w:rPr>
        <w:t>, возникшее в результате внесения в такие генеральные планы или схему территориального планирования муниципального района изменений;</w:t>
      </w:r>
    </w:p>
    <w:p w:rsidR="00E87570" w:rsidRDefault="00E87570" w:rsidP="00E87570">
      <w:pPr>
        <w:spacing w:after="0" w:line="360" w:lineRule="auto"/>
        <w:ind w:firstLine="709"/>
        <w:jc w:val="both"/>
        <w:rPr>
          <w:lang w:eastAsia="ru-RU"/>
        </w:rPr>
      </w:pPr>
      <w:r>
        <w:rPr>
          <w:lang w:eastAsia="ru-RU"/>
        </w:rPr>
        <w:t>2) поступление предложений об изменении границ территориальных зон, изменении градостроительных регламентов.</w:t>
      </w:r>
    </w:p>
    <w:p w:rsidR="00E87570" w:rsidRDefault="00E87570" w:rsidP="00E87570">
      <w:pPr>
        <w:spacing w:after="0" w:line="360" w:lineRule="auto"/>
        <w:ind w:firstLine="709"/>
        <w:jc w:val="both"/>
        <w:rPr>
          <w:lang w:eastAsia="ru-RU"/>
        </w:rPr>
      </w:pPr>
      <w:r>
        <w:rPr>
          <w:lang w:eastAsia="ru-RU"/>
        </w:rPr>
        <w:t>3. Предложения о внесении изменений в правила землепользования и застройки в комиссию направляются:</w:t>
      </w:r>
    </w:p>
    <w:p w:rsidR="00E87570" w:rsidRDefault="00E87570" w:rsidP="00E87570">
      <w:pPr>
        <w:spacing w:after="0" w:line="360" w:lineRule="auto"/>
        <w:ind w:firstLine="709"/>
        <w:jc w:val="both"/>
        <w:rPr>
          <w:lang w:eastAsia="ru-RU"/>
        </w:rPr>
      </w:pPr>
      <w:r>
        <w:rPr>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87570" w:rsidRDefault="00E87570" w:rsidP="00E87570">
      <w:pPr>
        <w:spacing w:after="0" w:line="360" w:lineRule="auto"/>
        <w:ind w:firstLine="709"/>
        <w:jc w:val="both"/>
        <w:rPr>
          <w:lang w:eastAsia="ru-RU"/>
        </w:rPr>
      </w:pPr>
      <w:r>
        <w:rPr>
          <w:lang w:eastAsia="ru-RU"/>
        </w:rPr>
        <w:t xml:space="preserve">2) органами исполнительной власти </w:t>
      </w:r>
      <w:r w:rsidR="00E426DA">
        <w:rPr>
          <w:szCs w:val="28"/>
          <w:lang w:eastAsia="ru-RU"/>
        </w:rPr>
        <w:t xml:space="preserve">Республики </w:t>
      </w:r>
      <w:r w:rsidR="005C48BF">
        <w:rPr>
          <w:szCs w:val="28"/>
          <w:lang w:eastAsia="ru-RU"/>
        </w:rPr>
        <w:t>Башкортостан</w:t>
      </w:r>
      <w:r w:rsidR="00E426DA">
        <w:rPr>
          <w:lang w:eastAsia="ru-RU"/>
        </w:rPr>
        <w:t xml:space="preserve"> </w:t>
      </w:r>
      <w:r>
        <w:rPr>
          <w:lang w:eastAsia="ru-RU"/>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87570" w:rsidRDefault="00E87570" w:rsidP="00E87570">
      <w:pPr>
        <w:spacing w:after="0" w:line="360" w:lineRule="auto"/>
        <w:ind w:firstLine="709"/>
        <w:jc w:val="both"/>
        <w:rPr>
          <w:lang w:eastAsia="ru-RU"/>
        </w:rPr>
      </w:pPr>
      <w:r>
        <w:rPr>
          <w:lang w:eastAsia="ru-RU"/>
        </w:rPr>
        <w:t xml:space="preserve">3) органами местного самоуправления </w:t>
      </w:r>
      <w:r w:rsidR="00B265BA" w:rsidRPr="006971F8">
        <w:rPr>
          <w:szCs w:val="28"/>
          <w:lang w:eastAsia="ru-RU"/>
        </w:rPr>
        <w:t>муниципального района</w:t>
      </w:r>
      <w:r w:rsidR="00B265BA">
        <w:rPr>
          <w:szCs w:val="28"/>
          <w:lang w:eastAsia="ru-RU"/>
        </w:rPr>
        <w:t xml:space="preserve"> </w:t>
      </w:r>
      <w:r w:rsidR="005C48BF">
        <w:rPr>
          <w:szCs w:val="28"/>
          <w:lang w:eastAsia="ru-RU"/>
        </w:rPr>
        <w:t>Балтачевский район</w:t>
      </w:r>
      <w:r w:rsidR="00B265BA">
        <w:rPr>
          <w:szCs w:val="28"/>
          <w:lang w:eastAsia="ru-RU"/>
        </w:rPr>
        <w:t xml:space="preserve"> </w:t>
      </w:r>
      <w:r>
        <w:rPr>
          <w:lang w:eastAsia="ru-RU"/>
        </w:rPr>
        <w:t xml:space="preserve">в случаях, если правила землепользования и застройки могут </w:t>
      </w:r>
      <w:r>
        <w:rPr>
          <w:lang w:eastAsia="ru-RU"/>
        </w:rPr>
        <w:lastRenderedPageBreak/>
        <w:t>воспрепятствовать функционированию, размещению объектов капитального строительства местного значения;</w:t>
      </w:r>
    </w:p>
    <w:p w:rsidR="00E87570" w:rsidRDefault="00E87570" w:rsidP="00E87570">
      <w:pPr>
        <w:spacing w:after="0" w:line="360" w:lineRule="auto"/>
        <w:ind w:firstLine="709"/>
        <w:jc w:val="both"/>
        <w:rPr>
          <w:lang w:eastAsia="ru-RU"/>
        </w:rPr>
      </w:pPr>
      <w:r>
        <w:rPr>
          <w:lang w:eastAsia="ru-RU"/>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Pr="006971F8">
        <w:rPr>
          <w:lang w:eastAsia="ru-RU"/>
        </w:rPr>
        <w:t xml:space="preserve">сельского поселения </w:t>
      </w:r>
      <w:r w:rsidR="007D7ED3">
        <w:rPr>
          <w:lang w:eastAsia="ru-RU"/>
        </w:rPr>
        <w:t>Староянбаевский</w:t>
      </w:r>
      <w:r w:rsidR="005C48BF">
        <w:rPr>
          <w:lang w:eastAsia="ru-RU"/>
        </w:rPr>
        <w:t xml:space="preserve"> сельсовет</w:t>
      </w:r>
      <w:r>
        <w:rPr>
          <w:lang w:eastAsia="ru-RU"/>
        </w:rPr>
        <w:t>, межселенных территориях;</w:t>
      </w:r>
    </w:p>
    <w:p w:rsidR="00E87570" w:rsidRDefault="00E87570" w:rsidP="00E87570">
      <w:pPr>
        <w:spacing w:after="0" w:line="360" w:lineRule="auto"/>
        <w:ind w:firstLine="709"/>
        <w:jc w:val="both"/>
        <w:rPr>
          <w:lang w:eastAsia="ru-RU"/>
        </w:rPr>
      </w:pPr>
      <w:r>
        <w:rPr>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87570" w:rsidRDefault="00E87570" w:rsidP="00E87570">
      <w:pPr>
        <w:spacing w:after="0" w:line="360" w:lineRule="auto"/>
        <w:ind w:firstLine="709"/>
        <w:jc w:val="both"/>
        <w:rPr>
          <w:lang w:eastAsia="ru-RU"/>
        </w:rPr>
      </w:pPr>
      <w:r>
        <w:rPr>
          <w:lang w:eastAsia="ru-RU"/>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6971F8">
        <w:rPr>
          <w:lang w:eastAsia="ru-RU"/>
        </w:rPr>
        <w:t xml:space="preserve">сельского поселения </w:t>
      </w:r>
      <w:r w:rsidR="007D7ED3">
        <w:rPr>
          <w:lang w:eastAsia="ru-RU"/>
        </w:rPr>
        <w:t>Староянбаевский</w:t>
      </w:r>
      <w:r w:rsidR="005C48BF">
        <w:rPr>
          <w:lang w:eastAsia="ru-RU"/>
        </w:rPr>
        <w:t xml:space="preserve"> сельсовет</w:t>
      </w:r>
      <w:r>
        <w:rPr>
          <w:lang w:eastAsia="ru-RU"/>
        </w:rPr>
        <w:t>.</w:t>
      </w:r>
    </w:p>
    <w:p w:rsidR="00E87570" w:rsidRPr="009050D0" w:rsidRDefault="00E87570" w:rsidP="00E87570">
      <w:pPr>
        <w:spacing w:after="0" w:line="360" w:lineRule="auto"/>
        <w:ind w:firstLine="709"/>
        <w:jc w:val="both"/>
        <w:rPr>
          <w:lang w:eastAsia="ru-RU"/>
        </w:rPr>
      </w:pPr>
      <w:r>
        <w:rPr>
          <w:lang w:eastAsia="ru-RU"/>
        </w:rPr>
        <w:t xml:space="preserve">5. Глава </w:t>
      </w:r>
      <w:r w:rsidRPr="006971F8">
        <w:rPr>
          <w:lang w:eastAsia="ru-RU"/>
        </w:rPr>
        <w:t xml:space="preserve">сельского поселения </w:t>
      </w:r>
      <w:r w:rsidR="007D7ED3">
        <w:rPr>
          <w:lang w:eastAsia="ru-RU"/>
        </w:rPr>
        <w:t>Староянбаевский</w:t>
      </w:r>
      <w:r w:rsidR="005C48BF">
        <w:rPr>
          <w:lang w:eastAsia="ru-RU"/>
        </w:rPr>
        <w:t xml:space="preserve"> сельсовет</w:t>
      </w:r>
      <w:r>
        <w:rPr>
          <w:lang w:eastAsia="ru-RU"/>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87570" w:rsidRPr="006971F8" w:rsidRDefault="00E87570" w:rsidP="00E87570">
      <w:pPr>
        <w:pStyle w:val="1"/>
        <w:spacing w:before="0"/>
        <w:jc w:val="center"/>
        <w:rPr>
          <w:lang w:eastAsia="ru-RU"/>
        </w:rPr>
      </w:pPr>
      <w:r>
        <w:rPr>
          <w:lang w:eastAsia="ru-RU"/>
        </w:rPr>
        <w:br w:type="page"/>
      </w:r>
      <w:bookmarkStart w:id="16" w:name="_Toc433984461"/>
      <w:bookmarkStart w:id="17" w:name="_Toc453682666"/>
      <w:bookmarkEnd w:id="2"/>
      <w:r>
        <w:rPr>
          <w:lang w:eastAsia="ru-RU"/>
        </w:rPr>
        <w:lastRenderedPageBreak/>
        <w:t>Глава 2. УЧАСТНИКИ ОТНОШЕНИЙ</w:t>
      </w:r>
      <w:r w:rsidRPr="006971F8">
        <w:rPr>
          <w:lang w:eastAsia="ru-RU"/>
        </w:rPr>
        <w:t xml:space="preserve"> В ОБЛАСТИ ЗЕМЛЕПОЛЬЗОВАНИЯ И ЗАСТРОЙКИ СЕЛЬСКОГО ПОСЕЛЕНИЯ </w:t>
      </w:r>
      <w:r w:rsidR="007D7ED3">
        <w:rPr>
          <w:lang w:eastAsia="ru-RU"/>
        </w:rPr>
        <w:t>СТАРОЯНБАЕВСКИЙ</w:t>
      </w:r>
      <w:r w:rsidR="003B6C34">
        <w:rPr>
          <w:lang w:eastAsia="ru-RU"/>
        </w:rPr>
        <w:t xml:space="preserve"> </w:t>
      </w:r>
      <w:r w:rsidR="00456C46">
        <w:rPr>
          <w:lang w:eastAsia="ru-RU"/>
        </w:rPr>
        <w:t>СЕЛЬСОВЕТ</w:t>
      </w:r>
      <w:r w:rsidRPr="006971F8">
        <w:rPr>
          <w:lang w:eastAsia="ru-RU"/>
        </w:rPr>
        <w:t>.</w:t>
      </w:r>
      <w:bookmarkEnd w:id="16"/>
      <w:bookmarkEnd w:id="17"/>
    </w:p>
    <w:p w:rsidR="00E87570" w:rsidRPr="006971F8" w:rsidRDefault="00E87570" w:rsidP="00E87570">
      <w:pPr>
        <w:pStyle w:val="20"/>
        <w:spacing w:before="0" w:line="360" w:lineRule="auto"/>
        <w:ind w:firstLine="709"/>
        <w:jc w:val="both"/>
        <w:rPr>
          <w:lang w:eastAsia="ru-RU"/>
        </w:rPr>
      </w:pPr>
      <w:bookmarkStart w:id="18" w:name="_Toc433984462"/>
      <w:bookmarkStart w:id="19" w:name="_Toc453682667"/>
      <w:r w:rsidRPr="006971F8">
        <w:rPr>
          <w:lang w:eastAsia="ru-RU"/>
        </w:rPr>
        <w:t xml:space="preserve">Статья </w:t>
      </w:r>
      <w:r>
        <w:rPr>
          <w:lang w:eastAsia="ru-RU"/>
        </w:rPr>
        <w:t>7</w:t>
      </w:r>
      <w:r w:rsidRPr="006971F8">
        <w:rPr>
          <w:lang w:eastAsia="ru-RU"/>
        </w:rPr>
        <w:t xml:space="preserve">. Полномочия органов местного самоуправления </w:t>
      </w:r>
      <w:r w:rsidR="00D24870" w:rsidRPr="00D24870">
        <w:rPr>
          <w:szCs w:val="28"/>
          <w:lang w:eastAsia="ru-RU"/>
        </w:rPr>
        <w:t xml:space="preserve">сельского поселения </w:t>
      </w:r>
      <w:r w:rsidR="007D7ED3">
        <w:rPr>
          <w:lang w:eastAsia="ru-RU"/>
        </w:rPr>
        <w:t>Староянбаевский</w:t>
      </w:r>
      <w:r w:rsidR="00EF0560">
        <w:rPr>
          <w:lang w:eastAsia="ru-RU"/>
        </w:rPr>
        <w:t xml:space="preserve"> сельсовет</w:t>
      </w:r>
      <w:r w:rsidRPr="006971F8">
        <w:rPr>
          <w:lang w:eastAsia="ru-RU"/>
        </w:rPr>
        <w:t xml:space="preserve"> в области землепользования и застройки на территории </w:t>
      </w:r>
      <w:bookmarkEnd w:id="18"/>
      <w:r w:rsidRPr="006971F8">
        <w:rPr>
          <w:lang w:eastAsia="ru-RU"/>
        </w:rPr>
        <w:t xml:space="preserve">сельского поселения </w:t>
      </w:r>
      <w:r w:rsidR="007D7ED3">
        <w:rPr>
          <w:lang w:eastAsia="ru-RU"/>
        </w:rPr>
        <w:t>Староянбаевский</w:t>
      </w:r>
      <w:r w:rsidR="00EF0560">
        <w:rPr>
          <w:lang w:eastAsia="ru-RU"/>
        </w:rPr>
        <w:t xml:space="preserve"> сельсовет</w:t>
      </w:r>
      <w:r>
        <w:rPr>
          <w:lang w:eastAsia="ru-RU"/>
        </w:rPr>
        <w:t>.</w:t>
      </w:r>
      <w:bookmarkEnd w:id="19"/>
    </w:p>
    <w:p w:rsidR="00E87570" w:rsidRPr="00AB5966" w:rsidRDefault="00E87570" w:rsidP="00E87570">
      <w:pPr>
        <w:spacing w:after="0" w:line="360" w:lineRule="auto"/>
        <w:ind w:firstLine="720"/>
        <w:jc w:val="both"/>
        <w:rPr>
          <w:szCs w:val="28"/>
          <w:lang w:eastAsia="ru-RU"/>
        </w:rPr>
      </w:pPr>
      <w:r w:rsidRPr="00AB5966">
        <w:rPr>
          <w:szCs w:val="28"/>
          <w:lang w:eastAsia="ru-RU"/>
        </w:rPr>
        <w:t xml:space="preserve">1. В области землепользования и застройки к полномочиям администрации </w:t>
      </w:r>
      <w:r w:rsidR="00D24870" w:rsidRPr="00D24870">
        <w:rPr>
          <w:szCs w:val="28"/>
          <w:lang w:eastAsia="ru-RU"/>
        </w:rPr>
        <w:t xml:space="preserve">сельского поселения </w:t>
      </w:r>
      <w:r w:rsidR="007D7ED3">
        <w:rPr>
          <w:lang w:eastAsia="ru-RU"/>
        </w:rPr>
        <w:t>Староянбаевский</w:t>
      </w:r>
      <w:r w:rsidR="00EF0560">
        <w:rPr>
          <w:lang w:eastAsia="ru-RU"/>
        </w:rPr>
        <w:t xml:space="preserve"> сельсовет</w:t>
      </w:r>
      <w:r w:rsidR="00B265BA">
        <w:rPr>
          <w:szCs w:val="28"/>
          <w:lang w:eastAsia="ru-RU"/>
        </w:rPr>
        <w:t xml:space="preserve"> </w:t>
      </w:r>
      <w:r w:rsidRPr="00AB5966">
        <w:rPr>
          <w:szCs w:val="28"/>
          <w:lang w:eastAsia="ru-RU"/>
        </w:rPr>
        <w:t xml:space="preserve">относятся: </w:t>
      </w:r>
    </w:p>
    <w:p w:rsidR="00E87570" w:rsidRPr="00AB5966" w:rsidRDefault="00E87570" w:rsidP="00E87570">
      <w:pPr>
        <w:spacing w:after="0" w:line="360" w:lineRule="auto"/>
        <w:ind w:firstLine="720"/>
        <w:jc w:val="both"/>
        <w:rPr>
          <w:szCs w:val="28"/>
          <w:lang w:eastAsia="ru-RU"/>
        </w:rPr>
      </w:pPr>
      <w:r w:rsidRPr="00AB5966">
        <w:rPr>
          <w:szCs w:val="28"/>
          <w:lang w:eastAsia="ru-RU"/>
        </w:rPr>
        <w:t xml:space="preserve">• внесение изменений в Правила землепользования и застройки сельского поселения, расположенного на территории </w:t>
      </w:r>
      <w:r w:rsidR="00B265BA" w:rsidRPr="006971F8">
        <w:rPr>
          <w:szCs w:val="28"/>
          <w:lang w:eastAsia="ru-RU"/>
        </w:rPr>
        <w:t>муниципального района</w:t>
      </w:r>
      <w:r w:rsidR="00B265BA">
        <w:rPr>
          <w:szCs w:val="28"/>
          <w:lang w:eastAsia="ru-RU"/>
        </w:rPr>
        <w:t xml:space="preserve"> </w:t>
      </w:r>
      <w:r w:rsidR="00EF0560">
        <w:rPr>
          <w:szCs w:val="28"/>
          <w:lang w:eastAsia="ru-RU"/>
        </w:rPr>
        <w:t>Балтачевский район</w:t>
      </w:r>
      <w:r w:rsidRPr="00AB5966">
        <w:rPr>
          <w:szCs w:val="28"/>
          <w:lang w:eastAsia="ru-RU"/>
        </w:rPr>
        <w:t xml:space="preserve">. </w:t>
      </w:r>
    </w:p>
    <w:p w:rsidR="00E87570" w:rsidRPr="00AB5966" w:rsidRDefault="00E87570" w:rsidP="00E87570">
      <w:pPr>
        <w:spacing w:after="0" w:line="360" w:lineRule="auto"/>
        <w:ind w:firstLine="720"/>
        <w:jc w:val="both"/>
        <w:rPr>
          <w:szCs w:val="28"/>
          <w:lang w:eastAsia="ru-RU"/>
        </w:rPr>
      </w:pPr>
      <w:r w:rsidRPr="00AB5966">
        <w:rPr>
          <w:szCs w:val="28"/>
          <w:lang w:eastAsia="ru-RU"/>
        </w:rPr>
        <w:t xml:space="preserve">2. К полномочиям главы администрации </w:t>
      </w:r>
      <w:r w:rsidR="00D24870" w:rsidRPr="00D24870">
        <w:rPr>
          <w:szCs w:val="28"/>
          <w:lang w:eastAsia="ru-RU"/>
        </w:rPr>
        <w:t xml:space="preserve">сельского поселения </w:t>
      </w:r>
      <w:r w:rsidR="007D7ED3">
        <w:rPr>
          <w:lang w:eastAsia="ru-RU"/>
        </w:rPr>
        <w:t>Староянбаевский</w:t>
      </w:r>
      <w:r w:rsidR="00EF0560">
        <w:rPr>
          <w:lang w:eastAsia="ru-RU"/>
        </w:rPr>
        <w:t xml:space="preserve"> сельсовет</w:t>
      </w:r>
      <w:r w:rsidRPr="00AB5966">
        <w:rPr>
          <w:szCs w:val="28"/>
          <w:lang w:eastAsia="ru-RU"/>
        </w:rPr>
        <w:t xml:space="preserve"> относятся: </w:t>
      </w:r>
    </w:p>
    <w:p w:rsidR="00E87570" w:rsidRPr="00AB5966" w:rsidRDefault="00E87570" w:rsidP="00E87570">
      <w:pPr>
        <w:spacing w:after="0" w:line="360" w:lineRule="auto"/>
        <w:ind w:firstLine="720"/>
        <w:jc w:val="both"/>
        <w:rPr>
          <w:szCs w:val="28"/>
          <w:lang w:eastAsia="ru-RU"/>
        </w:rPr>
      </w:pPr>
      <w:r w:rsidRPr="00AB5966">
        <w:rPr>
          <w:szCs w:val="28"/>
          <w:lang w:eastAsia="ru-RU"/>
        </w:rPr>
        <w:t>• принятие решения о подготовке проекта по внесению изменений в Правила землепользования и застройки сельского поселения</w:t>
      </w:r>
      <w:r w:rsidR="00D24870">
        <w:rPr>
          <w:szCs w:val="28"/>
          <w:lang w:eastAsia="ru-RU"/>
        </w:rPr>
        <w:t xml:space="preserve"> </w:t>
      </w:r>
      <w:r w:rsidR="007D7ED3">
        <w:rPr>
          <w:lang w:eastAsia="ru-RU"/>
        </w:rPr>
        <w:t>Староянбаевский</w:t>
      </w:r>
      <w:r w:rsidR="00EF0560">
        <w:rPr>
          <w:lang w:eastAsia="ru-RU"/>
        </w:rPr>
        <w:t xml:space="preserve"> сельсовет</w:t>
      </w:r>
      <w:r w:rsidRPr="00AB5966">
        <w:rPr>
          <w:szCs w:val="28"/>
          <w:lang w:eastAsia="ru-RU"/>
        </w:rPr>
        <w:t xml:space="preserve">; </w:t>
      </w:r>
    </w:p>
    <w:p w:rsidR="00E87570" w:rsidRPr="00AB5966" w:rsidRDefault="00E87570" w:rsidP="00E87570">
      <w:pPr>
        <w:spacing w:after="0" w:line="360" w:lineRule="auto"/>
        <w:ind w:firstLine="720"/>
        <w:jc w:val="both"/>
        <w:rPr>
          <w:szCs w:val="28"/>
          <w:lang w:eastAsia="ru-RU"/>
        </w:rPr>
      </w:pPr>
      <w:r w:rsidRPr="00AB5966">
        <w:rPr>
          <w:szCs w:val="28"/>
          <w:lang w:eastAsia="ru-RU"/>
        </w:rPr>
        <w:t xml:space="preserve">• утверждение документации по планировке территории; </w:t>
      </w:r>
    </w:p>
    <w:p w:rsidR="00E87570" w:rsidRPr="00AB5966" w:rsidRDefault="00E87570" w:rsidP="00E87570">
      <w:pPr>
        <w:spacing w:after="0" w:line="360" w:lineRule="auto"/>
        <w:ind w:firstLine="720"/>
        <w:jc w:val="both"/>
        <w:rPr>
          <w:szCs w:val="28"/>
          <w:lang w:eastAsia="ru-RU"/>
        </w:rPr>
      </w:pPr>
      <w:r w:rsidRPr="00AB5966">
        <w:rPr>
          <w:szCs w:val="28"/>
          <w:lang w:eastAsia="ru-RU"/>
        </w:rPr>
        <w:t xml:space="preserve">• принятие решения о предоставлении разрешения на условно разрешенный вид использования земельного участка; </w:t>
      </w:r>
    </w:p>
    <w:p w:rsidR="00E87570" w:rsidRPr="00AB5966" w:rsidRDefault="00E87570" w:rsidP="00E87570">
      <w:pPr>
        <w:spacing w:after="0" w:line="360" w:lineRule="auto"/>
        <w:ind w:firstLine="720"/>
        <w:jc w:val="both"/>
        <w:rPr>
          <w:szCs w:val="28"/>
          <w:lang w:eastAsia="ru-RU"/>
        </w:rPr>
      </w:pPr>
      <w:r w:rsidRPr="00AB5966">
        <w:rPr>
          <w:szCs w:val="28"/>
          <w:lang w:eastAsia="ru-RU"/>
        </w:rPr>
        <w:t xml:space="preserve">•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E87570" w:rsidRPr="00AB5966" w:rsidRDefault="00E87570" w:rsidP="00E87570">
      <w:pPr>
        <w:spacing w:after="0" w:line="360" w:lineRule="auto"/>
        <w:ind w:firstLine="720"/>
        <w:jc w:val="both"/>
        <w:rPr>
          <w:szCs w:val="28"/>
          <w:lang w:eastAsia="ru-RU"/>
        </w:rPr>
      </w:pPr>
      <w:r w:rsidRPr="00AB5966">
        <w:rPr>
          <w:szCs w:val="28"/>
          <w:lang w:eastAsia="ru-RU"/>
        </w:rPr>
        <w:t>• принятие решений о подготовке документации по планировке</w:t>
      </w:r>
      <w:r>
        <w:rPr>
          <w:szCs w:val="28"/>
          <w:lang w:eastAsia="ru-RU"/>
        </w:rPr>
        <w:t xml:space="preserve"> территории;</w:t>
      </w:r>
    </w:p>
    <w:p w:rsidR="00E87570" w:rsidRPr="00AB5966" w:rsidRDefault="00E87570" w:rsidP="00E87570">
      <w:pPr>
        <w:spacing w:after="0" w:line="360" w:lineRule="auto"/>
        <w:ind w:firstLine="720"/>
        <w:jc w:val="both"/>
        <w:rPr>
          <w:szCs w:val="28"/>
          <w:lang w:eastAsia="ru-RU"/>
        </w:rPr>
      </w:pPr>
      <w:r w:rsidRPr="00AB5966">
        <w:rPr>
          <w:szCs w:val="28"/>
          <w:lang w:eastAsia="ru-RU"/>
        </w:rPr>
        <w:t>• обеспечение подготовки докумен</w:t>
      </w:r>
      <w:r>
        <w:rPr>
          <w:szCs w:val="28"/>
          <w:lang w:eastAsia="ru-RU"/>
        </w:rPr>
        <w:t>тации по планировке территории;</w:t>
      </w:r>
    </w:p>
    <w:p w:rsidR="00E87570" w:rsidRPr="00AB5966" w:rsidRDefault="00E87570" w:rsidP="00E87570">
      <w:pPr>
        <w:spacing w:after="0" w:line="360" w:lineRule="auto"/>
        <w:ind w:firstLine="720"/>
        <w:jc w:val="both"/>
        <w:rPr>
          <w:szCs w:val="28"/>
          <w:lang w:eastAsia="ru-RU"/>
        </w:rPr>
      </w:pPr>
      <w:r w:rsidRPr="00AB5966">
        <w:rPr>
          <w:szCs w:val="28"/>
          <w:lang w:eastAsia="ru-RU"/>
        </w:rPr>
        <w:t>• формирование земельных учас</w:t>
      </w:r>
      <w:r>
        <w:rPr>
          <w:szCs w:val="28"/>
          <w:lang w:eastAsia="ru-RU"/>
        </w:rPr>
        <w:t>тков как объектов недвижимости;</w:t>
      </w:r>
    </w:p>
    <w:p w:rsidR="00E87570" w:rsidRPr="00AB5966" w:rsidRDefault="00E87570" w:rsidP="00E87570">
      <w:pPr>
        <w:spacing w:after="0" w:line="360" w:lineRule="auto"/>
        <w:ind w:firstLine="720"/>
        <w:jc w:val="both"/>
        <w:rPr>
          <w:szCs w:val="28"/>
          <w:lang w:eastAsia="ru-RU"/>
        </w:rPr>
      </w:pPr>
      <w:r w:rsidRPr="00AB5966">
        <w:rPr>
          <w:szCs w:val="28"/>
          <w:lang w:eastAsia="ru-RU"/>
        </w:rPr>
        <w:t>• выдача разрешений на строительство объек</w:t>
      </w:r>
      <w:r>
        <w:rPr>
          <w:szCs w:val="28"/>
          <w:lang w:eastAsia="ru-RU"/>
        </w:rPr>
        <w:t>тов капитального строительства;</w:t>
      </w:r>
    </w:p>
    <w:p w:rsidR="00E87570" w:rsidRDefault="00E87570" w:rsidP="00E87570">
      <w:pPr>
        <w:spacing w:after="0" w:line="360" w:lineRule="auto"/>
        <w:ind w:firstLine="720"/>
        <w:jc w:val="both"/>
        <w:rPr>
          <w:szCs w:val="28"/>
          <w:lang w:eastAsia="ru-RU"/>
        </w:rPr>
      </w:pPr>
      <w:r w:rsidRPr="00AB5966">
        <w:rPr>
          <w:szCs w:val="28"/>
          <w:lang w:eastAsia="ru-RU"/>
        </w:rPr>
        <w:t>• выдача разрешений на ввод объектов капитального строительства в эксплуатацию.</w:t>
      </w:r>
    </w:p>
    <w:p w:rsidR="00E87570" w:rsidRPr="00FB14A2" w:rsidRDefault="00E87570" w:rsidP="00E87570">
      <w:pPr>
        <w:pStyle w:val="20"/>
        <w:spacing w:before="0" w:line="360" w:lineRule="auto"/>
        <w:ind w:firstLine="709"/>
        <w:jc w:val="both"/>
        <w:rPr>
          <w:bCs w:val="0"/>
          <w:szCs w:val="28"/>
        </w:rPr>
      </w:pPr>
      <w:bookmarkStart w:id="20" w:name="_Toc433984463"/>
      <w:bookmarkStart w:id="21" w:name="_Toc453682668"/>
      <w:r w:rsidRPr="00FB14A2">
        <w:rPr>
          <w:bCs w:val="0"/>
          <w:szCs w:val="28"/>
        </w:rPr>
        <w:lastRenderedPageBreak/>
        <w:t xml:space="preserve">Статья 8. Согласование, утверждение </w:t>
      </w:r>
      <w:r w:rsidRPr="00FB14A2">
        <w:rPr>
          <w:rStyle w:val="aff4"/>
          <w:b/>
          <w:szCs w:val="28"/>
        </w:rPr>
        <w:t xml:space="preserve">Правил землепользования и застройки </w:t>
      </w:r>
      <w:r w:rsidRPr="00FB14A2">
        <w:rPr>
          <w:bCs w:val="0"/>
          <w:szCs w:val="28"/>
        </w:rPr>
        <w:t>сельского поселения.</w:t>
      </w:r>
      <w:bookmarkEnd w:id="20"/>
      <w:bookmarkEnd w:id="21"/>
    </w:p>
    <w:p w:rsidR="00E87570" w:rsidRDefault="00E87570" w:rsidP="00E87570">
      <w:pPr>
        <w:spacing w:after="0" w:line="360" w:lineRule="auto"/>
        <w:ind w:firstLine="709"/>
        <w:jc w:val="both"/>
        <w:rPr>
          <w:szCs w:val="28"/>
        </w:rPr>
      </w:pPr>
      <w:r>
        <w:rPr>
          <w:szCs w:val="28"/>
        </w:rPr>
        <w:t xml:space="preserve">1. Проект </w:t>
      </w:r>
      <w:r>
        <w:rPr>
          <w:rStyle w:val="aff4"/>
          <w:b w:val="0"/>
          <w:bCs w:val="0"/>
          <w:szCs w:val="28"/>
        </w:rPr>
        <w:t>Правил землепользования</w:t>
      </w:r>
      <w:r>
        <w:rPr>
          <w:b/>
          <w:bCs/>
          <w:szCs w:val="28"/>
        </w:rPr>
        <w:t xml:space="preserve"> </w:t>
      </w:r>
      <w:r>
        <w:rPr>
          <w:rStyle w:val="aff4"/>
          <w:b w:val="0"/>
          <w:bCs w:val="0"/>
          <w:szCs w:val="28"/>
        </w:rPr>
        <w:t xml:space="preserve">и застройки </w:t>
      </w:r>
      <w:r>
        <w:rPr>
          <w:szCs w:val="28"/>
        </w:rPr>
        <w:t>сельского поселения подлежит согласованию в соответствии с Градостроительным Кодексом РФ. Согласование проектов генерального плана производится Заказчиком при содействии Исполнителя.</w:t>
      </w:r>
    </w:p>
    <w:p w:rsidR="00E87570" w:rsidRDefault="00E87570" w:rsidP="00E87570">
      <w:pPr>
        <w:spacing w:after="0" w:line="360" w:lineRule="auto"/>
        <w:ind w:firstLine="709"/>
        <w:rPr>
          <w:szCs w:val="28"/>
        </w:rPr>
      </w:pPr>
      <w:r>
        <w:rPr>
          <w:szCs w:val="28"/>
        </w:rPr>
        <w:t xml:space="preserve">2. Проект </w:t>
      </w:r>
      <w:r>
        <w:rPr>
          <w:rStyle w:val="aff4"/>
          <w:b w:val="0"/>
          <w:bCs w:val="0"/>
          <w:szCs w:val="28"/>
        </w:rPr>
        <w:t>Правил землепользования</w:t>
      </w:r>
      <w:r>
        <w:rPr>
          <w:b/>
          <w:bCs/>
          <w:szCs w:val="28"/>
        </w:rPr>
        <w:t xml:space="preserve"> </w:t>
      </w:r>
      <w:r>
        <w:rPr>
          <w:rStyle w:val="aff4"/>
          <w:b w:val="0"/>
          <w:bCs w:val="0"/>
          <w:szCs w:val="28"/>
        </w:rPr>
        <w:t xml:space="preserve">и застройки </w:t>
      </w:r>
      <w:r>
        <w:rPr>
          <w:szCs w:val="28"/>
        </w:rPr>
        <w:t>сельского поселения подлежит обнародованию не менее чем за три месяца до его утверждения.</w:t>
      </w:r>
    </w:p>
    <w:p w:rsidR="00E87570" w:rsidRDefault="00E87570" w:rsidP="00E87570">
      <w:pPr>
        <w:spacing w:after="0" w:line="360" w:lineRule="auto"/>
        <w:ind w:firstLine="709"/>
        <w:jc w:val="both"/>
        <w:rPr>
          <w:szCs w:val="28"/>
        </w:rPr>
      </w:pPr>
      <w:r>
        <w:rPr>
          <w:szCs w:val="28"/>
        </w:rPr>
        <w:t xml:space="preserve">3. Проект </w:t>
      </w:r>
      <w:r>
        <w:rPr>
          <w:rStyle w:val="aff4"/>
          <w:b w:val="0"/>
          <w:bCs w:val="0"/>
          <w:szCs w:val="28"/>
        </w:rPr>
        <w:t>Правил землепользования</w:t>
      </w:r>
      <w:r>
        <w:rPr>
          <w:b/>
          <w:bCs/>
          <w:szCs w:val="28"/>
        </w:rPr>
        <w:t xml:space="preserve"> </w:t>
      </w:r>
      <w:r>
        <w:rPr>
          <w:rStyle w:val="aff4"/>
          <w:b w:val="0"/>
          <w:bCs w:val="0"/>
          <w:szCs w:val="28"/>
        </w:rPr>
        <w:t xml:space="preserve">и застройки </w:t>
      </w:r>
      <w:r>
        <w:rPr>
          <w:szCs w:val="28"/>
        </w:rPr>
        <w:t xml:space="preserve">сельского поселения подлежит обязательному рассмотрению на публичных слушаниях. Утверждается представительным органом местного самоуправления </w:t>
      </w:r>
      <w:r w:rsidR="007A7CFE" w:rsidRPr="006971F8">
        <w:rPr>
          <w:lang w:eastAsia="ru-RU"/>
        </w:rPr>
        <w:t xml:space="preserve">сельского поселения </w:t>
      </w:r>
      <w:r w:rsidR="007D7ED3">
        <w:rPr>
          <w:lang w:eastAsia="ru-RU"/>
        </w:rPr>
        <w:t>Староянбаевский</w:t>
      </w:r>
      <w:r w:rsidR="00EF0560">
        <w:rPr>
          <w:lang w:eastAsia="ru-RU"/>
        </w:rPr>
        <w:t xml:space="preserve"> сельсовет</w:t>
      </w:r>
      <w:r>
        <w:rPr>
          <w:szCs w:val="28"/>
        </w:rPr>
        <w:t>.</w:t>
      </w:r>
    </w:p>
    <w:p w:rsidR="00E87570" w:rsidRDefault="00E87570" w:rsidP="00E87570">
      <w:pPr>
        <w:pStyle w:val="20"/>
        <w:spacing w:before="0" w:line="360" w:lineRule="auto"/>
        <w:ind w:firstLine="709"/>
        <w:jc w:val="both"/>
        <w:rPr>
          <w:szCs w:val="28"/>
        </w:rPr>
      </w:pPr>
      <w:bookmarkStart w:id="22" w:name="_Toc433984464"/>
      <w:bookmarkStart w:id="23" w:name="_Toc453682669"/>
      <w:r w:rsidRPr="006971F8">
        <w:rPr>
          <w:lang w:eastAsia="ru-RU"/>
        </w:rPr>
        <w:t xml:space="preserve">Статья </w:t>
      </w:r>
      <w:r>
        <w:rPr>
          <w:lang w:eastAsia="ru-RU"/>
        </w:rPr>
        <w:t>9</w:t>
      </w:r>
      <w:r w:rsidRPr="006971F8">
        <w:rPr>
          <w:lang w:eastAsia="ru-RU"/>
        </w:rPr>
        <w:t xml:space="preserve">. </w:t>
      </w:r>
      <w:r w:rsidRPr="00FB14A2">
        <w:rPr>
          <w:rStyle w:val="aff4"/>
          <w:b/>
          <w:szCs w:val="28"/>
        </w:rPr>
        <w:t xml:space="preserve">Комиссия по подготовке проекта Правил землепользования и застройки </w:t>
      </w:r>
      <w:r w:rsidRPr="00FB14A2">
        <w:rPr>
          <w:bCs w:val="0"/>
          <w:szCs w:val="28"/>
        </w:rPr>
        <w:t xml:space="preserve">сельского поселения, расположенного на территории </w:t>
      </w:r>
      <w:r w:rsidR="007A7CFE" w:rsidRPr="007A7CFE">
        <w:rPr>
          <w:szCs w:val="28"/>
          <w:lang w:eastAsia="ru-RU"/>
        </w:rPr>
        <w:t xml:space="preserve">сельского поселения </w:t>
      </w:r>
      <w:r w:rsidR="007D7ED3">
        <w:rPr>
          <w:lang w:eastAsia="ru-RU"/>
        </w:rPr>
        <w:t>Староянбаевский</w:t>
      </w:r>
      <w:r w:rsidR="00EF0560">
        <w:rPr>
          <w:lang w:eastAsia="ru-RU"/>
        </w:rPr>
        <w:t xml:space="preserve"> сельсовет</w:t>
      </w:r>
      <w:r>
        <w:rPr>
          <w:bCs w:val="0"/>
          <w:szCs w:val="28"/>
        </w:rPr>
        <w:t>.</w:t>
      </w:r>
      <w:bookmarkEnd w:id="22"/>
      <w:bookmarkEnd w:id="23"/>
    </w:p>
    <w:p w:rsidR="00E87570" w:rsidRDefault="00E87570" w:rsidP="00E87570">
      <w:pPr>
        <w:spacing w:after="0" w:line="360" w:lineRule="auto"/>
        <w:ind w:firstLine="709"/>
        <w:jc w:val="both"/>
        <w:rPr>
          <w:szCs w:val="28"/>
        </w:rPr>
      </w:pPr>
      <w:r>
        <w:rPr>
          <w:szCs w:val="28"/>
        </w:rPr>
        <w:t xml:space="preserve">1. Комиссия по подготовке проекта Правил землепользования и застройки </w:t>
      </w:r>
      <w:r w:rsidR="007A7CFE" w:rsidRPr="006971F8">
        <w:rPr>
          <w:lang w:eastAsia="ru-RU"/>
        </w:rPr>
        <w:t xml:space="preserve">сельского поселения </w:t>
      </w:r>
      <w:r w:rsidR="007D7ED3">
        <w:rPr>
          <w:lang w:eastAsia="ru-RU"/>
        </w:rPr>
        <w:t>Староянбаевский</w:t>
      </w:r>
      <w:r w:rsidR="00EF0560">
        <w:rPr>
          <w:lang w:eastAsia="ru-RU"/>
        </w:rPr>
        <w:t xml:space="preserve"> сельсовет</w:t>
      </w:r>
      <w:r>
        <w:rPr>
          <w:szCs w:val="28"/>
        </w:rPr>
        <w:t xml:space="preserve"> формируется в целях обеспечения реализации настоящих Правил. </w:t>
      </w:r>
    </w:p>
    <w:p w:rsidR="00E87570" w:rsidRDefault="00E87570" w:rsidP="00E87570">
      <w:pPr>
        <w:spacing w:after="0" w:line="360" w:lineRule="auto"/>
        <w:ind w:firstLine="709"/>
        <w:jc w:val="both"/>
      </w:pPr>
      <w:r>
        <w:rPr>
          <w:szCs w:val="28"/>
        </w:rPr>
        <w:t xml:space="preserve">2. Комиссия осуществляет свою деятельность в соответствии с настоящими </w:t>
      </w:r>
      <w:r w:rsidRPr="00AB5966">
        <w:t xml:space="preserve">Правилами и Положением о составе и порядке деятельности Комиссии по подготовке проекта Правил землепользования и </w:t>
      </w:r>
      <w:r w:rsidR="007A7CFE" w:rsidRPr="006971F8">
        <w:rPr>
          <w:lang w:eastAsia="ru-RU"/>
        </w:rPr>
        <w:t xml:space="preserve">сельского поселения </w:t>
      </w:r>
      <w:r w:rsidR="007D7ED3">
        <w:rPr>
          <w:lang w:eastAsia="ru-RU"/>
        </w:rPr>
        <w:t>Староянбаевский</w:t>
      </w:r>
      <w:r w:rsidR="00EF0560">
        <w:rPr>
          <w:lang w:eastAsia="ru-RU"/>
        </w:rPr>
        <w:t xml:space="preserve"> сельсовет</w:t>
      </w:r>
      <w:r w:rsidRPr="00AB5966">
        <w:t xml:space="preserve">, утверждаемым постановлением администрации </w:t>
      </w:r>
      <w:r w:rsidR="007A7CFE" w:rsidRPr="006971F8">
        <w:rPr>
          <w:lang w:eastAsia="ru-RU"/>
        </w:rPr>
        <w:t xml:space="preserve">сельского поселения </w:t>
      </w:r>
      <w:r w:rsidR="007D7ED3">
        <w:rPr>
          <w:lang w:eastAsia="ru-RU"/>
        </w:rPr>
        <w:t>Староянбаевский</w:t>
      </w:r>
      <w:r w:rsidR="00EF0560">
        <w:rPr>
          <w:lang w:eastAsia="ru-RU"/>
        </w:rPr>
        <w:t xml:space="preserve"> сельсовет</w:t>
      </w:r>
      <w:r w:rsidRPr="00AB5966">
        <w:t xml:space="preserve">. </w:t>
      </w:r>
    </w:p>
    <w:p w:rsidR="00E87570" w:rsidRPr="003E258F" w:rsidRDefault="00E87570" w:rsidP="00E87570">
      <w:pPr>
        <w:pStyle w:val="20"/>
        <w:spacing w:before="0" w:line="360" w:lineRule="auto"/>
        <w:ind w:firstLine="709"/>
        <w:jc w:val="both"/>
        <w:rPr>
          <w:lang w:eastAsia="ru-RU"/>
        </w:rPr>
      </w:pPr>
      <w:bookmarkStart w:id="24" w:name="_Toc433984465"/>
      <w:bookmarkStart w:id="25" w:name="_Toc453682670"/>
      <w:r w:rsidRPr="003E258F">
        <w:rPr>
          <w:rStyle w:val="aff4"/>
          <w:b/>
          <w:szCs w:val="28"/>
        </w:rPr>
        <w:t>Статья 10. Порядок проведения публичных слушаний по вопросам землепользования и застройки на территории</w:t>
      </w:r>
      <w:r w:rsidRPr="003E258F">
        <w:rPr>
          <w:rStyle w:val="aff4"/>
          <w:b/>
          <w:bCs/>
          <w:szCs w:val="28"/>
        </w:rPr>
        <w:t xml:space="preserve"> </w:t>
      </w:r>
      <w:bookmarkEnd w:id="24"/>
      <w:r w:rsidR="007A7CFE" w:rsidRPr="007A7CFE">
        <w:rPr>
          <w:szCs w:val="28"/>
          <w:lang w:eastAsia="ru-RU"/>
        </w:rPr>
        <w:t xml:space="preserve">сельского поселения </w:t>
      </w:r>
      <w:r w:rsidR="007D7ED3">
        <w:rPr>
          <w:lang w:eastAsia="ru-RU"/>
        </w:rPr>
        <w:t>Староянбаевский</w:t>
      </w:r>
      <w:r w:rsidR="005A24BE">
        <w:rPr>
          <w:lang w:eastAsia="ru-RU"/>
        </w:rPr>
        <w:t xml:space="preserve"> сельсовет.</w:t>
      </w:r>
      <w:bookmarkEnd w:id="25"/>
    </w:p>
    <w:p w:rsidR="00E87570" w:rsidRPr="003E258F" w:rsidRDefault="00E87570" w:rsidP="00E87570">
      <w:pPr>
        <w:pStyle w:val="ae"/>
        <w:spacing w:after="0" w:line="360" w:lineRule="auto"/>
        <w:ind w:firstLine="709"/>
        <w:jc w:val="both"/>
        <w:rPr>
          <w:lang w:val="ru-RU"/>
        </w:rPr>
      </w:pPr>
      <w:r w:rsidRPr="003E258F">
        <w:rPr>
          <w:lang w:val="ru-RU"/>
        </w:rPr>
        <w:t xml:space="preserve">1. Публичные слушания проводятся в случаях: </w:t>
      </w:r>
    </w:p>
    <w:p w:rsidR="00E87570" w:rsidRPr="00614B2E" w:rsidRDefault="00E87570" w:rsidP="00E87570">
      <w:pPr>
        <w:numPr>
          <w:ilvl w:val="0"/>
          <w:numId w:val="29"/>
        </w:numPr>
        <w:tabs>
          <w:tab w:val="left" w:pos="993"/>
        </w:tabs>
        <w:spacing w:after="0" w:line="360" w:lineRule="auto"/>
        <w:ind w:left="0" w:firstLine="709"/>
        <w:jc w:val="both"/>
        <w:rPr>
          <w:szCs w:val="28"/>
        </w:rPr>
      </w:pPr>
      <w:r w:rsidRPr="00614B2E">
        <w:rPr>
          <w:szCs w:val="28"/>
        </w:rPr>
        <w:t>предоставления разрешения на условно разрешенный вид использования земельного участка или объекта капитального строительства;</w:t>
      </w:r>
    </w:p>
    <w:p w:rsidR="00E87570" w:rsidRPr="00614B2E" w:rsidRDefault="00E87570" w:rsidP="00E87570">
      <w:pPr>
        <w:numPr>
          <w:ilvl w:val="0"/>
          <w:numId w:val="29"/>
        </w:numPr>
        <w:tabs>
          <w:tab w:val="left" w:pos="993"/>
        </w:tabs>
        <w:spacing w:after="0" w:line="360" w:lineRule="auto"/>
        <w:ind w:left="0" w:firstLine="709"/>
        <w:jc w:val="both"/>
        <w:rPr>
          <w:szCs w:val="28"/>
        </w:rPr>
      </w:pPr>
      <w:r w:rsidRPr="00614B2E">
        <w:rPr>
          <w:szCs w:val="28"/>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87570" w:rsidRDefault="00E87570" w:rsidP="007A7CFE">
      <w:pPr>
        <w:numPr>
          <w:ilvl w:val="0"/>
          <w:numId w:val="29"/>
        </w:numPr>
        <w:tabs>
          <w:tab w:val="left" w:pos="993"/>
        </w:tabs>
        <w:spacing w:after="0" w:line="360" w:lineRule="auto"/>
        <w:ind w:left="0" w:firstLine="709"/>
        <w:jc w:val="both"/>
        <w:rPr>
          <w:szCs w:val="28"/>
        </w:rPr>
      </w:pPr>
      <w:r>
        <w:rPr>
          <w:szCs w:val="28"/>
        </w:rPr>
        <w:t xml:space="preserve">подготовки документации по планировке территории по инициативе администрации </w:t>
      </w:r>
      <w:r w:rsidR="007A7CFE" w:rsidRPr="007A7CFE">
        <w:rPr>
          <w:szCs w:val="28"/>
          <w:lang w:eastAsia="ru-RU"/>
        </w:rPr>
        <w:t xml:space="preserve">сельского поселения </w:t>
      </w:r>
      <w:r w:rsidR="007D7ED3">
        <w:rPr>
          <w:lang w:eastAsia="ru-RU"/>
        </w:rPr>
        <w:t>Староянбаевский</w:t>
      </w:r>
      <w:r w:rsidR="005A24BE">
        <w:rPr>
          <w:lang w:eastAsia="ru-RU"/>
        </w:rPr>
        <w:t xml:space="preserve"> сельсовет</w:t>
      </w:r>
      <w:r>
        <w:rPr>
          <w:szCs w:val="28"/>
        </w:rPr>
        <w:t xml:space="preserve">, либо на основании предложений физических или юридических лиц о подготовке документации по планировке территории; </w:t>
      </w:r>
    </w:p>
    <w:p w:rsidR="00E87570" w:rsidRDefault="00E87570" w:rsidP="00E87570">
      <w:pPr>
        <w:numPr>
          <w:ilvl w:val="0"/>
          <w:numId w:val="29"/>
        </w:numPr>
        <w:tabs>
          <w:tab w:val="left" w:pos="993"/>
        </w:tabs>
        <w:spacing w:after="0" w:line="360" w:lineRule="auto"/>
        <w:ind w:left="0" w:firstLine="709"/>
        <w:jc w:val="both"/>
        <w:rPr>
          <w:szCs w:val="28"/>
        </w:rPr>
      </w:pPr>
      <w:r w:rsidRPr="003E258F">
        <w:rPr>
          <w:szCs w:val="28"/>
        </w:rPr>
        <w:t>подготовки проекта изменений в Правил</w:t>
      </w:r>
      <w:r>
        <w:rPr>
          <w:szCs w:val="28"/>
        </w:rPr>
        <w:t>а землепользования и застройки;</w:t>
      </w:r>
    </w:p>
    <w:p w:rsidR="00E87570" w:rsidRDefault="00E87570" w:rsidP="00E87570">
      <w:pPr>
        <w:numPr>
          <w:ilvl w:val="0"/>
          <w:numId w:val="29"/>
        </w:numPr>
        <w:tabs>
          <w:tab w:val="left" w:pos="993"/>
        </w:tabs>
        <w:spacing w:after="0" w:line="360" w:lineRule="auto"/>
        <w:ind w:left="0" w:firstLine="709"/>
        <w:jc w:val="both"/>
        <w:rPr>
          <w:szCs w:val="28"/>
        </w:rPr>
      </w:pPr>
      <w:r w:rsidRPr="003E258F">
        <w:rPr>
          <w:szCs w:val="28"/>
        </w:rPr>
        <w:t xml:space="preserve">установления публичных сервитутов. </w:t>
      </w:r>
    </w:p>
    <w:p w:rsidR="000208B9" w:rsidRPr="003E258F" w:rsidRDefault="000208B9" w:rsidP="000208B9">
      <w:pPr>
        <w:tabs>
          <w:tab w:val="left" w:pos="993"/>
        </w:tabs>
        <w:spacing w:after="0" w:line="360" w:lineRule="auto"/>
        <w:ind w:left="709"/>
        <w:jc w:val="both"/>
        <w:rPr>
          <w:szCs w:val="28"/>
        </w:rPr>
      </w:pPr>
    </w:p>
    <w:p w:rsidR="00E87570" w:rsidRPr="006971F8" w:rsidRDefault="00E87570" w:rsidP="00E87570">
      <w:pPr>
        <w:pStyle w:val="20"/>
        <w:spacing w:before="0" w:line="360" w:lineRule="auto"/>
        <w:ind w:firstLine="709"/>
        <w:jc w:val="both"/>
        <w:rPr>
          <w:lang w:eastAsia="ru-RU"/>
        </w:rPr>
      </w:pPr>
      <w:bookmarkStart w:id="26" w:name="_Toc433984466"/>
      <w:bookmarkStart w:id="27" w:name="_Toc453682671"/>
      <w:r w:rsidRPr="006971F8">
        <w:rPr>
          <w:lang w:eastAsia="ru-RU"/>
        </w:rPr>
        <w:t xml:space="preserve">Статья </w:t>
      </w:r>
      <w:r>
        <w:rPr>
          <w:lang w:eastAsia="ru-RU"/>
        </w:rPr>
        <w:t>11</w:t>
      </w:r>
      <w:r w:rsidRPr="006971F8">
        <w:rPr>
          <w:lang w:eastAsia="ru-RU"/>
        </w:rPr>
        <w:t>. Права собственников, зем</w:t>
      </w:r>
      <w:r>
        <w:rPr>
          <w:lang w:eastAsia="ru-RU"/>
        </w:rPr>
        <w:t>лепользователей, землевладельце</w:t>
      </w:r>
      <w:r w:rsidRPr="006971F8">
        <w:rPr>
          <w:lang w:eastAsia="ru-RU"/>
        </w:rPr>
        <w:t>в и арендаторов земельных участков на их использование.</w:t>
      </w:r>
      <w:bookmarkEnd w:id="26"/>
      <w:bookmarkEnd w:id="27"/>
    </w:p>
    <w:p w:rsidR="00E87570" w:rsidRPr="00614B2E" w:rsidRDefault="00E87570" w:rsidP="00E87570">
      <w:pPr>
        <w:spacing w:after="0" w:line="360" w:lineRule="auto"/>
        <w:ind w:firstLine="709"/>
        <w:jc w:val="both"/>
        <w:rPr>
          <w:szCs w:val="28"/>
          <w:lang w:eastAsia="ru-RU"/>
        </w:rPr>
      </w:pPr>
      <w:r w:rsidRPr="00614B2E">
        <w:rPr>
          <w:szCs w:val="28"/>
          <w:lang w:eastAsia="ru-RU"/>
        </w:rPr>
        <w:t>1. Собственник земельного участка имеет право:</w:t>
      </w:r>
    </w:p>
    <w:p w:rsidR="00E87570" w:rsidRPr="00614B2E" w:rsidRDefault="00E87570" w:rsidP="00E87570">
      <w:pPr>
        <w:spacing w:after="0" w:line="360" w:lineRule="auto"/>
        <w:ind w:firstLine="709"/>
        <w:jc w:val="both"/>
        <w:rPr>
          <w:szCs w:val="28"/>
          <w:lang w:eastAsia="ru-RU"/>
        </w:rPr>
      </w:pPr>
      <w:r w:rsidRPr="00614B2E">
        <w:rPr>
          <w:szCs w:val="28"/>
          <w:lang w:eastAsia="ru-RU"/>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E87570" w:rsidRPr="00614B2E" w:rsidRDefault="00E87570" w:rsidP="00E87570">
      <w:pPr>
        <w:spacing w:after="0" w:line="360" w:lineRule="auto"/>
        <w:ind w:firstLine="709"/>
        <w:jc w:val="both"/>
        <w:rPr>
          <w:szCs w:val="28"/>
          <w:lang w:eastAsia="ru-RU"/>
        </w:rPr>
      </w:pPr>
      <w:r w:rsidRPr="00614B2E">
        <w:rPr>
          <w:szCs w:val="28"/>
          <w:lang w:eastAsia="ru-RU"/>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E87570" w:rsidRPr="00614B2E" w:rsidRDefault="00E87570" w:rsidP="00E87570">
      <w:pPr>
        <w:spacing w:after="0" w:line="360" w:lineRule="auto"/>
        <w:ind w:firstLine="709"/>
        <w:jc w:val="both"/>
        <w:rPr>
          <w:szCs w:val="28"/>
          <w:lang w:eastAsia="ru-RU"/>
        </w:rPr>
      </w:pPr>
      <w:r w:rsidRPr="00614B2E">
        <w:rPr>
          <w:szCs w:val="28"/>
          <w:lang w:eastAsia="ru-RU"/>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E87570" w:rsidRPr="00614B2E" w:rsidRDefault="00E87570" w:rsidP="00E87570">
      <w:pPr>
        <w:spacing w:after="0" w:line="360" w:lineRule="auto"/>
        <w:ind w:firstLine="709"/>
        <w:jc w:val="both"/>
        <w:rPr>
          <w:szCs w:val="28"/>
          <w:lang w:eastAsia="ru-RU"/>
        </w:rPr>
      </w:pPr>
      <w:r w:rsidRPr="00614B2E">
        <w:rPr>
          <w:szCs w:val="28"/>
          <w:lang w:eastAsia="ru-RU"/>
        </w:rPr>
        <w:t>4) осуществлять другие права на использование земельного участка, предусмотренные законодательством.</w:t>
      </w:r>
    </w:p>
    <w:p w:rsidR="00E87570" w:rsidRPr="00614B2E" w:rsidRDefault="00E87570" w:rsidP="00E87570">
      <w:pPr>
        <w:spacing w:after="0" w:line="360" w:lineRule="auto"/>
        <w:ind w:firstLine="709"/>
        <w:jc w:val="both"/>
        <w:rPr>
          <w:szCs w:val="28"/>
          <w:lang w:eastAsia="ru-RU"/>
        </w:rPr>
      </w:pPr>
      <w:r w:rsidRPr="00614B2E">
        <w:rPr>
          <w:szCs w:val="28"/>
          <w:lang w:eastAsia="ru-RU"/>
        </w:rPr>
        <w:t>2. Собственник земельного участка имеет право собственности на:</w:t>
      </w:r>
    </w:p>
    <w:p w:rsidR="00E87570" w:rsidRPr="006971F8" w:rsidRDefault="00E87570" w:rsidP="00E87570">
      <w:pPr>
        <w:spacing w:after="0" w:line="360" w:lineRule="auto"/>
        <w:ind w:firstLine="709"/>
        <w:jc w:val="both"/>
        <w:rPr>
          <w:szCs w:val="28"/>
          <w:lang w:eastAsia="ru-RU"/>
        </w:rPr>
      </w:pPr>
      <w:r w:rsidRPr="00614B2E">
        <w:rPr>
          <w:szCs w:val="28"/>
          <w:lang w:eastAsia="ru-RU"/>
        </w:rPr>
        <w:lastRenderedPageBreak/>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w:t>
      </w:r>
      <w:r>
        <w:rPr>
          <w:szCs w:val="28"/>
          <w:lang w:eastAsia="ru-RU"/>
        </w:rPr>
        <w:t xml:space="preserve"> либо безвозмездное пользование.</w:t>
      </w:r>
    </w:p>
    <w:p w:rsidR="00E87570" w:rsidRDefault="00E87570" w:rsidP="00E87570">
      <w:pPr>
        <w:pStyle w:val="20"/>
        <w:spacing w:before="0" w:line="360" w:lineRule="auto"/>
        <w:ind w:firstLine="709"/>
        <w:jc w:val="both"/>
        <w:rPr>
          <w:lang w:eastAsia="ru-RU"/>
        </w:rPr>
      </w:pPr>
      <w:bookmarkStart w:id="28" w:name="_Toc433984467"/>
      <w:bookmarkStart w:id="29" w:name="_Toc453682672"/>
      <w:r w:rsidRPr="006971F8">
        <w:rPr>
          <w:lang w:eastAsia="ru-RU"/>
        </w:rPr>
        <w:t>Статья 1</w:t>
      </w:r>
      <w:r>
        <w:rPr>
          <w:lang w:eastAsia="ru-RU"/>
        </w:rPr>
        <w:t>2</w:t>
      </w:r>
      <w:r w:rsidRPr="006971F8">
        <w:rPr>
          <w:lang w:eastAsia="ru-RU"/>
        </w:rPr>
        <w:t>. Обязанности собственников земельных участков и иных лиц по использованию земельных у</w:t>
      </w:r>
      <w:r>
        <w:rPr>
          <w:lang w:eastAsia="ru-RU"/>
        </w:rPr>
        <w:t>частков.</w:t>
      </w:r>
      <w:bookmarkEnd w:id="28"/>
      <w:bookmarkEnd w:id="29"/>
    </w:p>
    <w:p w:rsidR="00E87570" w:rsidRPr="00614B2E" w:rsidRDefault="00E87570" w:rsidP="00E87570">
      <w:pPr>
        <w:spacing w:after="0" w:line="360" w:lineRule="auto"/>
        <w:ind w:firstLine="709"/>
        <w:jc w:val="both"/>
      </w:pPr>
      <w:r w:rsidRPr="00614B2E">
        <w:t>Собственники земельных участков и лица, не являющиеся собственниками земельных участков, обязаны:</w:t>
      </w:r>
    </w:p>
    <w:p w:rsidR="00E87570" w:rsidRDefault="00E87570" w:rsidP="00E87570">
      <w:pPr>
        <w:numPr>
          <w:ilvl w:val="0"/>
          <w:numId w:val="29"/>
        </w:numPr>
        <w:tabs>
          <w:tab w:val="left" w:pos="1134"/>
        </w:tabs>
        <w:spacing w:after="0" w:line="360" w:lineRule="auto"/>
        <w:ind w:left="0" w:firstLine="851"/>
        <w:jc w:val="both"/>
      </w:pPr>
      <w:r w:rsidRPr="00614B2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E87570" w:rsidRDefault="00E87570" w:rsidP="00E87570">
      <w:pPr>
        <w:numPr>
          <w:ilvl w:val="0"/>
          <w:numId w:val="29"/>
        </w:numPr>
        <w:tabs>
          <w:tab w:val="left" w:pos="1134"/>
        </w:tabs>
        <w:spacing w:after="0" w:line="360" w:lineRule="auto"/>
        <w:ind w:left="0" w:firstLine="851"/>
        <w:jc w:val="both"/>
      </w:pPr>
      <w:r w:rsidRPr="00614B2E">
        <w:t>сохранять межевые, геодезические и другие специальные знаки, установленные на земельных участках в соответствии с законодательством;</w:t>
      </w:r>
    </w:p>
    <w:p w:rsidR="00E87570" w:rsidRDefault="00E87570" w:rsidP="00E87570">
      <w:pPr>
        <w:numPr>
          <w:ilvl w:val="0"/>
          <w:numId w:val="29"/>
        </w:numPr>
        <w:tabs>
          <w:tab w:val="left" w:pos="1134"/>
        </w:tabs>
        <w:spacing w:after="0" w:line="360" w:lineRule="auto"/>
        <w:ind w:left="0" w:firstLine="851"/>
        <w:jc w:val="both"/>
      </w:pPr>
      <w:r w:rsidRPr="00614B2E">
        <w:t>осуществлять мероприятия по охране земель, лесов, водных объектов и других природных ресурсов, в том числе меры пожарной безопасности;</w:t>
      </w:r>
    </w:p>
    <w:p w:rsidR="00E87570" w:rsidRDefault="00E87570" w:rsidP="00E87570">
      <w:pPr>
        <w:numPr>
          <w:ilvl w:val="0"/>
          <w:numId w:val="29"/>
        </w:numPr>
        <w:tabs>
          <w:tab w:val="left" w:pos="1134"/>
        </w:tabs>
        <w:spacing w:after="0" w:line="360" w:lineRule="auto"/>
        <w:ind w:left="0" w:firstLine="851"/>
        <w:jc w:val="both"/>
      </w:pPr>
      <w:r w:rsidRPr="00614B2E">
        <w:t>своевременно приступать к использованию земельных участков в случаях, если сроки освоения земельных участков предусмотрены договорами;</w:t>
      </w:r>
    </w:p>
    <w:p w:rsidR="00E87570" w:rsidRDefault="00E87570" w:rsidP="00E87570">
      <w:pPr>
        <w:numPr>
          <w:ilvl w:val="0"/>
          <w:numId w:val="29"/>
        </w:numPr>
        <w:tabs>
          <w:tab w:val="left" w:pos="1134"/>
        </w:tabs>
        <w:spacing w:after="0" w:line="360" w:lineRule="auto"/>
        <w:ind w:left="0" w:firstLine="851"/>
        <w:jc w:val="both"/>
      </w:pPr>
      <w:r w:rsidRPr="00614B2E">
        <w:t>своевременно производить платежи за землю;</w:t>
      </w:r>
    </w:p>
    <w:p w:rsidR="00E87570" w:rsidRDefault="00E87570" w:rsidP="00E87570">
      <w:pPr>
        <w:numPr>
          <w:ilvl w:val="0"/>
          <w:numId w:val="29"/>
        </w:numPr>
        <w:tabs>
          <w:tab w:val="left" w:pos="1134"/>
        </w:tabs>
        <w:spacing w:after="0" w:line="360" w:lineRule="auto"/>
        <w:ind w:left="0" w:firstLine="851"/>
        <w:jc w:val="both"/>
      </w:pPr>
      <w:r w:rsidRPr="00614B2E">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E87570" w:rsidRDefault="00E87570" w:rsidP="00E87570">
      <w:pPr>
        <w:numPr>
          <w:ilvl w:val="0"/>
          <w:numId w:val="29"/>
        </w:numPr>
        <w:tabs>
          <w:tab w:val="left" w:pos="1134"/>
        </w:tabs>
        <w:spacing w:after="0" w:line="360" w:lineRule="auto"/>
        <w:ind w:left="0" w:firstLine="851"/>
        <w:jc w:val="both"/>
      </w:pPr>
      <w:r w:rsidRPr="00614B2E">
        <w:t>не допускать загрязнение, истощение, деградацию, порчу, уничтожение земель и почв и иное негативное воздействие на земли и почвы;</w:t>
      </w:r>
    </w:p>
    <w:p w:rsidR="00E87570" w:rsidRPr="00614B2E" w:rsidRDefault="00E87570" w:rsidP="00E87570">
      <w:pPr>
        <w:numPr>
          <w:ilvl w:val="0"/>
          <w:numId w:val="29"/>
        </w:numPr>
        <w:tabs>
          <w:tab w:val="left" w:pos="1134"/>
        </w:tabs>
        <w:spacing w:after="0" w:line="360" w:lineRule="auto"/>
        <w:ind w:left="0" w:firstLine="851"/>
        <w:jc w:val="both"/>
      </w:pPr>
      <w:r w:rsidRPr="00614B2E">
        <w:t xml:space="preserve">выполнять иные требования, предусмотренные </w:t>
      </w:r>
      <w:r>
        <w:t>Земельным</w:t>
      </w:r>
      <w:r w:rsidRPr="00614B2E">
        <w:t xml:space="preserve"> Кодексом, федеральными законами.</w:t>
      </w:r>
    </w:p>
    <w:p w:rsidR="00E87570" w:rsidRDefault="00E87570" w:rsidP="00E87570">
      <w:pPr>
        <w:pStyle w:val="1"/>
        <w:spacing w:before="0"/>
        <w:jc w:val="both"/>
        <w:rPr>
          <w:lang w:eastAsia="ru-RU"/>
        </w:rPr>
      </w:pPr>
      <w:r>
        <w:rPr>
          <w:lang w:eastAsia="ru-RU"/>
        </w:rPr>
        <w:br w:type="page"/>
      </w:r>
      <w:bookmarkStart w:id="30" w:name="_Toc433984468"/>
      <w:bookmarkStart w:id="31" w:name="_Toc453682673"/>
      <w:r w:rsidRPr="009F47E3">
        <w:rPr>
          <w:lang w:eastAsia="ru-RU"/>
        </w:rPr>
        <w:lastRenderedPageBreak/>
        <w:t>Гла</w:t>
      </w:r>
      <w:r>
        <w:rPr>
          <w:lang w:eastAsia="ru-RU"/>
        </w:rPr>
        <w:t xml:space="preserve">ва 3. </w:t>
      </w:r>
      <w:r w:rsidRPr="009F47E3">
        <w:rPr>
          <w:lang w:eastAsia="ru-RU"/>
        </w:rPr>
        <w:t>ДЕЙСТВИЕ ПРАВИЛ ПО ОТНОШЕНИЮ К ИНЫМ ДОКУМЕНТАМ И РАНЕЕ ВОЗНИКШИМ ПРАВАМ.</w:t>
      </w:r>
      <w:bookmarkEnd w:id="30"/>
      <w:bookmarkEnd w:id="31"/>
    </w:p>
    <w:p w:rsidR="00E87570" w:rsidRPr="006971F8" w:rsidRDefault="00E87570" w:rsidP="00E87570">
      <w:pPr>
        <w:pStyle w:val="20"/>
        <w:spacing w:before="0" w:line="360" w:lineRule="auto"/>
        <w:ind w:firstLine="709"/>
        <w:jc w:val="both"/>
        <w:rPr>
          <w:lang w:eastAsia="ru-RU"/>
        </w:rPr>
      </w:pPr>
      <w:bookmarkStart w:id="32" w:name="_Toc433984469"/>
      <w:bookmarkStart w:id="33" w:name="_Toc453682674"/>
      <w:r w:rsidRPr="006971F8">
        <w:rPr>
          <w:lang w:eastAsia="ru-RU"/>
        </w:rPr>
        <w:t>Статья 1</w:t>
      </w:r>
      <w:r>
        <w:rPr>
          <w:lang w:eastAsia="ru-RU"/>
        </w:rPr>
        <w:t>3</w:t>
      </w:r>
      <w:r w:rsidRPr="006971F8">
        <w:rPr>
          <w:lang w:eastAsia="ru-RU"/>
        </w:rPr>
        <w:t>. Действие Правил по отношению к Генеральному плану поселения, документации по планировке территории, ранее возникшим правам.</w:t>
      </w:r>
      <w:bookmarkEnd w:id="32"/>
      <w:bookmarkEnd w:id="33"/>
    </w:p>
    <w:p w:rsidR="00E87570" w:rsidRDefault="00E87570" w:rsidP="00E87570">
      <w:pPr>
        <w:spacing w:after="0" w:line="360" w:lineRule="auto"/>
        <w:ind w:firstLine="709"/>
        <w:jc w:val="both"/>
        <w:rPr>
          <w:szCs w:val="28"/>
          <w:lang w:eastAsia="ru-RU"/>
        </w:rPr>
      </w:pPr>
      <w:r>
        <w:rPr>
          <w:szCs w:val="28"/>
          <w:lang w:eastAsia="ru-RU"/>
        </w:rPr>
        <w:t xml:space="preserve">1. </w:t>
      </w:r>
      <w:r w:rsidRPr="006971F8">
        <w:rPr>
          <w:szCs w:val="28"/>
          <w:lang w:eastAsia="ru-RU"/>
        </w:rPr>
        <w:t xml:space="preserve">Правила землепользования и застройки разработаны на основе Генерального плана </w:t>
      </w:r>
      <w:r w:rsidRPr="006971F8">
        <w:rPr>
          <w:lang w:eastAsia="ru-RU"/>
        </w:rPr>
        <w:t xml:space="preserve">сельского поселения </w:t>
      </w:r>
      <w:r w:rsidR="007D7ED3">
        <w:rPr>
          <w:lang w:eastAsia="ru-RU"/>
        </w:rPr>
        <w:t>Староянбаевский</w:t>
      </w:r>
      <w:r w:rsidR="005A24BE">
        <w:rPr>
          <w:lang w:eastAsia="ru-RU"/>
        </w:rPr>
        <w:t xml:space="preserve"> сельсовет</w:t>
      </w:r>
      <w:r>
        <w:rPr>
          <w:lang w:eastAsia="ru-RU"/>
        </w:rPr>
        <w:t xml:space="preserve"> </w:t>
      </w:r>
      <w:r w:rsidRPr="006971F8">
        <w:rPr>
          <w:szCs w:val="28"/>
          <w:lang w:eastAsia="ru-RU"/>
        </w:rPr>
        <w:t>и не должны ему противоречить.</w:t>
      </w:r>
    </w:p>
    <w:p w:rsidR="00E87570" w:rsidRDefault="00E87570" w:rsidP="00E87570">
      <w:pPr>
        <w:spacing w:after="0" w:line="360" w:lineRule="auto"/>
        <w:ind w:firstLine="709"/>
        <w:jc w:val="both"/>
        <w:rPr>
          <w:szCs w:val="28"/>
          <w:lang w:eastAsia="ru-RU"/>
        </w:rPr>
      </w:pPr>
      <w:r>
        <w:rPr>
          <w:szCs w:val="28"/>
          <w:lang w:eastAsia="ru-RU"/>
        </w:rPr>
        <w:t xml:space="preserve">2. </w:t>
      </w:r>
      <w:r w:rsidRPr="006971F8">
        <w:rPr>
          <w:szCs w:val="28"/>
          <w:lang w:eastAsia="ru-RU"/>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E87570" w:rsidRDefault="00E87570" w:rsidP="00E87570">
      <w:pPr>
        <w:spacing w:after="0" w:line="360" w:lineRule="auto"/>
        <w:ind w:firstLine="709"/>
        <w:jc w:val="both"/>
        <w:rPr>
          <w:szCs w:val="28"/>
          <w:lang w:eastAsia="ru-RU"/>
        </w:rPr>
      </w:pPr>
      <w:r>
        <w:rPr>
          <w:szCs w:val="28"/>
          <w:lang w:eastAsia="ru-RU"/>
        </w:rPr>
        <w:t xml:space="preserve">3. </w:t>
      </w:r>
      <w:r w:rsidRPr="006971F8">
        <w:rPr>
          <w:szCs w:val="28"/>
          <w:lang w:eastAsia="ru-RU"/>
        </w:rPr>
        <w:t xml:space="preserve">Нормативные и индивидуальные правовые акты </w:t>
      </w:r>
      <w:r w:rsidRPr="006971F8">
        <w:rPr>
          <w:lang w:eastAsia="ru-RU"/>
        </w:rPr>
        <w:t xml:space="preserve">сельского поселения </w:t>
      </w:r>
      <w:r w:rsidR="007D7ED3">
        <w:rPr>
          <w:lang w:eastAsia="ru-RU"/>
        </w:rPr>
        <w:t>Староянбаевский</w:t>
      </w:r>
      <w:r w:rsidR="005A24BE">
        <w:rPr>
          <w:lang w:eastAsia="ru-RU"/>
        </w:rPr>
        <w:t xml:space="preserve"> сельсовет</w:t>
      </w:r>
      <w:r>
        <w:rPr>
          <w:lang w:eastAsia="ru-RU"/>
        </w:rPr>
        <w:t xml:space="preserve"> </w:t>
      </w:r>
      <w:r w:rsidRPr="006971F8">
        <w:rPr>
          <w:szCs w:val="28"/>
          <w:lang w:eastAsia="ru-RU"/>
        </w:rPr>
        <w:t>в области землепользования и застройки, за исключением Генерального плана, принятые до вступления в силу Правил землепользования и застройки, применяются в части, не противоречащей им.</w:t>
      </w:r>
    </w:p>
    <w:p w:rsidR="00E87570" w:rsidRDefault="00E87570" w:rsidP="00E87570">
      <w:pPr>
        <w:spacing w:after="0" w:line="360" w:lineRule="auto"/>
        <w:ind w:firstLine="709"/>
        <w:jc w:val="both"/>
        <w:rPr>
          <w:szCs w:val="28"/>
          <w:lang w:eastAsia="ru-RU"/>
        </w:rPr>
      </w:pPr>
      <w:r>
        <w:rPr>
          <w:szCs w:val="28"/>
          <w:lang w:eastAsia="ru-RU"/>
        </w:rPr>
        <w:t xml:space="preserve">4. </w:t>
      </w:r>
      <w:r w:rsidRPr="006971F8">
        <w:rPr>
          <w:szCs w:val="28"/>
          <w:lang w:eastAsia="ru-RU"/>
        </w:rPr>
        <w:t>Разрешения на строительство, реконструкцию, выданные до вступления в силу настоящих Правил, являются действительными.</w:t>
      </w:r>
    </w:p>
    <w:p w:rsidR="00E87570" w:rsidRDefault="00E87570" w:rsidP="00E87570">
      <w:pPr>
        <w:spacing w:after="0" w:line="360" w:lineRule="auto"/>
        <w:ind w:firstLine="709"/>
        <w:jc w:val="both"/>
        <w:rPr>
          <w:szCs w:val="28"/>
          <w:lang w:eastAsia="ru-RU"/>
        </w:rPr>
      </w:pPr>
      <w:r>
        <w:rPr>
          <w:szCs w:val="28"/>
          <w:lang w:eastAsia="ru-RU"/>
        </w:rPr>
        <w:t xml:space="preserve">5. </w:t>
      </w:r>
      <w:r w:rsidRPr="006971F8">
        <w:rPr>
          <w:szCs w:val="28"/>
          <w:lang w:eastAsia="ru-RU"/>
        </w:rPr>
        <w:t>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E87570" w:rsidRDefault="00E87570" w:rsidP="00E87570">
      <w:pPr>
        <w:spacing w:after="0" w:line="360" w:lineRule="auto"/>
        <w:ind w:firstLine="709"/>
        <w:jc w:val="both"/>
        <w:rPr>
          <w:szCs w:val="28"/>
          <w:lang w:eastAsia="ru-RU"/>
        </w:rPr>
      </w:pPr>
      <w:r>
        <w:rPr>
          <w:szCs w:val="28"/>
          <w:lang w:eastAsia="ru-RU"/>
        </w:rPr>
        <w:t xml:space="preserve">- </w:t>
      </w:r>
      <w:r w:rsidRPr="006971F8">
        <w:rPr>
          <w:szCs w:val="28"/>
          <w:lang w:eastAsia="ru-RU"/>
        </w:rPr>
        <w:t>имеют вид, виды использования, которые не поименованы как разрешенные для соответствующих территориальных зон;</w:t>
      </w:r>
    </w:p>
    <w:p w:rsidR="00E87570" w:rsidRDefault="00E87570" w:rsidP="00E87570">
      <w:pPr>
        <w:spacing w:after="0" w:line="360" w:lineRule="auto"/>
        <w:ind w:firstLine="709"/>
        <w:jc w:val="both"/>
        <w:rPr>
          <w:szCs w:val="28"/>
          <w:lang w:eastAsia="ru-RU"/>
        </w:rPr>
      </w:pPr>
      <w:r>
        <w:rPr>
          <w:szCs w:val="28"/>
          <w:lang w:eastAsia="ru-RU"/>
        </w:rPr>
        <w:t xml:space="preserve">- </w:t>
      </w:r>
      <w:r w:rsidRPr="006971F8">
        <w:rPr>
          <w:szCs w:val="28"/>
          <w:lang w:eastAsia="ru-RU"/>
        </w:rPr>
        <w:t>имеют вид, виды использования, которые поименованы как разрешенные для соответствующих территориальных зон, но распол</w:t>
      </w:r>
      <w:r>
        <w:rPr>
          <w:szCs w:val="28"/>
          <w:lang w:eastAsia="ru-RU"/>
        </w:rPr>
        <w:t>ожены в санитарно-</w:t>
      </w:r>
      <w:r w:rsidRPr="006971F8">
        <w:rPr>
          <w:szCs w:val="28"/>
          <w:lang w:eastAsia="ru-RU"/>
        </w:rPr>
        <w:t>защитных зонах и водоохранных зонах, в пределах которых не предусмотрено размещение соответствующих объектов согласно настоящим Правилам;</w:t>
      </w:r>
    </w:p>
    <w:p w:rsidR="00E87570" w:rsidRDefault="00E87570" w:rsidP="00E87570">
      <w:pPr>
        <w:spacing w:after="0" w:line="360" w:lineRule="auto"/>
        <w:ind w:firstLine="709"/>
        <w:jc w:val="both"/>
        <w:rPr>
          <w:szCs w:val="28"/>
          <w:lang w:eastAsia="ru-RU"/>
        </w:rPr>
      </w:pPr>
      <w:r>
        <w:rPr>
          <w:szCs w:val="28"/>
          <w:lang w:eastAsia="ru-RU"/>
        </w:rPr>
        <w:t xml:space="preserve">- </w:t>
      </w:r>
      <w:r w:rsidRPr="006971F8">
        <w:rPr>
          <w:szCs w:val="28"/>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w:t>
      </w:r>
      <w:r w:rsidRPr="006971F8">
        <w:rPr>
          <w:szCs w:val="28"/>
          <w:lang w:eastAsia="ru-RU"/>
        </w:rPr>
        <w:lastRenderedPageBreak/>
        <w:t>участка) значений, установленных настоящими Правилами применительно к соответствующим зонам.</w:t>
      </w:r>
    </w:p>
    <w:p w:rsidR="00E87570" w:rsidRDefault="00E87570" w:rsidP="00E87570">
      <w:pPr>
        <w:spacing w:after="0" w:line="360" w:lineRule="auto"/>
        <w:ind w:firstLine="709"/>
        <w:jc w:val="both"/>
        <w:rPr>
          <w:szCs w:val="28"/>
          <w:lang w:eastAsia="ru-RU"/>
        </w:rPr>
      </w:pPr>
      <w:r>
        <w:rPr>
          <w:szCs w:val="28"/>
          <w:lang w:eastAsia="ru-RU"/>
        </w:rPr>
        <w:t xml:space="preserve">6. </w:t>
      </w:r>
      <w:r w:rsidRPr="006971F8">
        <w:rPr>
          <w:szCs w:val="28"/>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E87570" w:rsidRDefault="00E87570" w:rsidP="00E87570">
      <w:pPr>
        <w:spacing w:after="0" w:line="360" w:lineRule="auto"/>
        <w:ind w:firstLine="709"/>
        <w:jc w:val="both"/>
        <w:rPr>
          <w:szCs w:val="28"/>
          <w:lang w:eastAsia="ru-RU"/>
        </w:rPr>
      </w:pPr>
      <w:r>
        <w:rPr>
          <w:szCs w:val="28"/>
          <w:lang w:eastAsia="ru-RU"/>
        </w:rPr>
        <w:t xml:space="preserve">7. </w:t>
      </w:r>
      <w:r w:rsidRPr="006971F8">
        <w:rPr>
          <w:szCs w:val="28"/>
          <w:lang w:eastAsia="ru-RU"/>
        </w:rPr>
        <w:t xml:space="preserve">Постановлением Администрации </w:t>
      </w:r>
      <w:r w:rsidRPr="006971F8">
        <w:rPr>
          <w:lang w:eastAsia="ru-RU"/>
        </w:rPr>
        <w:t xml:space="preserve">сельского поселения </w:t>
      </w:r>
      <w:r w:rsidR="007D7ED3">
        <w:rPr>
          <w:lang w:eastAsia="ru-RU"/>
        </w:rPr>
        <w:t>Староянбаевский</w:t>
      </w:r>
      <w:r w:rsidR="00374297">
        <w:rPr>
          <w:lang w:eastAsia="ru-RU"/>
        </w:rPr>
        <w:t xml:space="preserve"> сельсовет</w:t>
      </w:r>
      <w:r>
        <w:rPr>
          <w:lang w:eastAsia="ru-RU"/>
        </w:rPr>
        <w:t xml:space="preserve"> </w:t>
      </w:r>
      <w:r w:rsidRPr="006971F8">
        <w:rPr>
          <w:szCs w:val="28"/>
          <w:lang w:eastAsia="ru-RU"/>
        </w:rPr>
        <w:t>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E87570" w:rsidRPr="006971F8" w:rsidRDefault="00E87570" w:rsidP="00E87570">
      <w:pPr>
        <w:pStyle w:val="20"/>
        <w:spacing w:before="0" w:line="360" w:lineRule="auto"/>
        <w:ind w:firstLine="709"/>
        <w:jc w:val="both"/>
        <w:rPr>
          <w:lang w:eastAsia="ru-RU"/>
        </w:rPr>
      </w:pPr>
      <w:bookmarkStart w:id="34" w:name="_Toc433984470"/>
      <w:bookmarkStart w:id="35" w:name="_Toc453682675"/>
      <w:r w:rsidRPr="006971F8">
        <w:rPr>
          <w:lang w:eastAsia="ru-RU"/>
        </w:rPr>
        <w:t>Статья 1</w:t>
      </w:r>
      <w:r>
        <w:rPr>
          <w:lang w:eastAsia="ru-RU"/>
        </w:rPr>
        <w:t>4</w:t>
      </w:r>
      <w:r w:rsidRPr="006971F8">
        <w:rPr>
          <w:lang w:eastAsia="ru-RU"/>
        </w:rPr>
        <w:t>. Использование объектов недвижимости, не соответствующих Правилам.</w:t>
      </w:r>
      <w:bookmarkEnd w:id="34"/>
      <w:bookmarkEnd w:id="35"/>
    </w:p>
    <w:p w:rsidR="00E87570" w:rsidRPr="006971F8" w:rsidRDefault="00E87570" w:rsidP="00E87570">
      <w:pPr>
        <w:spacing w:after="0" w:line="360" w:lineRule="auto"/>
        <w:ind w:firstLine="709"/>
        <w:jc w:val="both"/>
        <w:rPr>
          <w:szCs w:val="28"/>
          <w:lang w:eastAsia="ru-RU"/>
        </w:rPr>
      </w:pPr>
      <w:r>
        <w:rPr>
          <w:szCs w:val="28"/>
          <w:lang w:eastAsia="ru-RU"/>
        </w:rPr>
        <w:t xml:space="preserve">1. </w:t>
      </w:r>
      <w:r w:rsidRPr="006971F8">
        <w:rPr>
          <w:szCs w:val="28"/>
          <w:lang w:eastAsia="ru-RU"/>
        </w:rPr>
        <w:t>Объекты недвижимости, указанные в статье 13 настоящих Правил,</w:t>
      </w:r>
      <w:r>
        <w:rPr>
          <w:szCs w:val="28"/>
          <w:lang w:eastAsia="ru-RU"/>
        </w:rPr>
        <w:t xml:space="preserve"> а также </w:t>
      </w:r>
      <w:r w:rsidRPr="006971F8">
        <w:rPr>
          <w:szCs w:val="28"/>
          <w:lang w:eastAsia="ru-RU"/>
        </w:rPr>
        <w:t>ставшие несоответствующими градостроительным регламентам</w:t>
      </w:r>
      <w:r>
        <w:rPr>
          <w:szCs w:val="28"/>
          <w:lang w:eastAsia="ru-RU"/>
        </w:rPr>
        <w:t xml:space="preserve"> </w:t>
      </w:r>
      <w:r w:rsidRPr="006971F8">
        <w:rPr>
          <w:szCs w:val="28"/>
          <w:lang w:eastAsia="ru-RU"/>
        </w:rPr>
        <w:t>после внесения изменений и (или) дополнений в настоящие Правила, могут существовать и использоваться без установления срока их приведения в соответствие с настоящими Правилами.</w:t>
      </w:r>
    </w:p>
    <w:p w:rsidR="00E87570" w:rsidRDefault="00E87570" w:rsidP="00E87570">
      <w:pPr>
        <w:spacing w:after="0" w:line="360" w:lineRule="auto"/>
        <w:ind w:firstLine="720"/>
        <w:jc w:val="both"/>
        <w:rPr>
          <w:szCs w:val="28"/>
          <w:lang w:eastAsia="ru-RU"/>
        </w:rPr>
      </w:pPr>
      <w:r w:rsidRPr="006971F8">
        <w:rPr>
          <w:szCs w:val="28"/>
          <w:lang w:eastAsia="ru-RU"/>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w:t>
      </w:r>
    </w:p>
    <w:p w:rsidR="00E87570" w:rsidRDefault="00E87570" w:rsidP="00E87570">
      <w:pPr>
        <w:spacing w:after="0" w:line="360" w:lineRule="auto"/>
        <w:ind w:firstLine="720"/>
        <w:jc w:val="both"/>
        <w:rPr>
          <w:szCs w:val="28"/>
          <w:lang w:eastAsia="ru-RU"/>
        </w:rPr>
      </w:pPr>
      <w:r>
        <w:rPr>
          <w:szCs w:val="28"/>
          <w:lang w:eastAsia="ru-RU"/>
        </w:rPr>
        <w:t xml:space="preserve">2. </w:t>
      </w:r>
      <w:r w:rsidRPr="006971F8">
        <w:rPr>
          <w:szCs w:val="28"/>
          <w:lang w:eastAsia="ru-RU"/>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87570" w:rsidRPr="006971F8" w:rsidRDefault="00E87570" w:rsidP="00E87570">
      <w:pPr>
        <w:spacing w:after="0" w:line="360" w:lineRule="auto"/>
        <w:ind w:firstLine="720"/>
        <w:jc w:val="both"/>
        <w:rPr>
          <w:szCs w:val="28"/>
          <w:lang w:eastAsia="ru-RU"/>
        </w:rPr>
      </w:pPr>
      <w:r w:rsidRPr="006971F8">
        <w:rPr>
          <w:szCs w:val="28"/>
          <w:lang w:eastAsia="ru-RU"/>
        </w:rPr>
        <w:lastRenderedPageBreak/>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87570" w:rsidRPr="006971F8" w:rsidRDefault="00E87570" w:rsidP="00E87570">
      <w:pPr>
        <w:spacing w:after="0" w:line="360" w:lineRule="auto"/>
        <w:ind w:firstLine="720"/>
        <w:jc w:val="both"/>
        <w:rPr>
          <w:szCs w:val="28"/>
          <w:lang w:eastAsia="ru-RU"/>
        </w:rPr>
      </w:pPr>
      <w:r w:rsidRPr="006971F8">
        <w:rPr>
          <w:szCs w:val="28"/>
          <w:lang w:eastAsia="ru-RU"/>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87570" w:rsidRPr="006971F8" w:rsidRDefault="00E87570" w:rsidP="00E87570">
      <w:pPr>
        <w:spacing w:after="0" w:line="360" w:lineRule="auto"/>
        <w:ind w:firstLine="720"/>
        <w:jc w:val="both"/>
        <w:rPr>
          <w:szCs w:val="28"/>
          <w:lang w:eastAsia="ru-RU"/>
        </w:rPr>
      </w:pPr>
      <w:r w:rsidRPr="006971F8">
        <w:rPr>
          <w:szCs w:val="28"/>
          <w:lang w:eastAsia="ru-RU"/>
        </w:rPr>
        <w:t>Несоответствующий вид использования объекта недвижимости не может быть заменен на иной несоответствующий вид использования.</w:t>
      </w:r>
    </w:p>
    <w:p w:rsidR="00E87570" w:rsidRDefault="00E87570" w:rsidP="00E87570">
      <w:pPr>
        <w:spacing w:after="0" w:line="360" w:lineRule="auto"/>
        <w:ind w:firstLine="720"/>
        <w:jc w:val="both"/>
        <w:rPr>
          <w:szCs w:val="28"/>
          <w:lang w:eastAsia="ru-RU"/>
        </w:rPr>
      </w:pPr>
      <w:r w:rsidRPr="006971F8">
        <w:rPr>
          <w:szCs w:val="28"/>
          <w:lang w:eastAsia="ru-RU"/>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87570" w:rsidRDefault="00E87570" w:rsidP="00E87570">
      <w:pPr>
        <w:pStyle w:val="1"/>
        <w:spacing w:before="0"/>
        <w:jc w:val="center"/>
        <w:rPr>
          <w:lang w:eastAsia="ru-RU"/>
        </w:rPr>
      </w:pPr>
      <w:r>
        <w:rPr>
          <w:lang w:eastAsia="ru-RU"/>
        </w:rPr>
        <w:br w:type="page"/>
      </w:r>
      <w:bookmarkStart w:id="36" w:name="_Toc433984471"/>
      <w:bookmarkStart w:id="37" w:name="_Toc453682676"/>
      <w:r w:rsidRPr="00BE667B">
        <w:rPr>
          <w:lang w:eastAsia="ru-RU"/>
        </w:rPr>
        <w:lastRenderedPageBreak/>
        <w:t xml:space="preserve">Глава 4. </w:t>
      </w:r>
      <w:bookmarkEnd w:id="36"/>
      <w:r w:rsidR="003A74D1" w:rsidRPr="003A74D1">
        <w:rPr>
          <w:lang w:eastAsia="ru-RU"/>
        </w:rPr>
        <w:t xml:space="preserve">ПОЛОЖЕНИЕ ОБ ИЗМЕНЕНИИ ВИДОВ И ПАРАМЕТРОВ РАЗРЕШЕННОГО ИСПОЛЬЗОВАНИЯ ЗЕМЕЛЬНЫХ УЧАСТКОВ И ОБЪЕКТОВ КАПИТАЛЬНОГО СТРОИТЕЛЬСТВА </w:t>
      </w:r>
      <w:r w:rsidRPr="006971F8">
        <w:rPr>
          <w:lang w:eastAsia="ru-RU"/>
        </w:rPr>
        <w:t xml:space="preserve">СЕЛЬСКОГО ПОСЕЛЕНИЯ </w:t>
      </w:r>
      <w:r w:rsidR="007D7ED3">
        <w:rPr>
          <w:lang w:eastAsia="ru-RU"/>
        </w:rPr>
        <w:t>СТАРОЯНБАЕВСКИЙ</w:t>
      </w:r>
      <w:r w:rsidR="00374297">
        <w:rPr>
          <w:lang w:eastAsia="ru-RU"/>
        </w:rPr>
        <w:t xml:space="preserve"> СЕЛЬСОВЕТ</w:t>
      </w:r>
      <w:bookmarkEnd w:id="37"/>
    </w:p>
    <w:p w:rsidR="003A74D1" w:rsidRPr="003A74D1" w:rsidRDefault="003A74D1" w:rsidP="00374297">
      <w:pPr>
        <w:pStyle w:val="20"/>
        <w:spacing w:line="360" w:lineRule="auto"/>
        <w:ind w:firstLine="547"/>
        <w:jc w:val="both"/>
        <w:rPr>
          <w:szCs w:val="24"/>
        </w:rPr>
      </w:pPr>
      <w:bookmarkStart w:id="38" w:name="_Toc433984489"/>
      <w:bookmarkStart w:id="39" w:name="_Toc453682677"/>
      <w:r>
        <w:rPr>
          <w:rStyle w:val="blk"/>
          <w:szCs w:val="24"/>
        </w:rPr>
        <w:t xml:space="preserve">Статья 15. </w:t>
      </w:r>
      <w:r w:rsidRPr="003A74D1">
        <w:rPr>
          <w:rStyle w:val="blk"/>
          <w:szCs w:val="24"/>
        </w:rPr>
        <w:t>Виды разрешенного использования земельных участков и объектов капитального строительства</w:t>
      </w:r>
      <w:r w:rsidR="00BD1938">
        <w:rPr>
          <w:rStyle w:val="blk"/>
          <w:szCs w:val="24"/>
        </w:rPr>
        <w:t xml:space="preserve"> сельского поселения </w:t>
      </w:r>
      <w:r w:rsidR="007D7ED3">
        <w:rPr>
          <w:lang w:eastAsia="ru-RU"/>
        </w:rPr>
        <w:t>Староянбаевский</w:t>
      </w:r>
      <w:r w:rsidR="00374297">
        <w:rPr>
          <w:lang w:eastAsia="ru-RU"/>
        </w:rPr>
        <w:t xml:space="preserve"> сельсовет</w:t>
      </w:r>
      <w:bookmarkEnd w:id="39"/>
    </w:p>
    <w:p w:rsidR="003A74D1" w:rsidRPr="003A74D1" w:rsidRDefault="003A74D1" w:rsidP="003A74D1">
      <w:pPr>
        <w:shd w:val="clear" w:color="auto" w:fill="FFFFFF"/>
        <w:spacing w:line="360" w:lineRule="auto"/>
        <w:ind w:firstLine="547"/>
        <w:jc w:val="both"/>
        <w:rPr>
          <w:color w:val="000000"/>
          <w:sz w:val="24"/>
          <w:szCs w:val="24"/>
        </w:rPr>
      </w:pPr>
      <w:bookmarkStart w:id="40" w:name="dst100596"/>
      <w:bookmarkEnd w:id="40"/>
      <w:r w:rsidRPr="003A74D1">
        <w:rPr>
          <w:rStyle w:val="blk"/>
        </w:rPr>
        <w:t>1. Разрешенное использование земельных участков и объектов капитального строительства может быть следующих видов:</w:t>
      </w:r>
    </w:p>
    <w:p w:rsidR="003A74D1" w:rsidRPr="003A74D1" w:rsidRDefault="003A74D1" w:rsidP="003A74D1">
      <w:pPr>
        <w:shd w:val="clear" w:color="auto" w:fill="FFFFFF"/>
        <w:spacing w:line="360" w:lineRule="auto"/>
        <w:ind w:firstLine="547"/>
        <w:jc w:val="both"/>
        <w:rPr>
          <w:color w:val="000000"/>
        </w:rPr>
      </w:pPr>
      <w:bookmarkStart w:id="41" w:name="dst100597"/>
      <w:bookmarkEnd w:id="41"/>
      <w:r w:rsidRPr="003A74D1">
        <w:rPr>
          <w:rStyle w:val="blk"/>
        </w:rPr>
        <w:t>1) основные виды разрешенного использования;</w:t>
      </w:r>
    </w:p>
    <w:p w:rsidR="003A74D1" w:rsidRPr="003A74D1" w:rsidRDefault="003A74D1" w:rsidP="003A74D1">
      <w:pPr>
        <w:shd w:val="clear" w:color="auto" w:fill="FFFFFF"/>
        <w:spacing w:line="360" w:lineRule="auto"/>
        <w:ind w:firstLine="547"/>
        <w:jc w:val="both"/>
        <w:rPr>
          <w:color w:val="000000"/>
        </w:rPr>
      </w:pPr>
      <w:bookmarkStart w:id="42" w:name="dst100598"/>
      <w:bookmarkEnd w:id="42"/>
      <w:r w:rsidRPr="003A74D1">
        <w:rPr>
          <w:rStyle w:val="blk"/>
        </w:rPr>
        <w:t>2) условно разрешенные виды использования;</w:t>
      </w:r>
    </w:p>
    <w:p w:rsidR="003A74D1" w:rsidRPr="003A74D1" w:rsidRDefault="003A74D1" w:rsidP="003A74D1">
      <w:pPr>
        <w:shd w:val="clear" w:color="auto" w:fill="FFFFFF"/>
        <w:spacing w:line="360" w:lineRule="auto"/>
        <w:ind w:firstLine="547"/>
        <w:jc w:val="both"/>
        <w:rPr>
          <w:color w:val="000000"/>
        </w:rPr>
      </w:pPr>
      <w:bookmarkStart w:id="43" w:name="dst100599"/>
      <w:bookmarkEnd w:id="43"/>
      <w:r w:rsidRPr="003A74D1">
        <w:rPr>
          <w:rStyle w:val="blk"/>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A74D1" w:rsidRPr="003A74D1" w:rsidRDefault="003A74D1" w:rsidP="003A74D1">
      <w:pPr>
        <w:shd w:val="clear" w:color="auto" w:fill="FFFFFF"/>
        <w:spacing w:line="360" w:lineRule="auto"/>
        <w:ind w:firstLine="547"/>
        <w:jc w:val="both"/>
        <w:rPr>
          <w:color w:val="000000"/>
        </w:rPr>
      </w:pPr>
      <w:bookmarkStart w:id="44" w:name="dst100600"/>
      <w:bookmarkEnd w:id="44"/>
      <w:r w:rsidRPr="003A74D1">
        <w:rPr>
          <w:rStyle w:val="blk"/>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A74D1" w:rsidRDefault="003A74D1" w:rsidP="003A74D1">
      <w:pPr>
        <w:shd w:val="clear" w:color="auto" w:fill="FFFFFF"/>
        <w:spacing w:line="360" w:lineRule="auto"/>
        <w:ind w:firstLine="547"/>
        <w:jc w:val="both"/>
        <w:rPr>
          <w:rStyle w:val="blk"/>
        </w:rPr>
      </w:pPr>
      <w:bookmarkStart w:id="45" w:name="dst100601"/>
      <w:bookmarkEnd w:id="45"/>
      <w:r w:rsidRPr="003A74D1">
        <w:rPr>
          <w:rStyle w:val="blk"/>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A74D1" w:rsidRPr="003A74D1" w:rsidRDefault="003A74D1" w:rsidP="003A74D1">
      <w:pPr>
        <w:shd w:val="clear" w:color="auto" w:fill="FFFFFF"/>
        <w:spacing w:line="360" w:lineRule="auto"/>
        <w:ind w:firstLine="547"/>
        <w:jc w:val="both"/>
        <w:rPr>
          <w:color w:val="000000"/>
          <w:sz w:val="32"/>
        </w:rPr>
      </w:pPr>
      <w:r w:rsidRPr="003A74D1">
        <w:rPr>
          <w:szCs w:val="24"/>
          <w:lang w:eastAsia="ar-SA"/>
        </w:rPr>
        <w:t>Решение об изменении одного вида разрешенного использования земельных уч</w:t>
      </w:r>
      <w:r>
        <w:rPr>
          <w:szCs w:val="24"/>
          <w:lang w:eastAsia="ar-SA"/>
        </w:rPr>
        <w:t xml:space="preserve">астков и объектов капитального </w:t>
      </w:r>
      <w:r w:rsidRPr="003A74D1">
        <w:rPr>
          <w:szCs w:val="24"/>
          <w:lang w:eastAsia="ar-SA"/>
        </w:rPr>
        <w:t xml:space="preserve">строительства на другой вид такого использования принимается главой </w:t>
      </w:r>
      <w:r w:rsidRPr="003A74D1">
        <w:rPr>
          <w:bCs/>
          <w:szCs w:val="24"/>
          <w:lang w:eastAsia="ar-SA"/>
        </w:rPr>
        <w:t xml:space="preserve">муниципального образования сельского поселения </w:t>
      </w:r>
      <w:r w:rsidR="007D7ED3">
        <w:rPr>
          <w:lang w:eastAsia="ru-RU"/>
        </w:rPr>
        <w:t>Староянбаевский</w:t>
      </w:r>
      <w:r w:rsidR="00374297">
        <w:rPr>
          <w:lang w:eastAsia="ru-RU"/>
        </w:rPr>
        <w:t xml:space="preserve"> сельсовет</w:t>
      </w:r>
      <w:r w:rsidRPr="003A74D1">
        <w:rPr>
          <w:bCs/>
          <w:szCs w:val="24"/>
          <w:lang w:eastAsia="ar-SA"/>
        </w:rPr>
        <w:t xml:space="preserve"> </w:t>
      </w:r>
      <w:r w:rsidRPr="003A74D1">
        <w:rPr>
          <w:szCs w:val="24"/>
          <w:lang w:eastAsia="ar-SA"/>
        </w:rPr>
        <w:t>с учетом публичных слушаний.</w:t>
      </w:r>
    </w:p>
    <w:p w:rsidR="003A74D1" w:rsidRPr="003A74D1" w:rsidRDefault="003A74D1" w:rsidP="003A74D1">
      <w:pPr>
        <w:shd w:val="clear" w:color="auto" w:fill="FFFFFF"/>
        <w:spacing w:line="360" w:lineRule="auto"/>
        <w:ind w:firstLine="547"/>
        <w:jc w:val="both"/>
        <w:rPr>
          <w:color w:val="000000"/>
        </w:rPr>
      </w:pPr>
      <w:bookmarkStart w:id="46" w:name="dst100602"/>
      <w:bookmarkEnd w:id="46"/>
      <w:r w:rsidRPr="003A74D1">
        <w:rPr>
          <w:rStyle w:val="blk"/>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A74D1" w:rsidRPr="003A74D1" w:rsidRDefault="003A74D1" w:rsidP="003A74D1">
      <w:pPr>
        <w:shd w:val="clear" w:color="auto" w:fill="FFFFFF"/>
        <w:spacing w:line="360" w:lineRule="auto"/>
        <w:ind w:firstLine="547"/>
        <w:jc w:val="both"/>
        <w:rPr>
          <w:color w:val="000000"/>
        </w:rPr>
      </w:pPr>
      <w:bookmarkStart w:id="47" w:name="dst100603"/>
      <w:bookmarkEnd w:id="47"/>
      <w:r w:rsidRPr="003A74D1">
        <w:rPr>
          <w:rStyle w:val="blk"/>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A74D1" w:rsidRPr="003A74D1" w:rsidRDefault="003A74D1" w:rsidP="003A74D1">
      <w:pPr>
        <w:shd w:val="clear" w:color="auto" w:fill="FFFFFF"/>
        <w:spacing w:line="360" w:lineRule="auto"/>
        <w:ind w:firstLine="547"/>
        <w:jc w:val="both"/>
        <w:rPr>
          <w:color w:val="000000"/>
        </w:rPr>
      </w:pPr>
      <w:bookmarkStart w:id="48" w:name="dst100604"/>
      <w:bookmarkEnd w:id="48"/>
      <w:r w:rsidRPr="003A74D1">
        <w:rPr>
          <w:rStyle w:val="blk"/>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w:t>
      </w:r>
      <w:r>
        <w:rPr>
          <w:rStyle w:val="apple-converted-space"/>
          <w:color w:val="000000"/>
        </w:rPr>
        <w:t xml:space="preserve"> </w:t>
      </w:r>
      <w:hyperlink r:id="rId7" w:anchor="dst100615" w:history="1">
        <w:r>
          <w:rPr>
            <w:rStyle w:val="af2"/>
            <w:color w:val="auto"/>
            <w:u w:val="none"/>
          </w:rPr>
          <w:t>статьей</w:t>
        </w:r>
      </w:hyperlink>
      <w:r>
        <w:rPr>
          <w:rStyle w:val="blk"/>
        </w:rPr>
        <w:t xml:space="preserve"> 39</w:t>
      </w:r>
      <w:r>
        <w:rPr>
          <w:rStyle w:val="apple-converted-space"/>
          <w:color w:val="000000"/>
        </w:rPr>
        <w:t xml:space="preserve"> </w:t>
      </w:r>
      <w:r>
        <w:rPr>
          <w:rStyle w:val="blk"/>
        </w:rPr>
        <w:t xml:space="preserve">Градостроительного </w:t>
      </w:r>
      <w:r w:rsidRPr="003A74D1">
        <w:rPr>
          <w:rStyle w:val="blk"/>
        </w:rPr>
        <w:t>Кодекса.</w:t>
      </w:r>
    </w:p>
    <w:p w:rsidR="003A74D1" w:rsidRPr="003A74D1" w:rsidRDefault="003A74D1" w:rsidP="003A74D1">
      <w:pPr>
        <w:shd w:val="clear" w:color="auto" w:fill="FFFFFF"/>
        <w:spacing w:line="360" w:lineRule="auto"/>
        <w:ind w:firstLine="547"/>
        <w:jc w:val="both"/>
        <w:rPr>
          <w:color w:val="000000"/>
        </w:rPr>
      </w:pPr>
      <w:bookmarkStart w:id="49" w:name="dst100605"/>
      <w:bookmarkEnd w:id="49"/>
      <w:r w:rsidRPr="003A74D1">
        <w:rPr>
          <w:rStyle w:val="blk"/>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D1938" w:rsidRPr="00BD1938" w:rsidRDefault="00BD1938" w:rsidP="00BD1938"/>
    <w:p w:rsidR="000550B4" w:rsidRPr="001F585F" w:rsidRDefault="000550B4" w:rsidP="000550B4">
      <w:pPr>
        <w:pStyle w:val="1"/>
        <w:jc w:val="both"/>
      </w:pPr>
      <w:bookmarkStart w:id="50" w:name="_Toc453682678"/>
      <w:r w:rsidRPr="001F585F">
        <w:rPr>
          <w:lang w:eastAsia="ru-RU"/>
        </w:rPr>
        <w:t>Глава 5. ПОЛОЖЕНИЕ О ПОДГОТОВКЕ ДОКУМЕНТАЦИИ ПО ПЛАНИРОВКЕ ТЕРРИТОРИИ ОРГАНАМИ МЕСТНОГО САМОУПРАВЛЕНИЯ</w:t>
      </w:r>
      <w:bookmarkEnd w:id="50"/>
    </w:p>
    <w:p w:rsidR="000550B4" w:rsidRPr="001F585F" w:rsidRDefault="000550B4" w:rsidP="000550B4">
      <w:pPr>
        <w:pStyle w:val="20"/>
        <w:spacing w:line="360" w:lineRule="auto"/>
        <w:ind w:firstLine="709"/>
      </w:pPr>
      <w:bookmarkStart w:id="51" w:name="_Toc453682679"/>
      <w:r w:rsidRPr="001F585F">
        <w:rPr>
          <w:kern w:val="36"/>
          <w:szCs w:val="28"/>
          <w:lang w:eastAsia="ru-RU"/>
        </w:rPr>
        <w:t>Статья 16. Подготовка и утверждение документации по планировке территории</w:t>
      </w:r>
      <w:bookmarkEnd w:id="51"/>
    </w:p>
    <w:p w:rsidR="00615401" w:rsidRPr="001F585F" w:rsidRDefault="00615401" w:rsidP="00615401">
      <w:pPr>
        <w:shd w:val="clear" w:color="auto" w:fill="FFFFFF"/>
        <w:spacing w:after="0" w:line="360" w:lineRule="auto"/>
        <w:ind w:firstLine="547"/>
        <w:jc w:val="both"/>
        <w:rPr>
          <w:color w:val="000000"/>
          <w:szCs w:val="28"/>
          <w:lang w:eastAsia="ru-RU"/>
        </w:rPr>
      </w:pPr>
      <w:r w:rsidRPr="001F585F">
        <w:rPr>
          <w:color w:val="000000"/>
          <w:szCs w:val="28"/>
          <w:lang w:eastAsia="ru-RU"/>
        </w:rPr>
        <w:t xml:space="preserve">1. Решения о подготовке документации по планировке территории принимаются уполномоченными федеральными органами исполнительной власти, </w:t>
      </w:r>
      <w:r w:rsidRPr="001F585F">
        <w:rPr>
          <w:color w:val="000000"/>
          <w:szCs w:val="28"/>
          <w:lang w:eastAsia="ru-RU"/>
        </w:rPr>
        <w:lastRenderedPageBreak/>
        <w:t xml:space="preserve">органами местного самоуправления </w:t>
      </w:r>
      <w:r w:rsidRPr="001F585F">
        <w:rPr>
          <w:bCs/>
          <w:szCs w:val="24"/>
          <w:lang w:eastAsia="ar-SA"/>
        </w:rPr>
        <w:t xml:space="preserve">сельского поселения </w:t>
      </w:r>
      <w:r w:rsidR="007D7ED3">
        <w:rPr>
          <w:lang w:eastAsia="ru-RU"/>
        </w:rPr>
        <w:t>Староянбаевский</w:t>
      </w:r>
      <w:r w:rsidR="00374297">
        <w:rPr>
          <w:lang w:eastAsia="ru-RU"/>
        </w:rPr>
        <w:t xml:space="preserve"> сельсовет</w:t>
      </w:r>
      <w:r w:rsidRPr="001F585F">
        <w:rPr>
          <w:color w:val="000000"/>
          <w:szCs w:val="28"/>
          <w:lang w:eastAsia="ru-RU"/>
        </w:rPr>
        <w:t>.</w:t>
      </w:r>
    </w:p>
    <w:p w:rsidR="00615401" w:rsidRPr="001F585F" w:rsidRDefault="00615401" w:rsidP="00615401">
      <w:pPr>
        <w:shd w:val="clear" w:color="auto" w:fill="FFFFFF"/>
        <w:spacing w:after="0" w:line="360" w:lineRule="auto"/>
        <w:ind w:firstLine="547"/>
        <w:jc w:val="both"/>
        <w:rPr>
          <w:color w:val="000000"/>
          <w:szCs w:val="28"/>
          <w:lang w:eastAsia="ru-RU"/>
        </w:rPr>
      </w:pPr>
      <w:bookmarkStart w:id="52" w:name="dst101775"/>
      <w:bookmarkEnd w:id="52"/>
      <w:r w:rsidRPr="001F585F">
        <w:rPr>
          <w:color w:val="000000"/>
          <w:szCs w:val="28"/>
          <w:lang w:eastAsia="ru-RU"/>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615401" w:rsidRPr="001F585F" w:rsidRDefault="00615401" w:rsidP="00615401">
      <w:pPr>
        <w:shd w:val="clear" w:color="auto" w:fill="FFFFFF"/>
        <w:spacing w:after="0" w:line="360" w:lineRule="auto"/>
        <w:ind w:firstLine="547"/>
        <w:jc w:val="both"/>
        <w:rPr>
          <w:color w:val="000000"/>
          <w:szCs w:val="28"/>
          <w:lang w:eastAsia="ru-RU"/>
        </w:rPr>
      </w:pPr>
      <w:bookmarkStart w:id="53" w:name="dst101776"/>
      <w:bookmarkEnd w:id="53"/>
      <w:r w:rsidRPr="001F585F">
        <w:rPr>
          <w:color w:val="000000"/>
          <w:szCs w:val="28"/>
          <w:lang w:eastAsia="ru-RU"/>
        </w:rPr>
        <w:t xml:space="preserve">3. Органы исполнительной власти </w:t>
      </w:r>
      <w:r w:rsidRPr="001F585F">
        <w:rPr>
          <w:bCs/>
          <w:szCs w:val="24"/>
          <w:lang w:eastAsia="ar-SA"/>
        </w:rPr>
        <w:t xml:space="preserve">сельского поселения </w:t>
      </w:r>
      <w:r w:rsidR="007D7ED3">
        <w:rPr>
          <w:lang w:eastAsia="ru-RU"/>
        </w:rPr>
        <w:t>Староянбаевский</w:t>
      </w:r>
      <w:r w:rsidR="00374297">
        <w:rPr>
          <w:lang w:eastAsia="ru-RU"/>
        </w:rPr>
        <w:t xml:space="preserve"> сельсовет</w:t>
      </w:r>
      <w:r w:rsidRPr="001F585F">
        <w:rPr>
          <w:bCs/>
          <w:szCs w:val="24"/>
          <w:lang w:eastAsia="ar-SA"/>
        </w:rPr>
        <w:t xml:space="preserve"> </w:t>
      </w:r>
      <w:r w:rsidRPr="001F585F">
        <w:rPr>
          <w:color w:val="000000"/>
          <w:szCs w:val="28"/>
          <w:lang w:eastAsia="ru-RU"/>
        </w:rPr>
        <w:t xml:space="preserve">обеспечивают подготовку документации по планировке территории на основании документов территориального планирования субъекта </w:t>
      </w:r>
      <w:r w:rsidRPr="001F585F">
        <w:rPr>
          <w:bCs/>
          <w:szCs w:val="24"/>
          <w:lang w:eastAsia="ar-SA"/>
        </w:rPr>
        <w:t xml:space="preserve">сельского поселения </w:t>
      </w:r>
      <w:r w:rsidR="007D7ED3">
        <w:rPr>
          <w:lang w:eastAsia="ru-RU"/>
        </w:rPr>
        <w:t>Староянбаевский</w:t>
      </w:r>
      <w:r w:rsidR="00374297">
        <w:rPr>
          <w:lang w:eastAsia="ru-RU"/>
        </w:rPr>
        <w:t xml:space="preserve"> сельсовет</w:t>
      </w:r>
      <w:r w:rsidRPr="001F585F">
        <w:rPr>
          <w:color w:val="000000"/>
          <w:szCs w:val="28"/>
          <w:lang w:eastAsia="ru-RU"/>
        </w:rPr>
        <w:t>, если такими документами предусмотрено размещение линейных объектов регионального значения.</w:t>
      </w:r>
    </w:p>
    <w:p w:rsidR="00615401" w:rsidRPr="001F585F" w:rsidRDefault="00615401" w:rsidP="00615401">
      <w:pPr>
        <w:shd w:val="clear" w:color="auto" w:fill="FFFFFF"/>
        <w:spacing w:after="0" w:line="360" w:lineRule="auto"/>
        <w:ind w:firstLine="547"/>
        <w:jc w:val="both"/>
        <w:rPr>
          <w:color w:val="000000"/>
          <w:szCs w:val="28"/>
          <w:lang w:eastAsia="ru-RU"/>
        </w:rPr>
      </w:pPr>
      <w:bookmarkStart w:id="54" w:name="dst101777"/>
      <w:bookmarkEnd w:id="54"/>
      <w:r w:rsidRPr="001F585F">
        <w:rPr>
          <w:color w:val="000000"/>
          <w:szCs w:val="28"/>
          <w:lang w:eastAsia="ru-RU"/>
        </w:rPr>
        <w:t xml:space="preserve">4. Органы местного самоуправления </w:t>
      </w:r>
      <w:r w:rsidRPr="001F585F">
        <w:rPr>
          <w:bCs/>
          <w:szCs w:val="24"/>
          <w:lang w:eastAsia="ar-SA"/>
        </w:rPr>
        <w:t xml:space="preserve">сельского поселения </w:t>
      </w:r>
      <w:r w:rsidR="007D7ED3">
        <w:rPr>
          <w:lang w:eastAsia="ru-RU"/>
        </w:rPr>
        <w:t>Староянбаевский</w:t>
      </w:r>
      <w:r w:rsidR="00374297">
        <w:rPr>
          <w:lang w:eastAsia="ru-RU"/>
        </w:rPr>
        <w:t xml:space="preserve"> сельсовет</w:t>
      </w:r>
      <w:r w:rsidRPr="001F585F">
        <w:rPr>
          <w:bCs/>
          <w:szCs w:val="24"/>
          <w:lang w:eastAsia="ar-SA"/>
        </w:rPr>
        <w:t xml:space="preserve"> </w:t>
      </w:r>
      <w:r w:rsidRPr="001F585F">
        <w:rPr>
          <w:color w:val="000000"/>
          <w:szCs w:val="28"/>
          <w:lang w:eastAsia="ru-RU"/>
        </w:rPr>
        <w:t>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615401" w:rsidRPr="001F585F" w:rsidRDefault="00615401" w:rsidP="00615401">
      <w:pPr>
        <w:shd w:val="clear" w:color="auto" w:fill="FFFFFF"/>
        <w:spacing w:after="0" w:line="360" w:lineRule="auto"/>
        <w:ind w:firstLine="547"/>
        <w:jc w:val="both"/>
        <w:rPr>
          <w:color w:val="000000"/>
          <w:szCs w:val="28"/>
          <w:lang w:eastAsia="ru-RU"/>
        </w:rPr>
      </w:pPr>
      <w:bookmarkStart w:id="55" w:name="dst101778"/>
      <w:bookmarkEnd w:id="55"/>
      <w:r w:rsidRPr="001F585F">
        <w:rPr>
          <w:color w:val="000000"/>
          <w:szCs w:val="28"/>
          <w:lang w:eastAsia="ru-RU"/>
        </w:rPr>
        <w:t xml:space="preserve">5. Органы местного самоуправления </w:t>
      </w:r>
      <w:r w:rsidR="001F585F" w:rsidRPr="001F585F">
        <w:rPr>
          <w:lang w:eastAsia="ru-RU"/>
        </w:rPr>
        <w:t xml:space="preserve">сельского поселения </w:t>
      </w:r>
      <w:r w:rsidR="007D7ED3">
        <w:rPr>
          <w:lang w:eastAsia="ru-RU"/>
        </w:rPr>
        <w:t>Староянбаевский</w:t>
      </w:r>
      <w:r w:rsidR="00966256">
        <w:rPr>
          <w:lang w:eastAsia="ru-RU"/>
        </w:rPr>
        <w:t xml:space="preserve"> </w:t>
      </w:r>
      <w:r w:rsidR="00374297">
        <w:rPr>
          <w:lang w:eastAsia="ru-RU"/>
        </w:rPr>
        <w:t>сельсовет</w:t>
      </w:r>
      <w:r w:rsidRPr="001F585F">
        <w:rPr>
          <w:color w:val="000000"/>
          <w:szCs w:val="28"/>
          <w:lang w:eastAsia="ru-RU"/>
        </w:rPr>
        <w:t xml:space="preserve"> обеспечивают подготовку документации по планировке территории на основании генерального плана поселения (за исключением случая, установленного</w:t>
      </w:r>
      <w:r w:rsidR="001F585F" w:rsidRPr="001F585F">
        <w:rPr>
          <w:color w:val="000000"/>
          <w:szCs w:val="28"/>
          <w:lang w:eastAsia="ru-RU"/>
        </w:rPr>
        <w:t xml:space="preserve"> </w:t>
      </w:r>
      <w:hyperlink r:id="rId8" w:anchor="dst101612" w:history="1">
        <w:r w:rsidRPr="001F585F">
          <w:rPr>
            <w:szCs w:val="28"/>
            <w:lang w:eastAsia="ru-RU"/>
          </w:rPr>
          <w:t>частью 6 статьи 18</w:t>
        </w:r>
      </w:hyperlink>
      <w:r w:rsidR="001F585F" w:rsidRPr="001F585F">
        <w:rPr>
          <w:szCs w:val="28"/>
          <w:lang w:eastAsia="ru-RU"/>
        </w:rPr>
        <w:t xml:space="preserve"> Градостроительного </w:t>
      </w:r>
      <w:r w:rsidRPr="001F585F">
        <w:rPr>
          <w:color w:val="000000"/>
          <w:szCs w:val="28"/>
          <w:lang w:eastAsia="ru-RU"/>
        </w:rPr>
        <w:t xml:space="preserve"> Кодекса), генерального плана </w:t>
      </w:r>
      <w:r w:rsidR="001F585F" w:rsidRPr="001F585F">
        <w:rPr>
          <w:lang w:eastAsia="ru-RU"/>
        </w:rPr>
        <w:t>сельского поселения</w:t>
      </w:r>
      <w:r w:rsidRPr="001F585F">
        <w:rPr>
          <w:color w:val="000000"/>
          <w:szCs w:val="28"/>
          <w:lang w:eastAsia="ru-RU"/>
        </w:rPr>
        <w:t>, правил землепользования и застройки.</w:t>
      </w:r>
    </w:p>
    <w:p w:rsidR="00615401" w:rsidRPr="001F585F" w:rsidRDefault="001F585F" w:rsidP="00615401">
      <w:pPr>
        <w:shd w:val="clear" w:color="auto" w:fill="FFFFFF"/>
        <w:spacing w:after="0" w:line="360" w:lineRule="auto"/>
        <w:ind w:firstLine="547"/>
        <w:jc w:val="both"/>
        <w:rPr>
          <w:color w:val="000000"/>
          <w:szCs w:val="28"/>
          <w:lang w:eastAsia="ru-RU"/>
        </w:rPr>
      </w:pPr>
      <w:bookmarkStart w:id="56" w:name="dst101779"/>
      <w:bookmarkStart w:id="57" w:name="dst633"/>
      <w:bookmarkEnd w:id="56"/>
      <w:bookmarkEnd w:id="57"/>
      <w:r>
        <w:rPr>
          <w:color w:val="000000"/>
          <w:szCs w:val="28"/>
          <w:lang w:eastAsia="ru-RU"/>
        </w:rPr>
        <w:t>6</w:t>
      </w:r>
      <w:r w:rsidR="00615401" w:rsidRPr="001F585F">
        <w:rPr>
          <w:color w:val="000000"/>
          <w:szCs w:val="28"/>
          <w:lang w:eastAsia="ru-RU"/>
        </w:rPr>
        <w:t xml:space="preserve">. </w:t>
      </w:r>
      <w:bookmarkStart w:id="58" w:name="dst100704"/>
      <w:bookmarkEnd w:id="58"/>
      <w:r w:rsidR="00615401" w:rsidRPr="001F585F">
        <w:rPr>
          <w:color w:val="000000"/>
          <w:szCs w:val="28"/>
          <w:lang w:eastAsia="ru-RU"/>
        </w:rPr>
        <w:t xml:space="preserve">В случае принятия решения о подготовке документации по планировке территории орган местного самоуправления </w:t>
      </w:r>
      <w:r w:rsidRPr="001F585F">
        <w:rPr>
          <w:lang w:eastAsia="ru-RU"/>
        </w:rPr>
        <w:t xml:space="preserve">сельского поселения </w:t>
      </w:r>
      <w:r w:rsidR="007D7ED3">
        <w:rPr>
          <w:lang w:eastAsia="ru-RU"/>
        </w:rPr>
        <w:t>Староянбаевский</w:t>
      </w:r>
      <w:r w:rsidR="00374297">
        <w:rPr>
          <w:lang w:eastAsia="ru-RU"/>
        </w:rPr>
        <w:t xml:space="preserve"> сельсовет</w:t>
      </w:r>
      <w:r w:rsidRPr="001F585F">
        <w:rPr>
          <w:color w:val="000000"/>
          <w:szCs w:val="28"/>
          <w:lang w:eastAsia="ru-RU"/>
        </w:rPr>
        <w:t xml:space="preserve"> </w:t>
      </w:r>
      <w:r w:rsidR="00615401" w:rsidRPr="001F585F">
        <w:rPr>
          <w:color w:val="000000"/>
          <w:szCs w:val="28"/>
          <w:lang w:eastAsia="ru-RU"/>
        </w:rPr>
        <w:t>в течение десяти дней со дня принятия такого решения направляют уведомление о принятом решении главе поселения</w:t>
      </w:r>
      <w:r>
        <w:rPr>
          <w:color w:val="000000"/>
          <w:szCs w:val="28"/>
          <w:lang w:eastAsia="ru-RU"/>
        </w:rPr>
        <w:t xml:space="preserve">, </w:t>
      </w:r>
      <w:r w:rsidR="00615401" w:rsidRPr="001F585F">
        <w:rPr>
          <w:color w:val="000000"/>
          <w:szCs w:val="28"/>
          <w:lang w:eastAsia="ru-RU"/>
        </w:rPr>
        <w:t>применительно к территориям которых принято такое решение.</w:t>
      </w:r>
    </w:p>
    <w:p w:rsidR="00615401" w:rsidRPr="001F585F" w:rsidRDefault="001F585F" w:rsidP="00615401">
      <w:pPr>
        <w:shd w:val="clear" w:color="auto" w:fill="FFFFFF"/>
        <w:spacing w:after="0" w:line="360" w:lineRule="auto"/>
        <w:ind w:firstLine="547"/>
        <w:jc w:val="both"/>
        <w:rPr>
          <w:color w:val="000000"/>
          <w:szCs w:val="28"/>
          <w:lang w:eastAsia="ru-RU"/>
        </w:rPr>
      </w:pPr>
      <w:bookmarkStart w:id="59" w:name="dst101806"/>
      <w:bookmarkEnd w:id="59"/>
      <w:r>
        <w:rPr>
          <w:color w:val="000000"/>
          <w:szCs w:val="28"/>
          <w:lang w:eastAsia="ru-RU"/>
        </w:rPr>
        <w:lastRenderedPageBreak/>
        <w:t>7</w:t>
      </w:r>
      <w:r w:rsidR="00615401" w:rsidRPr="001F585F">
        <w:rPr>
          <w:color w:val="000000"/>
          <w:szCs w:val="28"/>
          <w:lang w:eastAsia="ru-RU"/>
        </w:rPr>
        <w:t>. Подготовка документации по планировке территории осуществляется уполномоченными органами местного самоуправления</w:t>
      </w:r>
      <w:r>
        <w:rPr>
          <w:color w:val="000000"/>
          <w:szCs w:val="28"/>
          <w:lang w:eastAsia="ru-RU"/>
        </w:rPr>
        <w:t xml:space="preserve"> </w:t>
      </w:r>
      <w:r w:rsidRPr="001F585F">
        <w:rPr>
          <w:lang w:eastAsia="ru-RU"/>
        </w:rPr>
        <w:t xml:space="preserve">сельского поселения </w:t>
      </w:r>
      <w:r w:rsidR="007D7ED3">
        <w:rPr>
          <w:lang w:eastAsia="ru-RU"/>
        </w:rPr>
        <w:t>Староянбаевский</w:t>
      </w:r>
      <w:r w:rsidR="00374297">
        <w:rPr>
          <w:lang w:eastAsia="ru-RU"/>
        </w:rPr>
        <w:t xml:space="preserve"> сельсовет</w:t>
      </w:r>
      <w:r w:rsidRPr="001F585F">
        <w:rPr>
          <w:color w:val="000000"/>
          <w:szCs w:val="28"/>
          <w:lang w:eastAsia="ru-RU"/>
        </w:rPr>
        <w:t xml:space="preserve"> </w:t>
      </w:r>
      <w:r w:rsidR="00615401" w:rsidRPr="001F585F">
        <w:rPr>
          <w:color w:val="000000"/>
          <w:szCs w:val="28"/>
          <w:lang w:eastAsia="ru-RU"/>
        </w:rPr>
        <w:t xml:space="preserve">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w:t>
      </w:r>
      <w:r w:rsidR="00615401" w:rsidRPr="001F585F">
        <w:rPr>
          <w:szCs w:val="28"/>
          <w:lang w:eastAsia="ru-RU"/>
        </w:rPr>
        <w:t>в</w:t>
      </w:r>
      <w:r>
        <w:rPr>
          <w:szCs w:val="28"/>
          <w:lang w:eastAsia="ru-RU"/>
        </w:rPr>
        <w:t xml:space="preserve"> </w:t>
      </w:r>
      <w:hyperlink r:id="rId9" w:anchor="dst101416" w:history="1">
        <w:r>
          <w:rPr>
            <w:szCs w:val="28"/>
            <w:lang w:eastAsia="ru-RU"/>
          </w:rPr>
          <w:t>пункте</w:t>
        </w:r>
      </w:hyperlink>
      <w:r>
        <w:rPr>
          <w:szCs w:val="28"/>
          <w:lang w:eastAsia="ru-RU"/>
        </w:rPr>
        <w:t xml:space="preserve"> 8 </w:t>
      </w:r>
      <w:r w:rsidR="00615401" w:rsidRPr="001F585F">
        <w:rPr>
          <w:szCs w:val="28"/>
          <w:lang w:eastAsia="ru-RU"/>
        </w:rPr>
        <w:t>настоящей</w:t>
      </w:r>
      <w:r w:rsidR="00615401" w:rsidRPr="001F585F">
        <w:rPr>
          <w:color w:val="000000"/>
          <w:szCs w:val="28"/>
          <w:lang w:eastAsia="ru-RU"/>
        </w:rPr>
        <w:t xml:space="preserve">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15401" w:rsidRPr="001F585F" w:rsidRDefault="00615401" w:rsidP="00615401">
      <w:pPr>
        <w:shd w:val="clear" w:color="auto" w:fill="FFFFFF"/>
        <w:spacing w:after="0" w:line="360" w:lineRule="auto"/>
        <w:ind w:firstLine="547"/>
        <w:jc w:val="both"/>
        <w:rPr>
          <w:color w:val="000000"/>
          <w:szCs w:val="28"/>
          <w:lang w:eastAsia="ru-RU"/>
        </w:rPr>
      </w:pPr>
      <w:bookmarkStart w:id="60" w:name="dst739"/>
      <w:bookmarkEnd w:id="60"/>
      <w:r w:rsidRPr="001F585F">
        <w:rPr>
          <w:color w:val="000000"/>
          <w:szCs w:val="28"/>
          <w:lang w:eastAsia="ru-RU"/>
        </w:rPr>
        <w:t xml:space="preserve">8. В случае, если в соответствии с </w:t>
      </w:r>
      <w:r w:rsidR="001322CB">
        <w:rPr>
          <w:color w:val="000000"/>
          <w:szCs w:val="28"/>
          <w:lang w:eastAsia="ru-RU"/>
        </w:rPr>
        <w:t xml:space="preserve">Градостроительным </w:t>
      </w:r>
      <w:r w:rsidRPr="001F585F">
        <w:rPr>
          <w:color w:val="000000"/>
          <w:szCs w:val="28"/>
          <w:lang w:eastAsia="ru-RU"/>
        </w:rPr>
        <w:t>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615401" w:rsidRPr="001F585F" w:rsidRDefault="00615401" w:rsidP="00615401">
      <w:pPr>
        <w:shd w:val="clear" w:color="auto" w:fill="FFFFFF"/>
        <w:spacing w:after="0" w:line="360" w:lineRule="auto"/>
        <w:ind w:firstLine="547"/>
        <w:jc w:val="both"/>
        <w:rPr>
          <w:color w:val="000000"/>
          <w:szCs w:val="28"/>
          <w:lang w:eastAsia="ru-RU"/>
        </w:rPr>
      </w:pPr>
      <w:bookmarkStart w:id="61" w:name="dst101417"/>
      <w:bookmarkEnd w:id="61"/>
      <w:r w:rsidRPr="001F585F">
        <w:rPr>
          <w:color w:val="000000"/>
          <w:szCs w:val="28"/>
          <w:lang w:eastAsia="ru-RU"/>
        </w:rPr>
        <w:t>9. В случае поступления в органы местного самоуправления</w:t>
      </w:r>
      <w:r w:rsidR="001322CB">
        <w:rPr>
          <w:color w:val="000000"/>
          <w:szCs w:val="28"/>
          <w:lang w:eastAsia="ru-RU"/>
        </w:rPr>
        <w:t xml:space="preserve"> </w:t>
      </w:r>
      <w:r w:rsidR="001322CB" w:rsidRPr="001F585F">
        <w:rPr>
          <w:lang w:eastAsia="ru-RU"/>
        </w:rPr>
        <w:t xml:space="preserve">сельского поселения </w:t>
      </w:r>
      <w:r w:rsidR="007D7ED3">
        <w:rPr>
          <w:lang w:eastAsia="ru-RU"/>
        </w:rPr>
        <w:t>Староянбаевский</w:t>
      </w:r>
      <w:r w:rsidR="00374297">
        <w:rPr>
          <w:lang w:eastAsia="ru-RU"/>
        </w:rPr>
        <w:t xml:space="preserve"> сельсовет</w:t>
      </w:r>
      <w:r w:rsidRPr="001F585F">
        <w:rPr>
          <w:color w:val="000000"/>
          <w:szCs w:val="28"/>
          <w:lang w:eastAsia="ru-RU"/>
        </w:rPr>
        <w:t>, предусмотренные</w:t>
      </w:r>
      <w:r w:rsidR="001322CB">
        <w:rPr>
          <w:color w:val="000000"/>
          <w:szCs w:val="28"/>
          <w:lang w:eastAsia="ru-RU"/>
        </w:rPr>
        <w:t xml:space="preserve"> пунктом 1 </w:t>
      </w:r>
      <w:r w:rsidRPr="001F585F">
        <w:rPr>
          <w:color w:val="000000"/>
          <w:szCs w:val="28"/>
          <w:lang w:eastAsia="ru-RU"/>
        </w:rPr>
        <w:t>настоящей статьи, заявлений о принятии решений о подготовке документации по планировке территории от лиц, указанных в </w:t>
      </w:r>
      <w:r w:rsidR="001322CB">
        <w:rPr>
          <w:color w:val="000000"/>
          <w:szCs w:val="28"/>
          <w:lang w:eastAsia="ru-RU"/>
        </w:rPr>
        <w:t xml:space="preserve">пункте 8 </w:t>
      </w:r>
      <w:r w:rsidRPr="001F585F">
        <w:rPr>
          <w:color w:val="000000"/>
          <w:szCs w:val="28"/>
          <w:lang w:eastAsia="ru-RU"/>
        </w:rPr>
        <w:t>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615401" w:rsidRPr="001F585F" w:rsidRDefault="001322CB" w:rsidP="00615401">
      <w:pPr>
        <w:shd w:val="clear" w:color="auto" w:fill="FFFFFF"/>
        <w:spacing w:after="0" w:line="360" w:lineRule="auto"/>
        <w:ind w:firstLine="547"/>
        <w:jc w:val="both"/>
        <w:rPr>
          <w:color w:val="000000"/>
          <w:szCs w:val="28"/>
          <w:lang w:eastAsia="ru-RU"/>
        </w:rPr>
      </w:pPr>
      <w:bookmarkStart w:id="62" w:name="dst185"/>
      <w:bookmarkEnd w:id="62"/>
      <w:r>
        <w:rPr>
          <w:color w:val="000000"/>
          <w:szCs w:val="28"/>
          <w:lang w:eastAsia="ru-RU"/>
        </w:rPr>
        <w:lastRenderedPageBreak/>
        <w:t>10</w:t>
      </w:r>
      <w:r w:rsidR="00615401" w:rsidRPr="001F585F">
        <w:rPr>
          <w:color w:val="000000"/>
          <w:szCs w:val="28"/>
          <w:lang w:eastAsia="ru-RU"/>
        </w:rPr>
        <w:t>.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15401" w:rsidRPr="001F585F" w:rsidRDefault="00615401" w:rsidP="00615401">
      <w:pPr>
        <w:shd w:val="clear" w:color="auto" w:fill="FFFFFF"/>
        <w:spacing w:after="0" w:line="360" w:lineRule="auto"/>
        <w:ind w:firstLine="547"/>
        <w:jc w:val="both"/>
        <w:rPr>
          <w:color w:val="000000"/>
          <w:szCs w:val="28"/>
          <w:lang w:eastAsia="ru-RU"/>
        </w:rPr>
      </w:pPr>
      <w:bookmarkStart w:id="63" w:name="dst1216"/>
      <w:bookmarkEnd w:id="63"/>
      <w:r w:rsidRPr="001F585F">
        <w:rPr>
          <w:color w:val="000000"/>
          <w:szCs w:val="28"/>
          <w:lang w:eastAsia="ru-RU"/>
        </w:rPr>
        <w:t>1</w:t>
      </w:r>
      <w:r w:rsidR="001322CB">
        <w:rPr>
          <w:color w:val="000000"/>
          <w:szCs w:val="28"/>
          <w:lang w:eastAsia="ru-RU"/>
        </w:rPr>
        <w:t>1</w:t>
      </w:r>
      <w:r w:rsidRPr="001F585F">
        <w:rPr>
          <w:color w:val="000000"/>
          <w:szCs w:val="28"/>
          <w:lang w:eastAsia="ru-RU"/>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w:t>
      </w:r>
    </w:p>
    <w:p w:rsidR="00615401" w:rsidRPr="001F585F" w:rsidRDefault="001322CB" w:rsidP="00615401">
      <w:pPr>
        <w:shd w:val="clear" w:color="auto" w:fill="FFFFFF"/>
        <w:spacing w:after="0" w:line="360" w:lineRule="auto"/>
        <w:ind w:firstLine="547"/>
        <w:jc w:val="both"/>
        <w:rPr>
          <w:color w:val="000000"/>
          <w:szCs w:val="28"/>
          <w:lang w:eastAsia="ru-RU"/>
        </w:rPr>
      </w:pPr>
      <w:bookmarkStart w:id="64" w:name="dst715"/>
      <w:bookmarkEnd w:id="64"/>
      <w:r>
        <w:rPr>
          <w:color w:val="000000"/>
          <w:szCs w:val="28"/>
          <w:lang w:eastAsia="ru-RU"/>
        </w:rPr>
        <w:t>12</w:t>
      </w:r>
      <w:r w:rsidR="00615401" w:rsidRPr="001F585F">
        <w:rPr>
          <w:color w:val="000000"/>
          <w:szCs w:val="28"/>
          <w:lang w:eastAsia="ru-RU"/>
        </w:rPr>
        <w:t>.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w:t>
      </w:r>
      <w:hyperlink r:id="rId10" w:anchor="dst101782" w:history="1"/>
      <w:r>
        <w:rPr>
          <w:color w:val="000000"/>
          <w:szCs w:val="28"/>
          <w:lang w:eastAsia="ru-RU"/>
        </w:rPr>
        <w:t xml:space="preserve"> пунктом 11 </w:t>
      </w:r>
      <w:r w:rsidR="00615401" w:rsidRPr="001F585F">
        <w:rPr>
          <w:color w:val="000000"/>
          <w:szCs w:val="28"/>
          <w:lang w:eastAsia="ru-RU"/>
        </w:rPr>
        <w:t>настоящей статьи, и в соответствии с результатами инженерных изысканий.</w:t>
      </w:r>
    </w:p>
    <w:p w:rsidR="00615401" w:rsidRPr="001F585F" w:rsidRDefault="00615401" w:rsidP="001322CB">
      <w:pPr>
        <w:shd w:val="clear" w:color="auto" w:fill="FFFFFF"/>
        <w:spacing w:after="0" w:line="360" w:lineRule="auto"/>
        <w:ind w:firstLine="547"/>
        <w:jc w:val="both"/>
        <w:rPr>
          <w:color w:val="000000"/>
          <w:szCs w:val="28"/>
          <w:lang w:eastAsia="ru-RU"/>
        </w:rPr>
      </w:pPr>
      <w:bookmarkStart w:id="65" w:name="dst101783"/>
      <w:bookmarkEnd w:id="65"/>
      <w:r w:rsidRPr="001F585F">
        <w:rPr>
          <w:color w:val="000000"/>
          <w:szCs w:val="28"/>
          <w:lang w:eastAsia="ru-RU"/>
        </w:rPr>
        <w:t>1</w:t>
      </w:r>
      <w:r w:rsidR="001322CB">
        <w:rPr>
          <w:color w:val="000000"/>
          <w:szCs w:val="28"/>
          <w:lang w:eastAsia="ru-RU"/>
        </w:rPr>
        <w:t>3</w:t>
      </w:r>
      <w:r w:rsidRPr="001F585F">
        <w:rPr>
          <w:color w:val="000000"/>
          <w:szCs w:val="28"/>
          <w:lang w:eastAsia="ru-RU"/>
        </w:rPr>
        <w:t xml:space="preserve">. В случае, если решение о подготовке документации по планировке территории принимается уполномоченным органом местного самоуправления </w:t>
      </w:r>
      <w:r w:rsidR="001322CB" w:rsidRPr="001F585F">
        <w:rPr>
          <w:lang w:eastAsia="ru-RU"/>
        </w:rPr>
        <w:t xml:space="preserve">сельского поселения </w:t>
      </w:r>
      <w:r w:rsidR="007D7ED3">
        <w:rPr>
          <w:lang w:eastAsia="ru-RU"/>
        </w:rPr>
        <w:t>Староянбаевский</w:t>
      </w:r>
      <w:r w:rsidR="00374297">
        <w:rPr>
          <w:lang w:eastAsia="ru-RU"/>
        </w:rPr>
        <w:t xml:space="preserve"> сельсовет</w:t>
      </w:r>
      <w:r w:rsidRPr="001F585F">
        <w:rPr>
          <w:color w:val="000000"/>
          <w:szCs w:val="28"/>
          <w:lang w:eastAsia="ru-RU"/>
        </w:rPr>
        <w:t>,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615401" w:rsidRPr="001F585F" w:rsidRDefault="00615401" w:rsidP="001322CB">
      <w:pPr>
        <w:shd w:val="clear" w:color="auto" w:fill="FFFFFF"/>
        <w:spacing w:after="0" w:line="360" w:lineRule="auto"/>
        <w:ind w:firstLine="547"/>
        <w:jc w:val="both"/>
        <w:rPr>
          <w:color w:val="000000"/>
          <w:szCs w:val="28"/>
          <w:lang w:eastAsia="ru-RU"/>
        </w:rPr>
      </w:pPr>
      <w:bookmarkStart w:id="66" w:name="dst101784"/>
      <w:bookmarkEnd w:id="66"/>
      <w:r w:rsidRPr="001F585F">
        <w:rPr>
          <w:color w:val="000000"/>
          <w:szCs w:val="28"/>
          <w:lang w:eastAsia="ru-RU"/>
        </w:rPr>
        <w:t>1</w:t>
      </w:r>
      <w:r w:rsidR="001322CB">
        <w:rPr>
          <w:color w:val="000000"/>
          <w:szCs w:val="28"/>
          <w:lang w:eastAsia="ru-RU"/>
        </w:rPr>
        <w:t>4</w:t>
      </w:r>
      <w:r w:rsidRPr="001F585F">
        <w:rPr>
          <w:color w:val="000000"/>
          <w:szCs w:val="28"/>
          <w:lang w:eastAsia="ru-RU"/>
        </w:rPr>
        <w:t xml:space="preserve">. </w:t>
      </w:r>
      <w:bookmarkStart w:id="67" w:name="dst101786"/>
      <w:bookmarkEnd w:id="67"/>
      <w:r w:rsidRPr="001F585F">
        <w:rPr>
          <w:color w:val="000000"/>
          <w:szCs w:val="28"/>
          <w:lang w:eastAsia="ru-RU"/>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w:t>
      </w:r>
      <w:r w:rsidRPr="001F585F">
        <w:rPr>
          <w:color w:val="000000"/>
          <w:szCs w:val="28"/>
          <w:lang w:eastAsia="ru-RU"/>
        </w:rPr>
        <w:lastRenderedPageBreak/>
        <w:t>государственной власти, осуществляющими предоставление лесных участков в границах земель лесного фонда.</w:t>
      </w:r>
    </w:p>
    <w:p w:rsidR="00615401" w:rsidRPr="001F585F" w:rsidRDefault="001322CB" w:rsidP="00615401">
      <w:pPr>
        <w:shd w:val="clear" w:color="auto" w:fill="FFFFFF"/>
        <w:spacing w:after="0" w:line="360" w:lineRule="auto"/>
        <w:ind w:firstLine="547"/>
        <w:jc w:val="both"/>
        <w:rPr>
          <w:color w:val="000000"/>
          <w:szCs w:val="28"/>
          <w:lang w:eastAsia="ru-RU"/>
        </w:rPr>
      </w:pPr>
      <w:bookmarkStart w:id="68" w:name="dst1225"/>
      <w:bookmarkEnd w:id="68"/>
      <w:r>
        <w:rPr>
          <w:color w:val="000000"/>
          <w:szCs w:val="28"/>
          <w:lang w:eastAsia="ru-RU"/>
        </w:rPr>
        <w:t>15</w:t>
      </w:r>
      <w:r w:rsidR="00615401" w:rsidRPr="001F585F">
        <w:rPr>
          <w:color w:val="000000"/>
          <w:szCs w:val="28"/>
          <w:lang w:eastAsia="ru-RU"/>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местного самоуправления</w:t>
      </w:r>
      <w:r>
        <w:rPr>
          <w:color w:val="000000"/>
          <w:szCs w:val="28"/>
          <w:lang w:eastAsia="ru-RU"/>
        </w:rPr>
        <w:t xml:space="preserve"> </w:t>
      </w:r>
      <w:r w:rsidRPr="001F585F">
        <w:rPr>
          <w:lang w:eastAsia="ru-RU"/>
        </w:rPr>
        <w:t xml:space="preserve">сельского поселения </w:t>
      </w:r>
      <w:r w:rsidR="007D7ED3">
        <w:rPr>
          <w:lang w:eastAsia="ru-RU"/>
        </w:rPr>
        <w:t>Староянбаевский</w:t>
      </w:r>
      <w:r w:rsidR="00374297">
        <w:rPr>
          <w:lang w:eastAsia="ru-RU"/>
        </w:rPr>
        <w:t xml:space="preserve"> сельсовет</w:t>
      </w:r>
      <w:r w:rsidR="00615401" w:rsidRPr="001F585F">
        <w:rPr>
          <w:color w:val="000000"/>
          <w:szCs w:val="28"/>
          <w:lang w:eastAsia="ru-RU"/>
        </w:rPr>
        <w:t>,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15401" w:rsidRPr="001F585F" w:rsidRDefault="00615401" w:rsidP="00615401">
      <w:pPr>
        <w:shd w:val="clear" w:color="auto" w:fill="FFFFFF"/>
        <w:spacing w:after="0" w:line="360" w:lineRule="auto"/>
        <w:ind w:firstLine="547"/>
        <w:jc w:val="both"/>
        <w:rPr>
          <w:color w:val="000000"/>
          <w:szCs w:val="28"/>
          <w:lang w:eastAsia="ru-RU"/>
        </w:rPr>
      </w:pPr>
      <w:bookmarkStart w:id="69" w:name="dst1226"/>
      <w:bookmarkStart w:id="70" w:name="dst1227"/>
      <w:bookmarkStart w:id="71" w:name="dst100710"/>
      <w:bookmarkEnd w:id="69"/>
      <w:bookmarkEnd w:id="70"/>
      <w:bookmarkEnd w:id="71"/>
      <w:r w:rsidRPr="001F585F">
        <w:rPr>
          <w:color w:val="000000"/>
          <w:szCs w:val="28"/>
          <w:lang w:eastAsia="ru-RU"/>
        </w:rPr>
        <w:t>1</w:t>
      </w:r>
      <w:r w:rsidR="001322CB">
        <w:rPr>
          <w:color w:val="000000"/>
          <w:szCs w:val="28"/>
          <w:lang w:eastAsia="ru-RU"/>
        </w:rPr>
        <w:t>6</w:t>
      </w:r>
      <w:r w:rsidRPr="001F585F">
        <w:rPr>
          <w:color w:val="000000"/>
          <w:szCs w:val="28"/>
          <w:lang w:eastAsia="ru-RU"/>
        </w:rPr>
        <w:t>.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r:id="rId11" w:anchor="dst100718" w:history="1">
        <w:r w:rsidRPr="001322CB">
          <w:rPr>
            <w:szCs w:val="28"/>
            <w:lang w:eastAsia="ru-RU"/>
          </w:rPr>
          <w:t>статьей 46</w:t>
        </w:r>
      </w:hyperlink>
      <w:r w:rsidRPr="001322CB">
        <w:rPr>
          <w:szCs w:val="28"/>
          <w:lang w:eastAsia="ru-RU"/>
        </w:rPr>
        <w:t> </w:t>
      </w:r>
      <w:r w:rsidR="001322CB">
        <w:rPr>
          <w:color w:val="000000"/>
          <w:szCs w:val="28"/>
          <w:lang w:eastAsia="ru-RU"/>
        </w:rPr>
        <w:t>Градостроительного</w:t>
      </w:r>
      <w:r w:rsidRPr="001F585F">
        <w:rPr>
          <w:color w:val="000000"/>
          <w:szCs w:val="28"/>
          <w:lang w:eastAsia="ru-RU"/>
        </w:rPr>
        <w:t xml:space="preserve"> Кодекса</w:t>
      </w:r>
      <w:r w:rsidR="001322CB">
        <w:rPr>
          <w:color w:val="000000"/>
          <w:szCs w:val="28"/>
          <w:lang w:eastAsia="ru-RU"/>
        </w:rPr>
        <w:t xml:space="preserve"> РФ</w:t>
      </w:r>
      <w:r w:rsidRPr="001F585F">
        <w:rPr>
          <w:color w:val="000000"/>
          <w:szCs w:val="28"/>
          <w:lang w:eastAsia="ru-RU"/>
        </w:rPr>
        <w:t>.</w:t>
      </w:r>
    </w:p>
    <w:p w:rsidR="000550B4" w:rsidRDefault="00615401" w:rsidP="00FE045D">
      <w:pPr>
        <w:shd w:val="clear" w:color="auto" w:fill="FFFFFF"/>
        <w:spacing w:after="0" w:line="360" w:lineRule="auto"/>
        <w:ind w:firstLine="547"/>
        <w:jc w:val="both"/>
      </w:pPr>
      <w:bookmarkStart w:id="72" w:name="dst101787"/>
      <w:bookmarkStart w:id="73" w:name="dst101788"/>
      <w:bookmarkEnd w:id="72"/>
      <w:bookmarkEnd w:id="73"/>
      <w:r w:rsidRPr="001F585F">
        <w:rPr>
          <w:color w:val="000000"/>
          <w:szCs w:val="28"/>
          <w:lang w:eastAsia="ru-RU"/>
        </w:rPr>
        <w:t>1</w:t>
      </w:r>
      <w:r w:rsidR="001322CB">
        <w:rPr>
          <w:color w:val="000000"/>
          <w:szCs w:val="28"/>
          <w:lang w:eastAsia="ru-RU"/>
        </w:rPr>
        <w:t>7</w:t>
      </w:r>
      <w:r w:rsidRPr="001F585F">
        <w:rPr>
          <w:color w:val="000000"/>
          <w:szCs w:val="28"/>
          <w:lang w:eastAsia="ru-RU"/>
        </w:rPr>
        <w:t xml:space="preserve">. </w:t>
      </w:r>
      <w:bookmarkStart w:id="74" w:name="dst101030"/>
      <w:bookmarkEnd w:id="74"/>
      <w:r w:rsidRPr="001F585F">
        <w:rPr>
          <w:color w:val="000000"/>
          <w:szCs w:val="28"/>
          <w:lang w:eastAsia="ru-RU"/>
        </w:rPr>
        <w:t xml:space="preserve">Глава местной администрации </w:t>
      </w:r>
      <w:r w:rsidR="001322CB" w:rsidRPr="001F585F">
        <w:rPr>
          <w:lang w:eastAsia="ru-RU"/>
        </w:rPr>
        <w:t xml:space="preserve">сельского поселения </w:t>
      </w:r>
      <w:r w:rsidR="007D7ED3">
        <w:rPr>
          <w:lang w:eastAsia="ru-RU"/>
        </w:rPr>
        <w:t>Староянбаевский</w:t>
      </w:r>
      <w:r w:rsidR="00374297">
        <w:rPr>
          <w:lang w:eastAsia="ru-RU"/>
        </w:rPr>
        <w:t xml:space="preserve"> сельсовет</w:t>
      </w:r>
      <w:r w:rsidR="001322CB" w:rsidRPr="001F585F">
        <w:rPr>
          <w:color w:val="000000"/>
          <w:szCs w:val="28"/>
          <w:lang w:eastAsia="ru-RU"/>
        </w:rPr>
        <w:t xml:space="preserve"> </w:t>
      </w:r>
      <w:r w:rsidRPr="001F585F">
        <w:rPr>
          <w:color w:val="000000"/>
          <w:szCs w:val="28"/>
          <w:lang w:eastAsia="ru-RU"/>
        </w:rPr>
        <w:t>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bookmarkStart w:id="75" w:name="dst100714"/>
      <w:bookmarkStart w:id="76" w:name="dst100716"/>
      <w:bookmarkEnd w:id="75"/>
      <w:bookmarkEnd w:id="76"/>
    </w:p>
    <w:p w:rsidR="001322CB" w:rsidRDefault="001322CB" w:rsidP="000550B4">
      <w:pPr>
        <w:spacing w:line="360" w:lineRule="auto"/>
        <w:ind w:firstLine="709"/>
      </w:pPr>
    </w:p>
    <w:p w:rsidR="001322CB" w:rsidRDefault="001322CB" w:rsidP="000550B4">
      <w:pPr>
        <w:spacing w:line="360" w:lineRule="auto"/>
        <w:ind w:firstLine="709"/>
      </w:pPr>
    </w:p>
    <w:p w:rsidR="001322CB" w:rsidRDefault="001322CB" w:rsidP="000550B4">
      <w:pPr>
        <w:spacing w:line="360" w:lineRule="auto"/>
        <w:ind w:firstLine="709"/>
      </w:pPr>
    </w:p>
    <w:p w:rsidR="000550B4" w:rsidRPr="000550B4" w:rsidRDefault="000550B4" w:rsidP="000550B4"/>
    <w:p w:rsidR="00E87570" w:rsidRDefault="00E87570" w:rsidP="00E87570">
      <w:pPr>
        <w:pStyle w:val="1"/>
        <w:spacing w:before="0"/>
        <w:jc w:val="center"/>
      </w:pPr>
      <w:bookmarkStart w:id="77" w:name="_Toc453682680"/>
      <w:r w:rsidRPr="00CB0962">
        <w:lastRenderedPageBreak/>
        <w:t>ЧАСТЬ II.</w:t>
      </w:r>
      <w:r>
        <w:t xml:space="preserve"> КАРТЫ ГРАДОСТРОИТЕЛЬНОГО ЗОНИРОВАНИЯ</w:t>
      </w:r>
      <w:bookmarkEnd w:id="38"/>
      <w:bookmarkEnd w:id="77"/>
    </w:p>
    <w:p w:rsidR="00E87570" w:rsidRPr="0074756B" w:rsidRDefault="00E87570" w:rsidP="00E87570">
      <w:pPr>
        <w:pStyle w:val="1"/>
        <w:spacing w:before="0"/>
        <w:rPr>
          <w:lang w:eastAsia="ru-RU"/>
        </w:rPr>
      </w:pPr>
      <w:bookmarkStart w:id="78" w:name="_Toc433984490"/>
      <w:bookmarkStart w:id="79" w:name="_Toc453682681"/>
      <w:r w:rsidRPr="0074756B">
        <w:rPr>
          <w:lang w:eastAsia="ru-RU"/>
        </w:rPr>
        <w:t xml:space="preserve">Глава </w:t>
      </w:r>
      <w:r w:rsidR="007808FB">
        <w:rPr>
          <w:lang w:eastAsia="ru-RU"/>
        </w:rPr>
        <w:t>6</w:t>
      </w:r>
      <w:r w:rsidRPr="0074756B">
        <w:rPr>
          <w:lang w:eastAsia="ru-RU"/>
        </w:rPr>
        <w:t xml:space="preserve">. КАРТА ГРАДОСТРОИТЕЛЬНОГО ЗОНИРОВАНИЯ </w:t>
      </w:r>
      <w:r w:rsidRPr="006971F8">
        <w:rPr>
          <w:lang w:eastAsia="ru-RU"/>
        </w:rPr>
        <w:t xml:space="preserve">СЕЛЬСКОГО ПОСЕЛЕНИЯ </w:t>
      </w:r>
      <w:r w:rsidR="007D7ED3">
        <w:rPr>
          <w:lang w:eastAsia="ru-RU"/>
        </w:rPr>
        <w:t>СТАРОЯНБАЕВСКИЙ</w:t>
      </w:r>
      <w:r w:rsidR="00FE045D">
        <w:rPr>
          <w:lang w:eastAsia="ru-RU"/>
        </w:rPr>
        <w:t xml:space="preserve"> СЕЛЬСОВЕТ</w:t>
      </w:r>
      <w:r w:rsidRPr="0074756B">
        <w:rPr>
          <w:lang w:eastAsia="ru-RU"/>
        </w:rPr>
        <w:t>.</w:t>
      </w:r>
      <w:bookmarkEnd w:id="78"/>
      <w:bookmarkEnd w:id="79"/>
    </w:p>
    <w:p w:rsidR="002E39E5" w:rsidRDefault="002E39E5" w:rsidP="002E39E5">
      <w:pPr>
        <w:pStyle w:val="20"/>
        <w:spacing w:before="0" w:line="360" w:lineRule="auto"/>
        <w:ind w:firstLine="720"/>
        <w:jc w:val="both"/>
        <w:rPr>
          <w:lang w:eastAsia="ru-RU"/>
        </w:rPr>
      </w:pPr>
      <w:bookmarkStart w:id="80" w:name="_Toc436563204"/>
      <w:bookmarkStart w:id="81" w:name="_Toc453682682"/>
      <w:r w:rsidRPr="0074756B">
        <w:rPr>
          <w:lang w:eastAsia="ru-RU"/>
        </w:rPr>
        <w:t xml:space="preserve">Статья </w:t>
      </w:r>
      <w:r>
        <w:rPr>
          <w:lang w:eastAsia="ru-RU"/>
        </w:rPr>
        <w:t>14</w:t>
      </w:r>
      <w:r w:rsidRPr="0074756B">
        <w:rPr>
          <w:lang w:eastAsia="ru-RU"/>
        </w:rPr>
        <w:t xml:space="preserve">. </w:t>
      </w:r>
      <w:r>
        <w:rPr>
          <w:lang w:eastAsia="ru-RU"/>
        </w:rPr>
        <w:t>Общие положения</w:t>
      </w:r>
      <w:r w:rsidRPr="0074756B">
        <w:rPr>
          <w:lang w:eastAsia="ru-RU"/>
        </w:rPr>
        <w:t>.</w:t>
      </w:r>
      <w:bookmarkEnd w:id="80"/>
      <w:bookmarkEnd w:id="81"/>
    </w:p>
    <w:p w:rsidR="002E39E5" w:rsidRPr="00550CBF" w:rsidRDefault="002E39E5" w:rsidP="002E39E5">
      <w:pPr>
        <w:spacing w:line="360" w:lineRule="auto"/>
        <w:ind w:firstLine="709"/>
        <w:jc w:val="both"/>
        <w:rPr>
          <w:lang w:eastAsia="ru-RU"/>
        </w:rPr>
      </w:pPr>
      <w:r w:rsidRPr="00550CBF">
        <w:rPr>
          <w:lang w:eastAsia="ru-RU"/>
        </w:rPr>
        <w:t xml:space="preserve">На карте градостроительного зонирования </w:t>
      </w:r>
      <w:r w:rsidRPr="001F585F">
        <w:rPr>
          <w:lang w:eastAsia="ru-RU"/>
        </w:rPr>
        <w:t xml:space="preserve">сельского поселения </w:t>
      </w:r>
      <w:r w:rsidR="007D7ED3">
        <w:rPr>
          <w:lang w:eastAsia="ru-RU"/>
        </w:rPr>
        <w:t>Староянбаевский</w:t>
      </w:r>
      <w:r w:rsidR="00FE045D">
        <w:rPr>
          <w:lang w:eastAsia="ru-RU"/>
        </w:rPr>
        <w:t xml:space="preserve"> сельсовет</w:t>
      </w:r>
      <w:r w:rsidRPr="00550CBF">
        <w:rPr>
          <w:lang w:eastAsia="ru-RU"/>
        </w:rPr>
        <w:t xml:space="preserve"> (далее - Карта) установлены границы территориальных зон. Границы территориальных зон отвечают требованию принадлежности каждого земельного участка к одной территориальной зоне.</w:t>
      </w:r>
    </w:p>
    <w:p w:rsidR="002E39E5" w:rsidRDefault="002E39E5" w:rsidP="002E39E5">
      <w:pPr>
        <w:pStyle w:val="20"/>
        <w:spacing w:before="0" w:line="360" w:lineRule="auto"/>
        <w:ind w:firstLine="720"/>
        <w:jc w:val="both"/>
        <w:rPr>
          <w:lang w:eastAsia="ru-RU"/>
        </w:rPr>
      </w:pPr>
      <w:bookmarkStart w:id="82" w:name="_Toc436563205"/>
      <w:bookmarkStart w:id="83" w:name="_Toc453682683"/>
      <w:r w:rsidRPr="0074756B">
        <w:rPr>
          <w:lang w:eastAsia="ru-RU"/>
        </w:rPr>
        <w:t xml:space="preserve">Статья </w:t>
      </w:r>
      <w:r>
        <w:rPr>
          <w:lang w:eastAsia="ru-RU"/>
        </w:rPr>
        <w:t>15</w:t>
      </w:r>
      <w:r w:rsidRPr="0074756B">
        <w:rPr>
          <w:lang w:eastAsia="ru-RU"/>
        </w:rPr>
        <w:t xml:space="preserve">. </w:t>
      </w:r>
      <w:r w:rsidRPr="00550CBF">
        <w:rPr>
          <w:rFonts w:eastAsia="Calibri"/>
        </w:rPr>
        <w:t>Состав карт</w:t>
      </w:r>
      <w:r w:rsidRPr="0074756B">
        <w:rPr>
          <w:lang w:eastAsia="ru-RU"/>
        </w:rPr>
        <w:t>.</w:t>
      </w:r>
      <w:bookmarkEnd w:id="82"/>
      <w:bookmarkEnd w:id="83"/>
    </w:p>
    <w:p w:rsidR="002E39E5" w:rsidRDefault="002E39E5" w:rsidP="002E39E5">
      <w:pPr>
        <w:numPr>
          <w:ilvl w:val="0"/>
          <w:numId w:val="41"/>
        </w:numPr>
        <w:spacing w:line="360" w:lineRule="auto"/>
        <w:rPr>
          <w:rFonts w:eastAsia="Calibri"/>
        </w:rPr>
      </w:pPr>
      <w:r w:rsidRPr="006363BB">
        <w:rPr>
          <w:rFonts w:eastAsia="Calibri"/>
        </w:rPr>
        <w:t xml:space="preserve">Карта градостроительного зонирования </w:t>
      </w:r>
      <w:r w:rsidR="00DA65F1">
        <w:rPr>
          <w:rFonts w:eastAsia="Calibri"/>
        </w:rPr>
        <w:t>д</w:t>
      </w:r>
      <w:r>
        <w:rPr>
          <w:rFonts w:eastAsia="Calibri"/>
        </w:rPr>
        <w:t xml:space="preserve">. </w:t>
      </w:r>
      <w:r w:rsidR="007D7ED3">
        <w:rPr>
          <w:rFonts w:eastAsia="Calibri"/>
        </w:rPr>
        <w:t>Бигильдино</w:t>
      </w:r>
      <w:r w:rsidRPr="006363BB">
        <w:rPr>
          <w:rFonts w:eastAsia="Calibri"/>
        </w:rPr>
        <w:t>.</w:t>
      </w:r>
    </w:p>
    <w:p w:rsidR="002E39E5" w:rsidRPr="00DA65F1" w:rsidRDefault="002E39E5" w:rsidP="002E39E5">
      <w:pPr>
        <w:numPr>
          <w:ilvl w:val="0"/>
          <w:numId w:val="41"/>
        </w:numPr>
        <w:spacing w:line="360" w:lineRule="auto"/>
        <w:rPr>
          <w:lang w:eastAsia="ru-RU"/>
        </w:rPr>
      </w:pPr>
      <w:r w:rsidRPr="006363BB">
        <w:rPr>
          <w:rFonts w:eastAsia="Calibri"/>
        </w:rPr>
        <w:t xml:space="preserve">Карта градостроительного зонирования </w:t>
      </w:r>
      <w:r>
        <w:rPr>
          <w:rFonts w:eastAsia="Calibri"/>
        </w:rPr>
        <w:t xml:space="preserve">д. </w:t>
      </w:r>
      <w:r w:rsidR="00E62548">
        <w:rPr>
          <w:rFonts w:eastAsia="Calibri"/>
        </w:rPr>
        <w:t>Н</w:t>
      </w:r>
      <w:r w:rsidR="007D7ED3">
        <w:rPr>
          <w:rFonts w:eastAsia="Calibri"/>
        </w:rPr>
        <w:t>овосултангулово</w:t>
      </w:r>
      <w:r w:rsidRPr="006363BB">
        <w:rPr>
          <w:rFonts w:eastAsia="Calibri"/>
        </w:rPr>
        <w:t>.</w:t>
      </w:r>
    </w:p>
    <w:p w:rsidR="00DA65F1" w:rsidRPr="00DA65F1" w:rsidRDefault="00DA65F1" w:rsidP="002E39E5">
      <w:pPr>
        <w:numPr>
          <w:ilvl w:val="0"/>
          <w:numId w:val="41"/>
        </w:numPr>
        <w:spacing w:line="360" w:lineRule="auto"/>
        <w:rPr>
          <w:lang w:eastAsia="ru-RU"/>
        </w:rPr>
      </w:pPr>
      <w:r w:rsidRPr="006363BB">
        <w:rPr>
          <w:rFonts w:eastAsia="Calibri"/>
        </w:rPr>
        <w:t xml:space="preserve">Карта градостроительного зонирования </w:t>
      </w:r>
      <w:r>
        <w:rPr>
          <w:rFonts w:eastAsia="Calibri"/>
        </w:rPr>
        <w:t xml:space="preserve">д. </w:t>
      </w:r>
      <w:r w:rsidR="007D7ED3">
        <w:rPr>
          <w:rFonts w:eastAsia="Calibri"/>
        </w:rPr>
        <w:t>Новоянбаево</w:t>
      </w:r>
      <w:r w:rsidRPr="006363BB">
        <w:rPr>
          <w:rFonts w:eastAsia="Calibri"/>
        </w:rPr>
        <w:t>.</w:t>
      </w:r>
    </w:p>
    <w:p w:rsidR="00DA65F1" w:rsidRPr="00DA65F1" w:rsidRDefault="00DA65F1" w:rsidP="002E39E5">
      <w:pPr>
        <w:numPr>
          <w:ilvl w:val="0"/>
          <w:numId w:val="41"/>
        </w:numPr>
        <w:spacing w:line="360" w:lineRule="auto"/>
        <w:rPr>
          <w:lang w:eastAsia="ru-RU"/>
        </w:rPr>
      </w:pPr>
      <w:r w:rsidRPr="006363BB">
        <w:rPr>
          <w:rFonts w:eastAsia="Calibri"/>
        </w:rPr>
        <w:t xml:space="preserve">Карта градостроительного зонирования </w:t>
      </w:r>
      <w:r>
        <w:rPr>
          <w:rFonts w:eastAsia="Calibri"/>
        </w:rPr>
        <w:t xml:space="preserve">д. </w:t>
      </w:r>
      <w:r w:rsidR="007D7ED3">
        <w:rPr>
          <w:rFonts w:eastAsia="Calibri"/>
        </w:rPr>
        <w:t>Старосултангулово</w:t>
      </w:r>
      <w:r w:rsidRPr="006363BB">
        <w:rPr>
          <w:rFonts w:eastAsia="Calibri"/>
        </w:rPr>
        <w:t>.</w:t>
      </w:r>
    </w:p>
    <w:p w:rsidR="00DA65F1" w:rsidRPr="00E62548" w:rsidRDefault="00DA65F1" w:rsidP="002E39E5">
      <w:pPr>
        <w:numPr>
          <w:ilvl w:val="0"/>
          <w:numId w:val="41"/>
        </w:numPr>
        <w:spacing w:line="360" w:lineRule="auto"/>
        <w:rPr>
          <w:lang w:eastAsia="ru-RU"/>
        </w:rPr>
      </w:pPr>
      <w:r w:rsidRPr="006363BB">
        <w:rPr>
          <w:rFonts w:eastAsia="Calibri"/>
        </w:rPr>
        <w:t xml:space="preserve">Карта градостроительного зонирования </w:t>
      </w:r>
      <w:r>
        <w:rPr>
          <w:rFonts w:eastAsia="Calibri"/>
        </w:rPr>
        <w:t xml:space="preserve">д. </w:t>
      </w:r>
      <w:r w:rsidR="007D7ED3">
        <w:rPr>
          <w:rFonts w:eastAsia="Calibri"/>
        </w:rPr>
        <w:t>Староянбаево</w:t>
      </w:r>
      <w:r w:rsidRPr="006363BB">
        <w:rPr>
          <w:rFonts w:eastAsia="Calibri"/>
        </w:rPr>
        <w:t>.</w:t>
      </w:r>
    </w:p>
    <w:p w:rsidR="00E62548" w:rsidRPr="00292BDB" w:rsidRDefault="00E62548" w:rsidP="002E39E5">
      <w:pPr>
        <w:numPr>
          <w:ilvl w:val="0"/>
          <w:numId w:val="41"/>
        </w:numPr>
        <w:spacing w:line="360" w:lineRule="auto"/>
        <w:rPr>
          <w:lang w:eastAsia="ru-RU"/>
        </w:rPr>
      </w:pPr>
      <w:r w:rsidRPr="006363BB">
        <w:rPr>
          <w:rFonts w:eastAsia="Calibri"/>
        </w:rPr>
        <w:t>Карта градостроительного зонирования</w:t>
      </w:r>
      <w:r>
        <w:rPr>
          <w:rFonts w:eastAsia="Calibri"/>
        </w:rPr>
        <w:t xml:space="preserve"> д. </w:t>
      </w:r>
      <w:r w:rsidR="007D7ED3">
        <w:rPr>
          <w:rFonts w:eastAsia="Calibri"/>
        </w:rPr>
        <w:t>Уразаево</w:t>
      </w:r>
      <w:r>
        <w:rPr>
          <w:rFonts w:eastAsia="Calibri"/>
        </w:rPr>
        <w:t>.</w:t>
      </w:r>
    </w:p>
    <w:p w:rsidR="00292BDB" w:rsidRPr="00292BDB" w:rsidRDefault="00292BDB" w:rsidP="002E39E5">
      <w:pPr>
        <w:numPr>
          <w:ilvl w:val="0"/>
          <w:numId w:val="41"/>
        </w:numPr>
        <w:spacing w:line="360" w:lineRule="auto"/>
        <w:rPr>
          <w:lang w:eastAsia="ru-RU"/>
        </w:rPr>
      </w:pPr>
      <w:r w:rsidRPr="006363BB">
        <w:rPr>
          <w:rFonts w:eastAsia="Calibri"/>
        </w:rPr>
        <w:t>Карта градостроительного зонирования</w:t>
      </w:r>
      <w:r>
        <w:rPr>
          <w:rFonts w:eastAsia="Calibri"/>
        </w:rPr>
        <w:t xml:space="preserve"> д. Чу</w:t>
      </w:r>
      <w:r w:rsidR="007D7ED3">
        <w:rPr>
          <w:rFonts w:eastAsia="Calibri"/>
        </w:rPr>
        <w:t>калы</w:t>
      </w:r>
      <w:r>
        <w:rPr>
          <w:rFonts w:eastAsia="Calibri"/>
        </w:rPr>
        <w:t>.</w:t>
      </w:r>
    </w:p>
    <w:p w:rsidR="002E39E5" w:rsidRPr="00550CBF" w:rsidRDefault="002E39E5" w:rsidP="002E39E5">
      <w:pPr>
        <w:pStyle w:val="20"/>
        <w:pageBreakBefore/>
        <w:spacing w:after="240"/>
        <w:rPr>
          <w:lang w:eastAsia="ru-RU"/>
        </w:rPr>
      </w:pPr>
      <w:bookmarkStart w:id="84" w:name="_Toc436563206"/>
      <w:bookmarkStart w:id="85" w:name="_Toc453682684"/>
      <w:r w:rsidRPr="0074756B">
        <w:rPr>
          <w:lang w:eastAsia="ru-RU"/>
        </w:rPr>
        <w:lastRenderedPageBreak/>
        <w:t xml:space="preserve">Статья </w:t>
      </w:r>
      <w:r>
        <w:rPr>
          <w:lang w:eastAsia="ru-RU"/>
        </w:rPr>
        <w:t>16</w:t>
      </w:r>
      <w:r w:rsidRPr="00550CBF">
        <w:rPr>
          <w:lang w:eastAsia="ru-RU"/>
        </w:rPr>
        <w:t>.</w:t>
      </w:r>
      <w:r w:rsidRPr="00550CBF">
        <w:rPr>
          <w:rFonts w:eastAsia="Calibri"/>
        </w:rPr>
        <w:t xml:space="preserve"> Виды территориальных зон и их кодовые обозначения</w:t>
      </w:r>
      <w:r>
        <w:rPr>
          <w:rFonts w:eastAsia="Calibri"/>
        </w:rPr>
        <w:t>.</w:t>
      </w:r>
      <w:bookmarkEnd w:id="84"/>
      <w:bookmarkEnd w:id="85"/>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7513"/>
      </w:tblGrid>
      <w:tr w:rsidR="002E39E5" w:rsidRPr="006363BB" w:rsidTr="00F74BD5">
        <w:trPr>
          <w:cantSplit/>
          <w:trHeight w:val="889"/>
          <w:jc w:val="center"/>
        </w:trPr>
        <w:tc>
          <w:tcPr>
            <w:tcW w:w="1843" w:type="dxa"/>
            <w:vAlign w:val="center"/>
          </w:tcPr>
          <w:p w:rsidR="002E39E5" w:rsidRPr="006363BB" w:rsidRDefault="002E39E5" w:rsidP="00F74BD5">
            <w:pPr>
              <w:spacing w:after="0"/>
              <w:jc w:val="center"/>
              <w:rPr>
                <w:rFonts w:eastAsia="Calibri"/>
              </w:rPr>
            </w:pPr>
            <w:r w:rsidRPr="006363BB">
              <w:rPr>
                <w:rFonts w:eastAsia="Calibri"/>
              </w:rPr>
              <w:t>Кодовые обозначения зон</w:t>
            </w:r>
          </w:p>
        </w:tc>
        <w:tc>
          <w:tcPr>
            <w:tcW w:w="7513" w:type="dxa"/>
            <w:shd w:val="clear" w:color="auto" w:fill="auto"/>
            <w:vAlign w:val="center"/>
          </w:tcPr>
          <w:p w:rsidR="002E39E5" w:rsidRPr="006363BB" w:rsidRDefault="002E39E5" w:rsidP="00F74BD5">
            <w:pPr>
              <w:spacing w:after="0"/>
              <w:jc w:val="center"/>
              <w:rPr>
                <w:rFonts w:eastAsia="Calibri"/>
              </w:rPr>
            </w:pPr>
            <w:r w:rsidRPr="006363BB">
              <w:rPr>
                <w:rFonts w:eastAsia="Calibri"/>
              </w:rPr>
              <w:t>Наименование территориальной зоны</w:t>
            </w:r>
          </w:p>
        </w:tc>
      </w:tr>
      <w:tr w:rsidR="002E39E5" w:rsidRPr="006363BB" w:rsidTr="00F74BD5">
        <w:trPr>
          <w:cantSplit/>
          <w:jc w:val="center"/>
        </w:trPr>
        <w:tc>
          <w:tcPr>
            <w:tcW w:w="1843" w:type="dxa"/>
          </w:tcPr>
          <w:p w:rsidR="002E39E5" w:rsidRPr="006363BB" w:rsidRDefault="002E39E5" w:rsidP="00F74BD5">
            <w:pPr>
              <w:spacing w:after="0"/>
              <w:jc w:val="center"/>
              <w:rPr>
                <w:rFonts w:eastAsia="Calibri"/>
              </w:rPr>
            </w:pPr>
          </w:p>
        </w:tc>
        <w:tc>
          <w:tcPr>
            <w:tcW w:w="7513" w:type="dxa"/>
            <w:vAlign w:val="center"/>
          </w:tcPr>
          <w:p w:rsidR="002E39E5" w:rsidRPr="006363BB" w:rsidRDefault="002E39E5" w:rsidP="00F74BD5">
            <w:pPr>
              <w:spacing w:after="0"/>
              <w:rPr>
                <w:rFonts w:eastAsia="Calibri"/>
                <w:b/>
                <w:i/>
              </w:rPr>
            </w:pPr>
            <w:r w:rsidRPr="006363BB">
              <w:rPr>
                <w:rFonts w:eastAsia="Calibri"/>
                <w:b/>
                <w:i/>
              </w:rPr>
              <w:t>Жилые зоны</w:t>
            </w:r>
          </w:p>
        </w:tc>
      </w:tr>
      <w:tr w:rsidR="002E39E5" w:rsidRPr="006363BB" w:rsidTr="00F74BD5">
        <w:trPr>
          <w:cantSplit/>
          <w:jc w:val="center"/>
        </w:trPr>
        <w:tc>
          <w:tcPr>
            <w:tcW w:w="1843" w:type="dxa"/>
            <w:vAlign w:val="center"/>
          </w:tcPr>
          <w:p w:rsidR="002E39E5" w:rsidRPr="006363BB" w:rsidRDefault="002E39E5" w:rsidP="00F74BD5">
            <w:pPr>
              <w:spacing w:after="0"/>
              <w:jc w:val="center"/>
              <w:rPr>
                <w:rFonts w:eastAsia="Calibri"/>
              </w:rPr>
            </w:pPr>
            <w:r w:rsidRPr="006363BB">
              <w:rPr>
                <w:rFonts w:eastAsia="Calibri"/>
              </w:rPr>
              <w:t>Ж</w:t>
            </w:r>
            <w:r>
              <w:rPr>
                <w:rFonts w:eastAsia="Calibri"/>
              </w:rPr>
              <w:t>-</w:t>
            </w:r>
            <w:r w:rsidRPr="006363BB">
              <w:rPr>
                <w:rFonts w:eastAsia="Calibri"/>
              </w:rPr>
              <w:t>1</w:t>
            </w:r>
          </w:p>
        </w:tc>
        <w:tc>
          <w:tcPr>
            <w:tcW w:w="7513" w:type="dxa"/>
            <w:vAlign w:val="center"/>
          </w:tcPr>
          <w:p w:rsidR="002E39E5" w:rsidRPr="006363BB" w:rsidRDefault="002E39E5" w:rsidP="00DA65F1">
            <w:pPr>
              <w:spacing w:after="0"/>
              <w:rPr>
                <w:rFonts w:eastAsia="Calibri"/>
                <w:bCs/>
              </w:rPr>
            </w:pPr>
            <w:r>
              <w:rPr>
                <w:rFonts w:eastAsia="Calibri"/>
              </w:rPr>
              <w:t xml:space="preserve">- зона </w:t>
            </w:r>
            <w:r w:rsidR="00DA65F1">
              <w:rPr>
                <w:rFonts w:eastAsia="Calibri"/>
              </w:rPr>
              <w:t>усадебной застройки</w:t>
            </w:r>
            <w:r>
              <w:rPr>
                <w:rFonts w:eastAsia="Calibri"/>
              </w:rPr>
              <w:t xml:space="preserve"> </w:t>
            </w:r>
          </w:p>
        </w:tc>
      </w:tr>
      <w:tr w:rsidR="002E39E5" w:rsidRPr="006363BB" w:rsidTr="00F74BD5">
        <w:trPr>
          <w:cantSplit/>
          <w:jc w:val="center"/>
        </w:trPr>
        <w:tc>
          <w:tcPr>
            <w:tcW w:w="1843" w:type="dxa"/>
            <w:vAlign w:val="center"/>
          </w:tcPr>
          <w:p w:rsidR="002E39E5" w:rsidRPr="006363BB" w:rsidRDefault="002E39E5" w:rsidP="00F74BD5">
            <w:pPr>
              <w:spacing w:after="0"/>
              <w:jc w:val="center"/>
              <w:rPr>
                <w:rFonts w:eastAsia="Calibri"/>
              </w:rPr>
            </w:pPr>
          </w:p>
        </w:tc>
        <w:tc>
          <w:tcPr>
            <w:tcW w:w="7513" w:type="dxa"/>
            <w:vAlign w:val="center"/>
          </w:tcPr>
          <w:p w:rsidR="002E39E5" w:rsidRPr="006363BB" w:rsidRDefault="002E39E5" w:rsidP="00F74BD5">
            <w:pPr>
              <w:spacing w:after="0"/>
              <w:rPr>
                <w:rFonts w:eastAsia="Calibri"/>
                <w:b/>
                <w:i/>
              </w:rPr>
            </w:pPr>
            <w:r w:rsidRPr="006363BB">
              <w:rPr>
                <w:rFonts w:eastAsia="Calibri"/>
                <w:b/>
                <w:i/>
              </w:rPr>
              <w:t>Общественно-деловые зоны</w:t>
            </w:r>
          </w:p>
        </w:tc>
      </w:tr>
      <w:tr w:rsidR="002E39E5" w:rsidRPr="006363BB" w:rsidTr="00F74BD5">
        <w:trPr>
          <w:cantSplit/>
          <w:jc w:val="center"/>
        </w:trPr>
        <w:tc>
          <w:tcPr>
            <w:tcW w:w="1843" w:type="dxa"/>
            <w:vAlign w:val="center"/>
          </w:tcPr>
          <w:p w:rsidR="002E39E5" w:rsidRPr="006363BB" w:rsidRDefault="00DA65F1" w:rsidP="00F74BD5">
            <w:pPr>
              <w:spacing w:after="0"/>
              <w:jc w:val="center"/>
              <w:rPr>
                <w:rFonts w:eastAsia="Calibri"/>
              </w:rPr>
            </w:pPr>
            <w:r>
              <w:rPr>
                <w:rFonts w:eastAsia="Calibri"/>
              </w:rPr>
              <w:t>О</w:t>
            </w:r>
            <w:r w:rsidR="002E39E5">
              <w:rPr>
                <w:rFonts w:eastAsia="Calibri"/>
              </w:rPr>
              <w:t>Д-</w:t>
            </w:r>
            <w:r w:rsidR="002E39E5" w:rsidRPr="006363BB">
              <w:rPr>
                <w:rFonts w:eastAsia="Calibri"/>
              </w:rPr>
              <w:t>1</w:t>
            </w:r>
          </w:p>
        </w:tc>
        <w:tc>
          <w:tcPr>
            <w:tcW w:w="7513" w:type="dxa"/>
            <w:vAlign w:val="center"/>
          </w:tcPr>
          <w:p w:rsidR="002E39E5" w:rsidRPr="006363BB" w:rsidRDefault="002E39E5" w:rsidP="00F74BD5">
            <w:pPr>
              <w:spacing w:after="0"/>
              <w:rPr>
                <w:rFonts w:eastAsia="Calibri"/>
              </w:rPr>
            </w:pPr>
            <w:r w:rsidRPr="00001D01">
              <w:rPr>
                <w:rFonts w:eastAsia="Calibri"/>
              </w:rPr>
              <w:t>- зона объектов общественно-делового и коммерческого назначения</w:t>
            </w:r>
          </w:p>
        </w:tc>
      </w:tr>
      <w:tr w:rsidR="002E39E5" w:rsidRPr="006363BB" w:rsidTr="00F74BD5">
        <w:trPr>
          <w:cantSplit/>
          <w:jc w:val="center"/>
        </w:trPr>
        <w:tc>
          <w:tcPr>
            <w:tcW w:w="1843" w:type="dxa"/>
            <w:vAlign w:val="center"/>
          </w:tcPr>
          <w:p w:rsidR="002E39E5" w:rsidRPr="006363BB" w:rsidRDefault="00DA65F1" w:rsidP="00F74BD5">
            <w:pPr>
              <w:spacing w:after="0"/>
              <w:jc w:val="center"/>
              <w:rPr>
                <w:rFonts w:eastAsia="Calibri"/>
              </w:rPr>
            </w:pPr>
            <w:r>
              <w:rPr>
                <w:rFonts w:eastAsia="Calibri"/>
              </w:rPr>
              <w:t>О</w:t>
            </w:r>
            <w:r w:rsidR="002E39E5">
              <w:rPr>
                <w:rFonts w:eastAsia="Calibri"/>
              </w:rPr>
              <w:t>Д-</w:t>
            </w:r>
            <w:r w:rsidR="002E39E5" w:rsidRPr="006363BB">
              <w:rPr>
                <w:rFonts w:eastAsia="Calibri"/>
              </w:rPr>
              <w:t>2</w:t>
            </w:r>
          </w:p>
        </w:tc>
        <w:tc>
          <w:tcPr>
            <w:tcW w:w="7513" w:type="dxa"/>
            <w:vAlign w:val="center"/>
          </w:tcPr>
          <w:p w:rsidR="002E39E5" w:rsidRPr="006363BB" w:rsidRDefault="002E39E5" w:rsidP="00F74BD5">
            <w:pPr>
              <w:spacing w:after="0"/>
              <w:rPr>
                <w:rFonts w:eastAsia="Calibri"/>
              </w:rPr>
            </w:pPr>
            <w:r w:rsidRPr="00001D01">
              <w:rPr>
                <w:rFonts w:eastAsia="Calibri"/>
              </w:rPr>
              <w:t>- зона объектов учебно-образовательного</w:t>
            </w:r>
            <w:r>
              <w:rPr>
                <w:rFonts w:eastAsia="Calibri"/>
              </w:rPr>
              <w:t xml:space="preserve"> назначения</w:t>
            </w:r>
          </w:p>
        </w:tc>
      </w:tr>
      <w:tr w:rsidR="002E39E5" w:rsidRPr="006363BB" w:rsidTr="00F74BD5">
        <w:trPr>
          <w:cantSplit/>
          <w:jc w:val="center"/>
        </w:trPr>
        <w:tc>
          <w:tcPr>
            <w:tcW w:w="1843" w:type="dxa"/>
            <w:vAlign w:val="center"/>
          </w:tcPr>
          <w:p w:rsidR="002E39E5" w:rsidRPr="006363BB" w:rsidRDefault="002E39E5" w:rsidP="00F74BD5">
            <w:pPr>
              <w:spacing w:after="0"/>
              <w:jc w:val="center"/>
              <w:rPr>
                <w:rFonts w:eastAsia="Calibri"/>
              </w:rPr>
            </w:pPr>
          </w:p>
        </w:tc>
        <w:tc>
          <w:tcPr>
            <w:tcW w:w="7513" w:type="dxa"/>
            <w:vAlign w:val="center"/>
          </w:tcPr>
          <w:p w:rsidR="002E39E5" w:rsidRPr="006363BB" w:rsidRDefault="002E39E5" w:rsidP="00F74BD5">
            <w:pPr>
              <w:spacing w:after="0"/>
              <w:rPr>
                <w:rFonts w:eastAsia="Calibri"/>
                <w:b/>
                <w:i/>
              </w:rPr>
            </w:pPr>
            <w:r w:rsidRPr="006363BB">
              <w:rPr>
                <w:rFonts w:eastAsia="Calibri"/>
                <w:b/>
                <w:i/>
              </w:rPr>
              <w:t>Производственные зоны</w:t>
            </w:r>
          </w:p>
        </w:tc>
      </w:tr>
      <w:tr w:rsidR="002E39E5" w:rsidRPr="006363BB" w:rsidTr="00F74BD5">
        <w:trPr>
          <w:cantSplit/>
          <w:jc w:val="center"/>
        </w:trPr>
        <w:tc>
          <w:tcPr>
            <w:tcW w:w="1843" w:type="dxa"/>
            <w:vAlign w:val="center"/>
          </w:tcPr>
          <w:p w:rsidR="002E39E5" w:rsidRPr="006363BB" w:rsidRDefault="002E39E5" w:rsidP="00F74BD5">
            <w:pPr>
              <w:spacing w:after="0"/>
              <w:jc w:val="center"/>
              <w:rPr>
                <w:rFonts w:eastAsia="Calibri"/>
              </w:rPr>
            </w:pPr>
            <w:r w:rsidRPr="006363BB">
              <w:rPr>
                <w:rFonts w:eastAsia="Calibri"/>
              </w:rPr>
              <w:t>П</w:t>
            </w:r>
            <w:r>
              <w:rPr>
                <w:rFonts w:eastAsia="Calibri"/>
              </w:rPr>
              <w:t>-</w:t>
            </w:r>
            <w:r w:rsidRPr="006363BB">
              <w:rPr>
                <w:rFonts w:eastAsia="Calibri"/>
              </w:rPr>
              <w:t>1</w:t>
            </w:r>
          </w:p>
        </w:tc>
        <w:tc>
          <w:tcPr>
            <w:tcW w:w="7513" w:type="dxa"/>
            <w:vAlign w:val="center"/>
          </w:tcPr>
          <w:p w:rsidR="002E39E5" w:rsidRPr="006363BB" w:rsidRDefault="002E39E5" w:rsidP="00DA65F1">
            <w:pPr>
              <w:spacing w:after="0"/>
              <w:rPr>
                <w:rFonts w:eastAsia="Calibri"/>
              </w:rPr>
            </w:pPr>
            <w:r w:rsidRPr="00001D01">
              <w:rPr>
                <w:rFonts w:eastAsia="Calibri"/>
              </w:rPr>
              <w:t xml:space="preserve">- зона </w:t>
            </w:r>
            <w:r w:rsidR="00DA65F1">
              <w:rPr>
                <w:rFonts w:eastAsia="Calibri"/>
              </w:rPr>
              <w:t xml:space="preserve">размещения </w:t>
            </w:r>
            <w:r w:rsidRPr="00001D01">
              <w:rPr>
                <w:rFonts w:eastAsia="Calibri"/>
              </w:rPr>
              <w:t>производствен</w:t>
            </w:r>
            <w:r w:rsidR="00DA65F1">
              <w:rPr>
                <w:rFonts w:eastAsia="Calibri"/>
              </w:rPr>
              <w:t>ных объектов с различными нормативами воздействия на окружающую среду</w:t>
            </w:r>
          </w:p>
        </w:tc>
      </w:tr>
      <w:tr w:rsidR="002E39E5" w:rsidRPr="006363BB" w:rsidTr="00F74BD5">
        <w:trPr>
          <w:cantSplit/>
          <w:jc w:val="center"/>
        </w:trPr>
        <w:tc>
          <w:tcPr>
            <w:tcW w:w="1843" w:type="dxa"/>
            <w:vAlign w:val="center"/>
          </w:tcPr>
          <w:p w:rsidR="002E39E5" w:rsidRPr="006363BB" w:rsidRDefault="002E39E5" w:rsidP="00F74BD5">
            <w:pPr>
              <w:spacing w:after="0"/>
              <w:jc w:val="center"/>
              <w:rPr>
                <w:rFonts w:eastAsia="Calibri"/>
              </w:rPr>
            </w:pPr>
          </w:p>
        </w:tc>
        <w:tc>
          <w:tcPr>
            <w:tcW w:w="7513" w:type="dxa"/>
            <w:vAlign w:val="center"/>
          </w:tcPr>
          <w:p w:rsidR="002E39E5" w:rsidRPr="00D6097F" w:rsidRDefault="002E39E5" w:rsidP="00F74BD5">
            <w:pPr>
              <w:spacing w:after="0"/>
              <w:rPr>
                <w:rFonts w:eastAsia="Calibri"/>
                <w:b/>
                <w:i/>
              </w:rPr>
            </w:pPr>
            <w:r w:rsidRPr="00D6097F">
              <w:rPr>
                <w:rFonts w:eastAsia="Calibri"/>
                <w:b/>
                <w:i/>
              </w:rPr>
              <w:t>Зоны инженерной и транспортной инфраструктур</w:t>
            </w:r>
          </w:p>
        </w:tc>
      </w:tr>
      <w:tr w:rsidR="002E39E5" w:rsidRPr="006363BB" w:rsidTr="00F74BD5">
        <w:trPr>
          <w:cantSplit/>
          <w:jc w:val="center"/>
        </w:trPr>
        <w:tc>
          <w:tcPr>
            <w:tcW w:w="1843" w:type="dxa"/>
            <w:vAlign w:val="center"/>
          </w:tcPr>
          <w:p w:rsidR="002E39E5" w:rsidRPr="006363BB" w:rsidRDefault="002E39E5" w:rsidP="00F74BD5">
            <w:pPr>
              <w:spacing w:after="0"/>
              <w:jc w:val="center"/>
              <w:rPr>
                <w:rFonts w:eastAsia="Calibri"/>
              </w:rPr>
            </w:pPr>
            <w:r>
              <w:rPr>
                <w:rFonts w:eastAsia="Calibri"/>
              </w:rPr>
              <w:t>Т-1</w:t>
            </w:r>
          </w:p>
        </w:tc>
        <w:tc>
          <w:tcPr>
            <w:tcW w:w="7513" w:type="dxa"/>
            <w:vAlign w:val="center"/>
          </w:tcPr>
          <w:p w:rsidR="002E39E5" w:rsidRPr="006363BB" w:rsidRDefault="002E39E5" w:rsidP="00DA65F1">
            <w:pPr>
              <w:spacing w:after="0"/>
              <w:rPr>
                <w:rFonts w:eastAsia="Calibri"/>
              </w:rPr>
            </w:pPr>
            <w:r w:rsidRPr="00001D01">
              <w:rPr>
                <w:rFonts w:eastAsia="Calibri"/>
              </w:rPr>
              <w:t>- зона</w:t>
            </w:r>
            <w:r w:rsidR="00DA65F1">
              <w:rPr>
                <w:rFonts w:eastAsia="Calibri"/>
              </w:rPr>
              <w:t xml:space="preserve"> размещения</w:t>
            </w:r>
            <w:r w:rsidRPr="00001D01">
              <w:rPr>
                <w:rFonts w:eastAsia="Calibri"/>
              </w:rPr>
              <w:t xml:space="preserve"> </w:t>
            </w:r>
            <w:r w:rsidR="00DA65F1">
              <w:rPr>
                <w:rFonts w:eastAsia="Calibri"/>
              </w:rPr>
              <w:t>инженерно-</w:t>
            </w:r>
            <w:r w:rsidRPr="00001D01">
              <w:rPr>
                <w:rFonts w:eastAsia="Calibri"/>
              </w:rPr>
              <w:t xml:space="preserve"> </w:t>
            </w:r>
            <w:r w:rsidR="00DA65F1">
              <w:rPr>
                <w:rFonts w:eastAsia="Calibri"/>
              </w:rPr>
              <w:t>транспортной инфраструктуры (линейных объектов)</w:t>
            </w:r>
          </w:p>
        </w:tc>
      </w:tr>
      <w:tr w:rsidR="002E39E5" w:rsidRPr="006363BB" w:rsidTr="00F74BD5">
        <w:trPr>
          <w:cantSplit/>
          <w:jc w:val="center"/>
        </w:trPr>
        <w:tc>
          <w:tcPr>
            <w:tcW w:w="1843" w:type="dxa"/>
            <w:vAlign w:val="center"/>
          </w:tcPr>
          <w:p w:rsidR="002E39E5" w:rsidRPr="006363BB" w:rsidRDefault="002E39E5" w:rsidP="00F74BD5">
            <w:pPr>
              <w:spacing w:after="0"/>
              <w:jc w:val="center"/>
              <w:rPr>
                <w:rFonts w:eastAsia="Calibri"/>
              </w:rPr>
            </w:pPr>
          </w:p>
        </w:tc>
        <w:tc>
          <w:tcPr>
            <w:tcW w:w="7513" w:type="dxa"/>
            <w:vAlign w:val="center"/>
          </w:tcPr>
          <w:p w:rsidR="002E39E5" w:rsidRPr="006363BB" w:rsidRDefault="002E39E5" w:rsidP="00F74BD5">
            <w:pPr>
              <w:spacing w:after="0"/>
              <w:rPr>
                <w:rFonts w:eastAsia="Calibri"/>
                <w:b/>
                <w:i/>
              </w:rPr>
            </w:pPr>
            <w:r w:rsidRPr="006363BB">
              <w:rPr>
                <w:rFonts w:eastAsia="Calibri"/>
                <w:b/>
                <w:i/>
              </w:rPr>
              <w:t>Рекреационные зоны</w:t>
            </w:r>
          </w:p>
        </w:tc>
      </w:tr>
      <w:tr w:rsidR="002E39E5" w:rsidRPr="006363BB" w:rsidTr="00F74BD5">
        <w:trPr>
          <w:cantSplit/>
          <w:jc w:val="center"/>
        </w:trPr>
        <w:tc>
          <w:tcPr>
            <w:tcW w:w="1843" w:type="dxa"/>
            <w:vAlign w:val="center"/>
          </w:tcPr>
          <w:p w:rsidR="002E39E5" w:rsidRPr="006363BB" w:rsidRDefault="002E39E5" w:rsidP="00F74BD5">
            <w:pPr>
              <w:spacing w:after="0"/>
              <w:jc w:val="center"/>
              <w:rPr>
                <w:rFonts w:eastAsia="Calibri"/>
              </w:rPr>
            </w:pPr>
            <w:r w:rsidRPr="006363BB">
              <w:rPr>
                <w:rFonts w:eastAsia="Calibri"/>
              </w:rPr>
              <w:t>Р-1</w:t>
            </w:r>
          </w:p>
        </w:tc>
        <w:tc>
          <w:tcPr>
            <w:tcW w:w="7513" w:type="dxa"/>
            <w:vAlign w:val="center"/>
          </w:tcPr>
          <w:p w:rsidR="002E39E5" w:rsidRPr="006363BB" w:rsidRDefault="002E39E5" w:rsidP="00DA65F1">
            <w:pPr>
              <w:spacing w:after="0"/>
              <w:rPr>
                <w:rFonts w:eastAsia="Calibri"/>
              </w:rPr>
            </w:pPr>
            <w:r w:rsidRPr="00001D01">
              <w:rPr>
                <w:rFonts w:eastAsia="Calibri"/>
              </w:rPr>
              <w:t xml:space="preserve">- зона </w:t>
            </w:r>
            <w:r w:rsidR="00DA65F1">
              <w:rPr>
                <w:rFonts w:eastAsia="Calibri"/>
              </w:rPr>
              <w:t>размещения зеленых насаждений общего пользования и объектов активного отдыха</w:t>
            </w:r>
          </w:p>
        </w:tc>
      </w:tr>
      <w:tr w:rsidR="002E39E5" w:rsidRPr="006363BB" w:rsidTr="00F74BD5">
        <w:trPr>
          <w:cantSplit/>
          <w:jc w:val="center"/>
        </w:trPr>
        <w:tc>
          <w:tcPr>
            <w:tcW w:w="1843" w:type="dxa"/>
            <w:vAlign w:val="center"/>
          </w:tcPr>
          <w:p w:rsidR="002E39E5" w:rsidRPr="006363BB" w:rsidRDefault="002E39E5" w:rsidP="00F74BD5">
            <w:pPr>
              <w:spacing w:after="0"/>
              <w:jc w:val="center"/>
              <w:rPr>
                <w:rFonts w:eastAsia="Calibri"/>
              </w:rPr>
            </w:pPr>
            <w:r w:rsidRPr="006363BB">
              <w:rPr>
                <w:rFonts w:eastAsia="Calibri"/>
              </w:rPr>
              <w:t>Р-2</w:t>
            </w:r>
          </w:p>
        </w:tc>
        <w:tc>
          <w:tcPr>
            <w:tcW w:w="7513" w:type="dxa"/>
            <w:vAlign w:val="center"/>
          </w:tcPr>
          <w:p w:rsidR="002E39E5" w:rsidRPr="006363BB" w:rsidRDefault="002E39E5" w:rsidP="00DA65F1">
            <w:pPr>
              <w:spacing w:after="0"/>
              <w:rPr>
                <w:rFonts w:eastAsia="Calibri"/>
              </w:rPr>
            </w:pPr>
            <w:r w:rsidRPr="00001D01">
              <w:rPr>
                <w:rFonts w:eastAsia="Calibri"/>
              </w:rPr>
              <w:t xml:space="preserve">- зона </w:t>
            </w:r>
            <w:r w:rsidR="00DA65F1">
              <w:rPr>
                <w:rFonts w:eastAsia="Calibri"/>
              </w:rPr>
              <w:t>размещения природных ландшафтов (лесо-лугопарки)</w:t>
            </w:r>
          </w:p>
        </w:tc>
      </w:tr>
      <w:tr w:rsidR="00DA65F1" w:rsidRPr="006363BB" w:rsidTr="00F74BD5">
        <w:trPr>
          <w:cantSplit/>
          <w:jc w:val="center"/>
        </w:trPr>
        <w:tc>
          <w:tcPr>
            <w:tcW w:w="1843" w:type="dxa"/>
            <w:vAlign w:val="center"/>
          </w:tcPr>
          <w:p w:rsidR="00DA65F1" w:rsidRPr="006363BB" w:rsidRDefault="00DA65F1" w:rsidP="00F74BD5">
            <w:pPr>
              <w:spacing w:after="0"/>
              <w:jc w:val="center"/>
              <w:rPr>
                <w:rFonts w:eastAsia="Calibri"/>
              </w:rPr>
            </w:pPr>
          </w:p>
        </w:tc>
        <w:tc>
          <w:tcPr>
            <w:tcW w:w="7513" w:type="dxa"/>
            <w:vAlign w:val="center"/>
          </w:tcPr>
          <w:p w:rsidR="00DA65F1" w:rsidRPr="006363BB" w:rsidRDefault="00DA65F1" w:rsidP="001443F5">
            <w:pPr>
              <w:spacing w:after="0"/>
              <w:rPr>
                <w:rFonts w:eastAsia="Calibri"/>
                <w:b/>
                <w:i/>
              </w:rPr>
            </w:pPr>
            <w:r>
              <w:rPr>
                <w:rFonts w:eastAsia="Calibri"/>
                <w:b/>
                <w:i/>
              </w:rPr>
              <w:t>Специальные зоны</w:t>
            </w:r>
          </w:p>
        </w:tc>
      </w:tr>
      <w:tr w:rsidR="00DA65F1" w:rsidRPr="006363BB" w:rsidTr="00F74BD5">
        <w:trPr>
          <w:cantSplit/>
          <w:jc w:val="center"/>
        </w:trPr>
        <w:tc>
          <w:tcPr>
            <w:tcW w:w="1843" w:type="dxa"/>
            <w:vAlign w:val="center"/>
          </w:tcPr>
          <w:p w:rsidR="00DA65F1" w:rsidRPr="006363BB" w:rsidRDefault="00DA65F1" w:rsidP="00F74BD5">
            <w:pPr>
              <w:spacing w:after="0"/>
              <w:jc w:val="center"/>
              <w:rPr>
                <w:rFonts w:eastAsia="Calibri"/>
              </w:rPr>
            </w:pPr>
            <w:r>
              <w:rPr>
                <w:rFonts w:eastAsia="Calibri"/>
              </w:rPr>
              <w:t>СП-1</w:t>
            </w:r>
          </w:p>
        </w:tc>
        <w:tc>
          <w:tcPr>
            <w:tcW w:w="7513" w:type="dxa"/>
            <w:vAlign w:val="center"/>
          </w:tcPr>
          <w:p w:rsidR="00DA65F1" w:rsidRPr="006363BB" w:rsidRDefault="00DA65F1" w:rsidP="002451B5">
            <w:pPr>
              <w:spacing w:after="0"/>
              <w:rPr>
                <w:rFonts w:eastAsia="Calibri"/>
              </w:rPr>
            </w:pPr>
            <w:r w:rsidRPr="00001D01">
              <w:rPr>
                <w:rFonts w:eastAsia="Calibri"/>
              </w:rPr>
              <w:t xml:space="preserve">- зона </w:t>
            </w:r>
            <w:r w:rsidR="002451B5">
              <w:rPr>
                <w:rFonts w:eastAsia="Calibri"/>
              </w:rPr>
              <w:t>размещения кладбищ, скотомогильников</w:t>
            </w:r>
          </w:p>
        </w:tc>
      </w:tr>
      <w:tr w:rsidR="00DA65F1" w:rsidRPr="006363BB" w:rsidTr="00F74BD5">
        <w:trPr>
          <w:cantSplit/>
          <w:jc w:val="center"/>
        </w:trPr>
        <w:tc>
          <w:tcPr>
            <w:tcW w:w="1843" w:type="dxa"/>
            <w:vAlign w:val="center"/>
          </w:tcPr>
          <w:p w:rsidR="00DA65F1" w:rsidRPr="006363BB" w:rsidRDefault="002451B5" w:rsidP="00F74BD5">
            <w:pPr>
              <w:spacing w:after="0"/>
              <w:jc w:val="center"/>
              <w:rPr>
                <w:rFonts w:eastAsia="Calibri"/>
              </w:rPr>
            </w:pPr>
            <w:r>
              <w:rPr>
                <w:rFonts w:eastAsia="Calibri"/>
              </w:rPr>
              <w:t>СП-2</w:t>
            </w:r>
          </w:p>
        </w:tc>
        <w:tc>
          <w:tcPr>
            <w:tcW w:w="7513" w:type="dxa"/>
            <w:vAlign w:val="center"/>
          </w:tcPr>
          <w:p w:rsidR="00DA65F1" w:rsidRPr="00001D01" w:rsidRDefault="002451B5" w:rsidP="00F74BD5">
            <w:pPr>
              <w:spacing w:after="0"/>
              <w:rPr>
                <w:rFonts w:eastAsia="Calibri"/>
              </w:rPr>
            </w:pPr>
            <w:r>
              <w:rPr>
                <w:rFonts w:eastAsia="Calibri"/>
              </w:rPr>
              <w:t>- зона водоохранного озеленения</w:t>
            </w:r>
          </w:p>
        </w:tc>
      </w:tr>
      <w:tr w:rsidR="00DA65F1" w:rsidRPr="006363BB" w:rsidTr="00F74BD5">
        <w:trPr>
          <w:cantSplit/>
          <w:jc w:val="center"/>
        </w:trPr>
        <w:tc>
          <w:tcPr>
            <w:tcW w:w="1843" w:type="dxa"/>
            <w:vAlign w:val="center"/>
          </w:tcPr>
          <w:p w:rsidR="00DA65F1" w:rsidRPr="006363BB" w:rsidRDefault="002451B5" w:rsidP="00F74BD5">
            <w:pPr>
              <w:spacing w:after="0"/>
              <w:jc w:val="center"/>
              <w:rPr>
                <w:rFonts w:eastAsia="Calibri"/>
              </w:rPr>
            </w:pPr>
            <w:r>
              <w:rPr>
                <w:rFonts w:eastAsia="Calibri"/>
              </w:rPr>
              <w:t>СП-3</w:t>
            </w:r>
          </w:p>
        </w:tc>
        <w:tc>
          <w:tcPr>
            <w:tcW w:w="7513" w:type="dxa"/>
            <w:vAlign w:val="center"/>
          </w:tcPr>
          <w:p w:rsidR="00DA65F1" w:rsidRPr="00001D01" w:rsidRDefault="002451B5" w:rsidP="00F74BD5">
            <w:pPr>
              <w:spacing w:after="0"/>
              <w:rPr>
                <w:rFonts w:eastAsia="Calibri"/>
              </w:rPr>
            </w:pPr>
            <w:r>
              <w:rPr>
                <w:rFonts w:eastAsia="Calibri"/>
              </w:rPr>
              <w:t>- зона санитарно-защитного озеленения</w:t>
            </w:r>
          </w:p>
        </w:tc>
      </w:tr>
    </w:tbl>
    <w:p w:rsidR="002E39E5" w:rsidRPr="00550CBF" w:rsidRDefault="002E39E5" w:rsidP="002E39E5">
      <w:pPr>
        <w:rPr>
          <w:lang w:eastAsia="ru-RU"/>
        </w:rPr>
      </w:pPr>
    </w:p>
    <w:p w:rsidR="00E87570" w:rsidRPr="0074756B" w:rsidRDefault="00E87570" w:rsidP="00E87570">
      <w:pPr>
        <w:pStyle w:val="1"/>
        <w:spacing w:before="0"/>
        <w:jc w:val="both"/>
        <w:rPr>
          <w:lang w:eastAsia="ru-RU"/>
        </w:rPr>
      </w:pPr>
      <w:r>
        <w:rPr>
          <w:lang w:eastAsia="ru-RU"/>
        </w:rPr>
        <w:br w:type="page"/>
      </w:r>
      <w:bookmarkStart w:id="86" w:name="_Toc433984494"/>
      <w:bookmarkStart w:id="87" w:name="_Toc453682685"/>
      <w:r w:rsidRPr="0074756B">
        <w:rPr>
          <w:lang w:eastAsia="ru-RU"/>
        </w:rPr>
        <w:lastRenderedPageBreak/>
        <w:t>ЧАСТЬ III. ГРАДОСТРОИТЕЛЬНЫЕ РЕГЛАМЕНТЫ</w:t>
      </w:r>
      <w:bookmarkEnd w:id="86"/>
      <w:bookmarkEnd w:id="87"/>
    </w:p>
    <w:p w:rsidR="00E87570" w:rsidRPr="0074756B" w:rsidRDefault="00E87570" w:rsidP="00E87570">
      <w:pPr>
        <w:pStyle w:val="1"/>
        <w:spacing w:before="0"/>
        <w:ind w:firstLine="720"/>
        <w:jc w:val="both"/>
        <w:rPr>
          <w:lang w:eastAsia="ru-RU"/>
        </w:rPr>
      </w:pPr>
      <w:bookmarkStart w:id="88" w:name="_Toc433984495"/>
      <w:bookmarkStart w:id="89" w:name="_Toc453682686"/>
      <w:r w:rsidRPr="0074756B">
        <w:rPr>
          <w:lang w:eastAsia="ru-RU"/>
        </w:rPr>
        <w:t xml:space="preserve">Глава </w:t>
      </w:r>
      <w:r w:rsidR="002E39E5">
        <w:rPr>
          <w:lang w:eastAsia="ru-RU"/>
        </w:rPr>
        <w:t>7</w:t>
      </w:r>
      <w:r w:rsidRPr="0074756B">
        <w:rPr>
          <w:lang w:eastAsia="ru-RU"/>
        </w:rPr>
        <w:t>. ГРАДОСТРОИТЕЛЬНЫЕ РЕГЛАМЕНТЫ.</w:t>
      </w:r>
      <w:bookmarkEnd w:id="88"/>
      <w:bookmarkEnd w:id="89"/>
    </w:p>
    <w:p w:rsidR="00E87570" w:rsidRPr="00776BC1" w:rsidRDefault="00E87570" w:rsidP="00E87570">
      <w:pPr>
        <w:pStyle w:val="20"/>
        <w:spacing w:before="0" w:line="360" w:lineRule="auto"/>
        <w:ind w:firstLine="720"/>
        <w:jc w:val="both"/>
        <w:rPr>
          <w:szCs w:val="28"/>
          <w:lang w:eastAsia="ru-RU"/>
        </w:rPr>
      </w:pPr>
      <w:bookmarkStart w:id="90" w:name="_Toc433984496"/>
      <w:bookmarkStart w:id="91" w:name="_Toc453682687"/>
      <w:r w:rsidRPr="00776BC1">
        <w:rPr>
          <w:bCs w:val="0"/>
          <w:szCs w:val="28"/>
        </w:rPr>
        <w:t xml:space="preserve">Статья </w:t>
      </w:r>
      <w:r w:rsidR="00FB3D16">
        <w:rPr>
          <w:bCs w:val="0"/>
          <w:szCs w:val="28"/>
        </w:rPr>
        <w:t>19</w:t>
      </w:r>
      <w:r w:rsidRPr="00776BC1">
        <w:rPr>
          <w:bCs w:val="0"/>
          <w:szCs w:val="28"/>
        </w:rPr>
        <w:t>. Градостроительный регламент - устанавливаемый в пределах границ соответствующей территориальной зоны, обозначенной на карте градостроительного зонирования.</w:t>
      </w:r>
      <w:bookmarkEnd w:id="90"/>
      <w:bookmarkEnd w:id="91"/>
    </w:p>
    <w:p w:rsidR="00E87570" w:rsidRPr="00F20F33" w:rsidRDefault="00E87570" w:rsidP="00E87570">
      <w:pPr>
        <w:shd w:val="clear" w:color="auto" w:fill="FFFFFF"/>
        <w:spacing w:after="0" w:line="360" w:lineRule="auto"/>
        <w:ind w:firstLine="709"/>
        <w:jc w:val="both"/>
        <w:rPr>
          <w:color w:val="000000"/>
          <w:szCs w:val="28"/>
          <w:lang w:eastAsia="ru-RU"/>
        </w:rPr>
      </w:pPr>
      <w:r w:rsidRPr="00F20F33">
        <w:rPr>
          <w:color w:val="000000"/>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87570" w:rsidRPr="00F20F33" w:rsidRDefault="00E87570" w:rsidP="00E87570">
      <w:pPr>
        <w:shd w:val="clear" w:color="auto" w:fill="FFFFFF"/>
        <w:spacing w:after="0" w:line="360" w:lineRule="auto"/>
        <w:ind w:firstLine="709"/>
        <w:jc w:val="both"/>
        <w:rPr>
          <w:color w:val="000000"/>
          <w:szCs w:val="28"/>
          <w:lang w:eastAsia="ru-RU"/>
        </w:rPr>
      </w:pPr>
      <w:r w:rsidRPr="00F20F33">
        <w:rPr>
          <w:color w:val="000000"/>
          <w:szCs w:val="28"/>
          <w:lang w:eastAsia="ru-RU"/>
        </w:rPr>
        <w:t>2. Градостроительные регламенты устанавливаются с учетом:</w:t>
      </w:r>
    </w:p>
    <w:p w:rsidR="00E87570" w:rsidRDefault="00E87570" w:rsidP="00E87570">
      <w:pPr>
        <w:numPr>
          <w:ilvl w:val="0"/>
          <w:numId w:val="29"/>
        </w:numPr>
        <w:shd w:val="clear" w:color="auto" w:fill="FFFFFF"/>
        <w:spacing w:after="0" w:line="360" w:lineRule="auto"/>
        <w:ind w:left="0" w:firstLine="709"/>
        <w:jc w:val="both"/>
        <w:rPr>
          <w:color w:val="000000"/>
          <w:szCs w:val="28"/>
          <w:lang w:eastAsia="ru-RU"/>
        </w:rPr>
      </w:pPr>
      <w:r w:rsidRPr="00F20F33">
        <w:rPr>
          <w:color w:val="000000"/>
          <w:szCs w:val="28"/>
          <w:lang w:eastAsia="ru-RU"/>
        </w:rPr>
        <w:t>фактического использования земельных участков и объектов капитального строительства в границах территориальной зоны;</w:t>
      </w:r>
    </w:p>
    <w:p w:rsidR="00E87570" w:rsidRDefault="00E87570" w:rsidP="00E87570">
      <w:pPr>
        <w:numPr>
          <w:ilvl w:val="0"/>
          <w:numId w:val="29"/>
        </w:numPr>
        <w:shd w:val="clear" w:color="auto" w:fill="FFFFFF"/>
        <w:spacing w:after="0" w:line="360" w:lineRule="auto"/>
        <w:ind w:left="0" w:firstLine="709"/>
        <w:jc w:val="both"/>
        <w:rPr>
          <w:color w:val="000000"/>
          <w:szCs w:val="28"/>
          <w:lang w:eastAsia="ru-RU"/>
        </w:rPr>
      </w:pPr>
      <w:r w:rsidRPr="00F20F33">
        <w:rPr>
          <w:color w:val="000000"/>
          <w:szCs w:val="28"/>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87570" w:rsidRDefault="00E87570" w:rsidP="00E87570">
      <w:pPr>
        <w:numPr>
          <w:ilvl w:val="0"/>
          <w:numId w:val="29"/>
        </w:numPr>
        <w:shd w:val="clear" w:color="auto" w:fill="FFFFFF"/>
        <w:spacing w:after="0" w:line="360" w:lineRule="auto"/>
        <w:ind w:left="0" w:firstLine="709"/>
        <w:jc w:val="both"/>
        <w:rPr>
          <w:color w:val="000000"/>
          <w:szCs w:val="28"/>
          <w:lang w:eastAsia="ru-RU"/>
        </w:rPr>
      </w:pPr>
      <w:r w:rsidRPr="00F20F33">
        <w:rPr>
          <w:color w:val="000000"/>
          <w:szCs w:val="28"/>
          <w:lang w:eastAsia="ru-RU"/>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87570" w:rsidRDefault="00E87570" w:rsidP="00E87570">
      <w:pPr>
        <w:numPr>
          <w:ilvl w:val="0"/>
          <w:numId w:val="29"/>
        </w:numPr>
        <w:shd w:val="clear" w:color="auto" w:fill="FFFFFF"/>
        <w:spacing w:after="0" w:line="360" w:lineRule="auto"/>
        <w:ind w:left="0" w:firstLine="709"/>
        <w:jc w:val="both"/>
        <w:rPr>
          <w:color w:val="000000"/>
          <w:szCs w:val="28"/>
          <w:lang w:eastAsia="ru-RU"/>
        </w:rPr>
      </w:pPr>
      <w:r w:rsidRPr="00F20F33">
        <w:rPr>
          <w:color w:val="000000"/>
          <w:szCs w:val="28"/>
          <w:lang w:eastAsia="ru-RU"/>
        </w:rPr>
        <w:t>видов территориальных зон;</w:t>
      </w:r>
    </w:p>
    <w:p w:rsidR="00E87570" w:rsidRPr="00F20F33" w:rsidRDefault="00E87570" w:rsidP="00E87570">
      <w:pPr>
        <w:numPr>
          <w:ilvl w:val="0"/>
          <w:numId w:val="29"/>
        </w:numPr>
        <w:shd w:val="clear" w:color="auto" w:fill="FFFFFF"/>
        <w:spacing w:after="0" w:line="360" w:lineRule="auto"/>
        <w:ind w:left="0" w:firstLine="709"/>
        <w:jc w:val="both"/>
        <w:rPr>
          <w:color w:val="000000"/>
          <w:szCs w:val="28"/>
          <w:lang w:eastAsia="ru-RU"/>
        </w:rPr>
      </w:pPr>
      <w:r w:rsidRPr="00F20F33">
        <w:rPr>
          <w:color w:val="000000"/>
          <w:szCs w:val="28"/>
          <w:lang w:eastAsia="ru-RU"/>
        </w:rPr>
        <w:t>требований охраны объектов культурного наследия, а также особо охраняемых природных территорий, иных природных объектов.</w:t>
      </w:r>
    </w:p>
    <w:p w:rsidR="00E87570" w:rsidRPr="00F20F33" w:rsidRDefault="00E87570" w:rsidP="00E87570">
      <w:pPr>
        <w:shd w:val="clear" w:color="auto" w:fill="FFFFFF"/>
        <w:spacing w:after="0" w:line="360" w:lineRule="auto"/>
        <w:ind w:firstLine="709"/>
        <w:jc w:val="both"/>
        <w:rPr>
          <w:color w:val="000000"/>
          <w:szCs w:val="28"/>
          <w:lang w:eastAsia="ru-RU"/>
        </w:rPr>
      </w:pPr>
      <w:r w:rsidRPr="00F20F33">
        <w:rPr>
          <w:color w:val="000000"/>
          <w:szCs w:val="28"/>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87570" w:rsidRPr="00F20F33" w:rsidRDefault="00E87570" w:rsidP="00E87570">
      <w:pPr>
        <w:shd w:val="clear" w:color="auto" w:fill="FFFFFF"/>
        <w:spacing w:after="0" w:line="360" w:lineRule="auto"/>
        <w:ind w:firstLine="709"/>
        <w:jc w:val="both"/>
        <w:rPr>
          <w:color w:val="000000"/>
          <w:szCs w:val="28"/>
          <w:lang w:eastAsia="ru-RU"/>
        </w:rPr>
      </w:pPr>
      <w:r w:rsidRPr="00F20F33">
        <w:rPr>
          <w:color w:val="000000"/>
          <w:szCs w:val="28"/>
          <w:lang w:eastAsia="ru-RU"/>
        </w:rPr>
        <w:t>4. Действие градостроительного регламента не распространяется на земельные участки:</w:t>
      </w:r>
    </w:p>
    <w:p w:rsidR="00E87570" w:rsidRPr="00F20F33" w:rsidRDefault="00E87570" w:rsidP="00E87570">
      <w:pPr>
        <w:numPr>
          <w:ilvl w:val="0"/>
          <w:numId w:val="29"/>
        </w:numPr>
        <w:shd w:val="clear" w:color="auto" w:fill="FFFFFF"/>
        <w:spacing w:after="0" w:line="360" w:lineRule="auto"/>
        <w:ind w:left="0" w:firstLine="709"/>
        <w:jc w:val="both"/>
        <w:rPr>
          <w:color w:val="000000"/>
          <w:szCs w:val="28"/>
          <w:lang w:eastAsia="ru-RU"/>
        </w:rPr>
      </w:pPr>
      <w:r w:rsidRPr="00F20F33">
        <w:rPr>
          <w:color w:val="000000"/>
          <w:szCs w:val="28"/>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w:t>
      </w:r>
      <w:r w:rsidRPr="00F20F33">
        <w:rPr>
          <w:color w:val="000000"/>
          <w:szCs w:val="28"/>
          <w:lang w:eastAsia="ru-RU"/>
        </w:rPr>
        <w:lastRenderedPageBreak/>
        <w:t>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87570" w:rsidRDefault="00E87570" w:rsidP="00E87570">
      <w:pPr>
        <w:numPr>
          <w:ilvl w:val="0"/>
          <w:numId w:val="29"/>
        </w:numPr>
        <w:shd w:val="clear" w:color="auto" w:fill="FFFFFF"/>
        <w:spacing w:after="0" w:line="360" w:lineRule="auto"/>
        <w:ind w:left="0" w:firstLine="709"/>
        <w:jc w:val="both"/>
        <w:rPr>
          <w:color w:val="000000"/>
          <w:szCs w:val="28"/>
          <w:lang w:eastAsia="ru-RU"/>
        </w:rPr>
      </w:pPr>
      <w:r w:rsidRPr="00F20F33">
        <w:rPr>
          <w:color w:val="000000"/>
          <w:szCs w:val="28"/>
          <w:lang w:eastAsia="ru-RU"/>
        </w:rPr>
        <w:t>в границах территорий общего пользования;</w:t>
      </w:r>
    </w:p>
    <w:p w:rsidR="00E87570" w:rsidRDefault="00E87570" w:rsidP="00E87570">
      <w:pPr>
        <w:numPr>
          <w:ilvl w:val="0"/>
          <w:numId w:val="29"/>
        </w:numPr>
        <w:shd w:val="clear" w:color="auto" w:fill="FFFFFF"/>
        <w:spacing w:after="0" w:line="360" w:lineRule="auto"/>
        <w:ind w:left="0" w:firstLine="709"/>
        <w:jc w:val="both"/>
        <w:rPr>
          <w:color w:val="000000"/>
          <w:szCs w:val="28"/>
          <w:lang w:eastAsia="ru-RU"/>
        </w:rPr>
      </w:pPr>
      <w:r w:rsidRPr="00437463">
        <w:rPr>
          <w:color w:val="000000"/>
          <w:szCs w:val="28"/>
          <w:lang w:eastAsia="ru-RU"/>
        </w:rPr>
        <w:t>предназначенные для размещения линейных объектов и (или) занятые линейными объектами;</w:t>
      </w:r>
    </w:p>
    <w:p w:rsidR="00E87570" w:rsidRPr="00437463" w:rsidRDefault="00E87570" w:rsidP="00E87570">
      <w:pPr>
        <w:numPr>
          <w:ilvl w:val="0"/>
          <w:numId w:val="29"/>
        </w:numPr>
        <w:shd w:val="clear" w:color="auto" w:fill="FFFFFF"/>
        <w:spacing w:after="0" w:line="360" w:lineRule="auto"/>
        <w:ind w:left="0" w:firstLine="709"/>
        <w:jc w:val="both"/>
        <w:rPr>
          <w:color w:val="000000"/>
          <w:szCs w:val="28"/>
          <w:lang w:eastAsia="ru-RU"/>
        </w:rPr>
      </w:pPr>
      <w:r w:rsidRPr="00437463">
        <w:rPr>
          <w:color w:val="000000"/>
          <w:szCs w:val="28"/>
          <w:lang w:eastAsia="ru-RU"/>
        </w:rPr>
        <w:t>предоставленные для добычи полезных ископаемых.</w:t>
      </w:r>
    </w:p>
    <w:p w:rsidR="00E87570" w:rsidRPr="00F20F33" w:rsidRDefault="00E87570" w:rsidP="00E87570">
      <w:pPr>
        <w:shd w:val="clear" w:color="auto" w:fill="FFFFFF"/>
        <w:spacing w:after="0" w:line="360" w:lineRule="auto"/>
        <w:ind w:firstLine="709"/>
        <w:jc w:val="both"/>
        <w:rPr>
          <w:color w:val="000000"/>
          <w:szCs w:val="28"/>
          <w:lang w:eastAsia="ru-RU"/>
        </w:rPr>
      </w:pPr>
      <w:r w:rsidRPr="00F20F33">
        <w:rPr>
          <w:color w:val="000000"/>
          <w:szCs w:val="28"/>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87570" w:rsidRPr="00F20F33" w:rsidRDefault="00E87570" w:rsidP="00E87570">
      <w:pPr>
        <w:shd w:val="clear" w:color="auto" w:fill="FFFFFF"/>
        <w:spacing w:after="0" w:line="360" w:lineRule="auto"/>
        <w:ind w:firstLine="709"/>
        <w:jc w:val="both"/>
        <w:rPr>
          <w:color w:val="000000"/>
          <w:szCs w:val="28"/>
          <w:lang w:eastAsia="ru-RU"/>
        </w:rPr>
      </w:pPr>
      <w:r w:rsidRPr="00F20F33">
        <w:rPr>
          <w:color w:val="000000"/>
          <w:szCs w:val="28"/>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87570" w:rsidRPr="00F20F33" w:rsidRDefault="00E87570" w:rsidP="00E87570">
      <w:pPr>
        <w:shd w:val="clear" w:color="auto" w:fill="FFFFFF"/>
        <w:spacing w:after="0" w:line="360" w:lineRule="auto"/>
        <w:ind w:firstLine="709"/>
        <w:jc w:val="both"/>
        <w:rPr>
          <w:color w:val="000000"/>
          <w:szCs w:val="28"/>
          <w:lang w:eastAsia="ru-RU"/>
        </w:rPr>
      </w:pPr>
      <w:r w:rsidRPr="00F20F33">
        <w:rPr>
          <w:color w:val="000000"/>
          <w:szCs w:val="28"/>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B265BA">
        <w:rPr>
          <w:szCs w:val="28"/>
          <w:lang w:eastAsia="ru-RU"/>
        </w:rPr>
        <w:t>Республики Коми</w:t>
      </w:r>
      <w:r w:rsidRPr="00F20F33">
        <w:rPr>
          <w:color w:val="000000"/>
          <w:szCs w:val="28"/>
          <w:lang w:eastAsia="ru-RU"/>
        </w:rPr>
        <w:t xml:space="preserve">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87570" w:rsidRPr="00F20F33" w:rsidRDefault="00E87570" w:rsidP="00E87570">
      <w:pPr>
        <w:shd w:val="clear" w:color="auto" w:fill="FFFFFF"/>
        <w:spacing w:after="0" w:line="360" w:lineRule="auto"/>
        <w:ind w:firstLine="709"/>
        <w:jc w:val="both"/>
        <w:rPr>
          <w:color w:val="000000"/>
          <w:szCs w:val="28"/>
          <w:lang w:eastAsia="ru-RU"/>
        </w:rPr>
      </w:pPr>
      <w:r w:rsidRPr="00F20F33">
        <w:rPr>
          <w:color w:val="000000"/>
          <w:szCs w:val="28"/>
          <w:lang w:eastAsia="ru-RU"/>
        </w:rPr>
        <w:lastRenderedPageBreak/>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87570" w:rsidRPr="00F20F33" w:rsidRDefault="00E87570" w:rsidP="00E87570">
      <w:pPr>
        <w:shd w:val="clear" w:color="auto" w:fill="FFFFFF"/>
        <w:spacing w:after="0" w:line="360" w:lineRule="auto"/>
        <w:ind w:firstLine="709"/>
        <w:jc w:val="both"/>
        <w:rPr>
          <w:color w:val="000000"/>
          <w:szCs w:val="28"/>
          <w:lang w:eastAsia="ru-RU"/>
        </w:rPr>
      </w:pPr>
      <w:r w:rsidRPr="00F20F33">
        <w:rPr>
          <w:color w:val="000000"/>
          <w:szCs w:val="28"/>
          <w:lang w:eastAsia="ru-RU"/>
        </w:rPr>
        <w:t xml:space="preserve">9. Реконструкция указанных </w:t>
      </w:r>
      <w:r>
        <w:rPr>
          <w:color w:val="000000"/>
          <w:szCs w:val="28"/>
          <w:lang w:eastAsia="ru-RU"/>
        </w:rPr>
        <w:t xml:space="preserve">в пункте 8 </w:t>
      </w:r>
      <w:r w:rsidRPr="00F20F33">
        <w:rPr>
          <w:color w:val="000000"/>
          <w:szCs w:val="28"/>
          <w:lang w:eastAsia="ru-RU"/>
        </w:rPr>
        <w:t>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87570" w:rsidRPr="00F20F33" w:rsidRDefault="00E87570" w:rsidP="00E87570">
      <w:pPr>
        <w:shd w:val="clear" w:color="auto" w:fill="FFFFFF"/>
        <w:spacing w:after="0" w:line="360" w:lineRule="auto"/>
        <w:ind w:firstLine="709"/>
        <w:jc w:val="both"/>
        <w:rPr>
          <w:color w:val="000000"/>
          <w:szCs w:val="28"/>
          <w:lang w:eastAsia="ru-RU"/>
        </w:rPr>
      </w:pPr>
      <w:r w:rsidRPr="00F20F33">
        <w:rPr>
          <w:color w:val="000000"/>
          <w:szCs w:val="28"/>
          <w:lang w:eastAsia="ru-RU"/>
        </w:rPr>
        <w:t>10. В случае, если использование указанных</w:t>
      </w:r>
      <w:r>
        <w:rPr>
          <w:color w:val="000000"/>
          <w:szCs w:val="28"/>
          <w:lang w:eastAsia="ru-RU"/>
        </w:rPr>
        <w:t xml:space="preserve"> в пункте 8 </w:t>
      </w:r>
      <w:r w:rsidRPr="00F20F33">
        <w:rPr>
          <w:color w:val="000000"/>
          <w:szCs w:val="28"/>
          <w:lang w:eastAsia="ru-RU"/>
        </w:rPr>
        <w:t>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87570" w:rsidRPr="00805EB9" w:rsidRDefault="00E87570" w:rsidP="00E87570">
      <w:pPr>
        <w:pStyle w:val="20"/>
        <w:spacing w:before="0" w:line="360" w:lineRule="auto"/>
        <w:jc w:val="both"/>
      </w:pPr>
      <w:bookmarkStart w:id="92" w:name="_Toc433984497"/>
      <w:bookmarkStart w:id="93" w:name="_Toc453682688"/>
      <w:r w:rsidRPr="00805EB9">
        <w:rPr>
          <w:bCs w:val="0"/>
          <w:szCs w:val="28"/>
        </w:rPr>
        <w:t xml:space="preserve">Статья </w:t>
      </w:r>
      <w:r w:rsidR="00FB3D16">
        <w:rPr>
          <w:bCs w:val="0"/>
          <w:szCs w:val="28"/>
        </w:rPr>
        <w:t>20</w:t>
      </w:r>
      <w:r w:rsidRPr="00805EB9">
        <w:rPr>
          <w:bCs w:val="0"/>
          <w:szCs w:val="28"/>
        </w:rPr>
        <w:t>. Виды разрешенного использования земельных участков и объектов капитального строительства.</w:t>
      </w:r>
      <w:bookmarkEnd w:id="92"/>
      <w:bookmarkEnd w:id="93"/>
    </w:p>
    <w:p w:rsidR="00E87570" w:rsidRPr="00776BC1" w:rsidRDefault="00E87570" w:rsidP="00E87570">
      <w:pPr>
        <w:spacing w:after="0" w:line="360" w:lineRule="auto"/>
        <w:ind w:firstLine="709"/>
        <w:jc w:val="both"/>
        <w:rPr>
          <w:bCs/>
          <w:szCs w:val="28"/>
        </w:rPr>
      </w:pPr>
      <w:r w:rsidRPr="00776BC1">
        <w:rPr>
          <w:bCs/>
          <w:szCs w:val="28"/>
        </w:rPr>
        <w:t>1. Разрешенное использование земельных участков и объектов капитального строительства может быть следующих видов:</w:t>
      </w:r>
    </w:p>
    <w:p w:rsidR="00E87570" w:rsidRDefault="00E87570" w:rsidP="00E87570">
      <w:pPr>
        <w:numPr>
          <w:ilvl w:val="0"/>
          <w:numId w:val="29"/>
        </w:numPr>
        <w:spacing w:after="0" w:line="360" w:lineRule="auto"/>
        <w:jc w:val="both"/>
        <w:rPr>
          <w:bCs/>
          <w:szCs w:val="28"/>
        </w:rPr>
      </w:pPr>
      <w:r w:rsidRPr="00776BC1">
        <w:rPr>
          <w:bCs/>
          <w:szCs w:val="28"/>
        </w:rPr>
        <w:t>основные виды разрешенного использования;</w:t>
      </w:r>
    </w:p>
    <w:p w:rsidR="00E87570" w:rsidRDefault="00E87570" w:rsidP="00E87570">
      <w:pPr>
        <w:numPr>
          <w:ilvl w:val="0"/>
          <w:numId w:val="29"/>
        </w:numPr>
        <w:spacing w:after="0" w:line="360" w:lineRule="auto"/>
        <w:jc w:val="both"/>
        <w:rPr>
          <w:bCs/>
          <w:szCs w:val="28"/>
        </w:rPr>
      </w:pPr>
      <w:r w:rsidRPr="00437463">
        <w:rPr>
          <w:bCs/>
          <w:szCs w:val="28"/>
        </w:rPr>
        <w:t>условно разрешенные виды использования;</w:t>
      </w:r>
    </w:p>
    <w:p w:rsidR="00E87570" w:rsidRPr="00437463" w:rsidRDefault="00E87570" w:rsidP="00E87570">
      <w:pPr>
        <w:numPr>
          <w:ilvl w:val="0"/>
          <w:numId w:val="29"/>
        </w:numPr>
        <w:spacing w:after="0" w:line="360" w:lineRule="auto"/>
        <w:jc w:val="both"/>
        <w:rPr>
          <w:bCs/>
          <w:szCs w:val="28"/>
        </w:rPr>
      </w:pPr>
      <w:r w:rsidRPr="00437463">
        <w:rPr>
          <w:bCs/>
          <w:szCs w:val="28"/>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w:t>
      </w:r>
      <w:r w:rsidRPr="00437463">
        <w:rPr>
          <w:bCs/>
          <w:szCs w:val="28"/>
        </w:rPr>
        <w:lastRenderedPageBreak/>
        <w:t>использования и условно разрешенным видам использования и осуществляемые совместно с ними.</w:t>
      </w:r>
    </w:p>
    <w:p w:rsidR="00E87570" w:rsidRPr="00776BC1" w:rsidRDefault="00E87570" w:rsidP="00E87570">
      <w:pPr>
        <w:spacing w:after="0" w:line="360" w:lineRule="auto"/>
        <w:ind w:firstLine="709"/>
        <w:jc w:val="both"/>
        <w:rPr>
          <w:bCs/>
          <w:szCs w:val="28"/>
        </w:rPr>
      </w:pPr>
      <w:r w:rsidRPr="00776BC1">
        <w:rPr>
          <w:bCs/>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87570" w:rsidRPr="00776BC1" w:rsidRDefault="00E87570" w:rsidP="00E87570">
      <w:pPr>
        <w:spacing w:after="0" w:line="360" w:lineRule="auto"/>
        <w:ind w:firstLine="709"/>
        <w:jc w:val="both"/>
        <w:rPr>
          <w:bCs/>
          <w:szCs w:val="28"/>
        </w:rPr>
      </w:pPr>
      <w:r w:rsidRPr="00776BC1">
        <w:rPr>
          <w:bCs/>
          <w:szCs w:val="28"/>
        </w:rPr>
        <w:t>Наличие основных видов разрешенного использования земельных участков и объектов капитального строительства применительно к каждой территориальной зоне является обязательным.</w:t>
      </w:r>
    </w:p>
    <w:p w:rsidR="00E87570" w:rsidRPr="00776BC1" w:rsidRDefault="00E87570" w:rsidP="00E87570">
      <w:pPr>
        <w:spacing w:after="0" w:line="360" w:lineRule="auto"/>
        <w:ind w:firstLine="709"/>
        <w:jc w:val="both"/>
        <w:rPr>
          <w:bCs/>
          <w:szCs w:val="28"/>
        </w:rPr>
      </w:pPr>
      <w:r w:rsidRPr="00776BC1">
        <w:rPr>
          <w:bCs/>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87570" w:rsidRPr="00776BC1" w:rsidRDefault="00E87570" w:rsidP="00E87570">
      <w:pPr>
        <w:spacing w:after="0" w:line="360" w:lineRule="auto"/>
        <w:ind w:firstLine="709"/>
        <w:jc w:val="both"/>
        <w:rPr>
          <w:bCs/>
          <w:szCs w:val="28"/>
        </w:rPr>
      </w:pPr>
      <w:r w:rsidRPr="00776BC1">
        <w:rPr>
          <w:bCs/>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776BC1">
        <w:rPr>
          <w:szCs w:val="28"/>
        </w:rPr>
        <w:t xml:space="preserve"> при условии обязательного соблюдения технических регламентов, требований законодательства в отношении обеспечения безопасности.</w:t>
      </w:r>
    </w:p>
    <w:p w:rsidR="00E87570" w:rsidRPr="00776BC1" w:rsidRDefault="00E87570" w:rsidP="00E87570">
      <w:pPr>
        <w:spacing w:after="0" w:line="360" w:lineRule="auto"/>
        <w:ind w:firstLine="709"/>
        <w:jc w:val="both"/>
        <w:rPr>
          <w:bCs/>
          <w:szCs w:val="28"/>
        </w:rPr>
      </w:pPr>
      <w:r w:rsidRPr="00776BC1">
        <w:rPr>
          <w:bCs/>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87570" w:rsidRPr="00776BC1" w:rsidRDefault="00E87570" w:rsidP="00E87570">
      <w:pPr>
        <w:spacing w:after="0" w:line="360" w:lineRule="auto"/>
        <w:ind w:firstLine="709"/>
        <w:jc w:val="both"/>
        <w:rPr>
          <w:bCs/>
          <w:szCs w:val="28"/>
        </w:rPr>
      </w:pPr>
      <w:r w:rsidRPr="0080541B">
        <w:rPr>
          <w:bCs/>
          <w:szCs w:val="28"/>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w:t>
      </w:r>
      <w:r>
        <w:rPr>
          <w:bCs/>
          <w:szCs w:val="28"/>
        </w:rPr>
        <w:t>39</w:t>
      </w:r>
      <w:r w:rsidRPr="0080541B">
        <w:rPr>
          <w:bCs/>
          <w:szCs w:val="28"/>
        </w:rPr>
        <w:t xml:space="preserve"> </w:t>
      </w:r>
      <w:r>
        <w:rPr>
          <w:bCs/>
          <w:szCs w:val="28"/>
        </w:rPr>
        <w:t>Градостроительного Кодекса</w:t>
      </w:r>
      <w:r w:rsidR="001322CB">
        <w:rPr>
          <w:bCs/>
          <w:szCs w:val="28"/>
        </w:rPr>
        <w:t xml:space="preserve"> </w:t>
      </w:r>
      <w:r w:rsidR="001322CB" w:rsidRPr="0074756B">
        <w:rPr>
          <w:szCs w:val="28"/>
          <w:lang w:eastAsia="ru-RU"/>
        </w:rPr>
        <w:t>Российской Федерации</w:t>
      </w:r>
      <w:r w:rsidRPr="0080541B">
        <w:rPr>
          <w:bCs/>
          <w:szCs w:val="28"/>
        </w:rPr>
        <w:t>.</w:t>
      </w:r>
    </w:p>
    <w:p w:rsidR="00E87570" w:rsidRDefault="00E87570" w:rsidP="00E87570">
      <w:pPr>
        <w:spacing w:after="0" w:line="360" w:lineRule="auto"/>
        <w:ind w:firstLine="709"/>
        <w:jc w:val="both"/>
      </w:pPr>
      <w:r w:rsidRPr="00776BC1">
        <w:rPr>
          <w:bCs/>
          <w:szCs w:val="28"/>
        </w:rPr>
        <w:lastRenderedPageBreak/>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87570" w:rsidRPr="00805EB9" w:rsidRDefault="00E87570" w:rsidP="00E87570">
      <w:pPr>
        <w:pStyle w:val="20"/>
        <w:spacing w:before="0" w:line="360" w:lineRule="auto"/>
        <w:ind w:firstLine="720"/>
        <w:jc w:val="both"/>
        <w:rPr>
          <w:bCs w:val="0"/>
          <w:color w:val="auto"/>
          <w:szCs w:val="22"/>
        </w:rPr>
      </w:pPr>
      <w:bookmarkStart w:id="94" w:name="_Toc433984498"/>
      <w:bookmarkStart w:id="95" w:name="_Toc453682689"/>
      <w:r w:rsidRPr="00805EB9">
        <w:rPr>
          <w:szCs w:val="28"/>
        </w:rPr>
        <w:t xml:space="preserve">Статья </w:t>
      </w:r>
      <w:r w:rsidR="00FB3D16">
        <w:rPr>
          <w:szCs w:val="28"/>
        </w:rPr>
        <w:t>21</w:t>
      </w:r>
      <w:r w:rsidRPr="00805EB9">
        <w:rPr>
          <w:szCs w:val="28"/>
        </w:rPr>
        <w:t xml:space="preserve">. </w:t>
      </w:r>
      <w:r w:rsidRPr="00763CF7">
        <w:rPr>
          <w:szCs w:val="28"/>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94"/>
      <w:bookmarkEnd w:id="95"/>
    </w:p>
    <w:p w:rsidR="00E87570" w:rsidRPr="00776BC1" w:rsidRDefault="00E87570" w:rsidP="00E87570">
      <w:pPr>
        <w:spacing w:after="0" w:line="360" w:lineRule="auto"/>
        <w:ind w:firstLine="709"/>
        <w:jc w:val="both"/>
        <w:rPr>
          <w:szCs w:val="28"/>
        </w:rPr>
      </w:pPr>
      <w:r w:rsidRPr="00776BC1">
        <w:rPr>
          <w:szCs w:val="28"/>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E87570" w:rsidRPr="00776BC1" w:rsidRDefault="00E87570" w:rsidP="00E87570">
      <w:pPr>
        <w:numPr>
          <w:ilvl w:val="0"/>
          <w:numId w:val="34"/>
        </w:numPr>
        <w:tabs>
          <w:tab w:val="left" w:pos="993"/>
        </w:tabs>
        <w:spacing w:after="0" w:line="360" w:lineRule="auto"/>
        <w:ind w:left="0" w:firstLine="709"/>
        <w:jc w:val="both"/>
        <w:rPr>
          <w:szCs w:val="28"/>
        </w:rPr>
      </w:pPr>
      <w:r>
        <w:rPr>
          <w:szCs w:val="28"/>
        </w:rPr>
        <w:t>м</w:t>
      </w:r>
      <w:r w:rsidRPr="00776BC1">
        <w:rPr>
          <w:szCs w:val="28"/>
        </w:rPr>
        <w:t>инимальная площадь земельного участка;</w:t>
      </w:r>
    </w:p>
    <w:p w:rsidR="00E87570" w:rsidRPr="00776BC1" w:rsidRDefault="00E87570" w:rsidP="00E87570">
      <w:pPr>
        <w:numPr>
          <w:ilvl w:val="0"/>
          <w:numId w:val="34"/>
        </w:numPr>
        <w:tabs>
          <w:tab w:val="left" w:pos="993"/>
        </w:tabs>
        <w:spacing w:after="0" w:line="360" w:lineRule="auto"/>
        <w:ind w:left="0" w:firstLine="709"/>
        <w:jc w:val="both"/>
        <w:rPr>
          <w:szCs w:val="28"/>
        </w:rPr>
      </w:pPr>
      <w:r>
        <w:rPr>
          <w:szCs w:val="28"/>
        </w:rPr>
        <w:t>м</w:t>
      </w:r>
      <w:r w:rsidRPr="00776BC1">
        <w:rPr>
          <w:szCs w:val="28"/>
        </w:rPr>
        <w:t>аксимальное или минимальное количество этажей; максимальная или минимальная высота зданий, строений, сооружений на территории земельного участка;</w:t>
      </w:r>
    </w:p>
    <w:p w:rsidR="00E87570" w:rsidRPr="00776BC1" w:rsidRDefault="00E87570" w:rsidP="00E87570">
      <w:pPr>
        <w:numPr>
          <w:ilvl w:val="0"/>
          <w:numId w:val="34"/>
        </w:numPr>
        <w:tabs>
          <w:tab w:val="left" w:pos="993"/>
        </w:tabs>
        <w:spacing w:after="0" w:line="360" w:lineRule="auto"/>
        <w:ind w:left="0" w:firstLine="709"/>
        <w:jc w:val="both"/>
        <w:rPr>
          <w:szCs w:val="28"/>
        </w:rPr>
      </w:pPr>
      <w:r>
        <w:rPr>
          <w:szCs w:val="28"/>
        </w:rPr>
        <w:t>м</w:t>
      </w:r>
      <w:r w:rsidRPr="00776BC1">
        <w:rPr>
          <w:szCs w:val="28"/>
        </w:rPr>
        <w:t>инимальные отступы от границ земельных участков зданий, строений, сооружений;</w:t>
      </w:r>
    </w:p>
    <w:p w:rsidR="00E87570" w:rsidRPr="00776BC1" w:rsidRDefault="00E87570" w:rsidP="00E87570">
      <w:pPr>
        <w:numPr>
          <w:ilvl w:val="0"/>
          <w:numId w:val="34"/>
        </w:numPr>
        <w:tabs>
          <w:tab w:val="left" w:pos="993"/>
        </w:tabs>
        <w:spacing w:after="0" w:line="360" w:lineRule="auto"/>
        <w:ind w:left="0" w:firstLine="709"/>
        <w:jc w:val="both"/>
        <w:rPr>
          <w:szCs w:val="28"/>
        </w:rPr>
      </w:pPr>
      <w:r>
        <w:rPr>
          <w:szCs w:val="28"/>
        </w:rPr>
        <w:t>максимальная</w:t>
      </w:r>
      <w:r w:rsidRPr="00776BC1">
        <w:rPr>
          <w:szCs w:val="28"/>
        </w:rPr>
        <w:t xml:space="preserve"> общ</w:t>
      </w:r>
      <w:r>
        <w:rPr>
          <w:szCs w:val="28"/>
        </w:rPr>
        <w:t>а площадь объектов капитального</w:t>
      </w:r>
      <w:r w:rsidRPr="00776BC1">
        <w:rPr>
          <w:szCs w:val="28"/>
        </w:rPr>
        <w:t xml:space="preserve"> строительства нежилого назначения на территории земельных участков в границах зон жилой застройки;</w:t>
      </w:r>
    </w:p>
    <w:p w:rsidR="00E87570" w:rsidRDefault="00E87570" w:rsidP="00E87570">
      <w:pPr>
        <w:numPr>
          <w:ilvl w:val="0"/>
          <w:numId w:val="34"/>
        </w:numPr>
        <w:tabs>
          <w:tab w:val="left" w:pos="993"/>
        </w:tabs>
        <w:spacing w:after="0" w:line="360" w:lineRule="auto"/>
        <w:ind w:left="0" w:firstLine="709"/>
        <w:jc w:val="both"/>
        <w:rPr>
          <w:szCs w:val="28"/>
        </w:rPr>
      </w:pPr>
      <w:r>
        <w:rPr>
          <w:szCs w:val="28"/>
        </w:rPr>
        <w:t>п</w:t>
      </w:r>
      <w:r w:rsidRPr="00776BC1">
        <w:rPr>
          <w:szCs w:val="28"/>
        </w:rPr>
        <w:t>редельное количество малоэтажных жилых домов блокированной застройки на земельном участке;</w:t>
      </w:r>
    </w:p>
    <w:p w:rsidR="00E87570" w:rsidRPr="00763CF7" w:rsidRDefault="00E87570" w:rsidP="00E87570">
      <w:pPr>
        <w:numPr>
          <w:ilvl w:val="0"/>
          <w:numId w:val="34"/>
        </w:numPr>
        <w:tabs>
          <w:tab w:val="left" w:pos="993"/>
        </w:tabs>
        <w:spacing w:after="0" w:line="360" w:lineRule="auto"/>
        <w:ind w:left="0" w:firstLine="709"/>
        <w:jc w:val="both"/>
        <w:rPr>
          <w:szCs w:val="28"/>
        </w:rPr>
      </w:pPr>
      <w:r w:rsidRPr="00763CF7">
        <w:rPr>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7570" w:rsidRDefault="00E87570" w:rsidP="00E87570">
      <w:pPr>
        <w:numPr>
          <w:ilvl w:val="0"/>
          <w:numId w:val="34"/>
        </w:numPr>
        <w:tabs>
          <w:tab w:val="left" w:pos="993"/>
        </w:tabs>
        <w:spacing w:after="0" w:line="360" w:lineRule="auto"/>
        <w:ind w:left="0" w:firstLine="709"/>
        <w:jc w:val="both"/>
        <w:rPr>
          <w:szCs w:val="28"/>
        </w:rPr>
      </w:pPr>
      <w:r w:rsidRPr="00763CF7">
        <w:rPr>
          <w:szCs w:val="28"/>
        </w:rPr>
        <w:t>ины</w:t>
      </w:r>
      <w:r>
        <w:rPr>
          <w:szCs w:val="28"/>
        </w:rPr>
        <w:t>ми</w:t>
      </w:r>
      <w:r w:rsidRPr="00763CF7">
        <w:rPr>
          <w:szCs w:val="28"/>
        </w:rPr>
        <w:t xml:space="preserve"> показател</w:t>
      </w:r>
      <w:r>
        <w:rPr>
          <w:szCs w:val="28"/>
        </w:rPr>
        <w:t>ями.</w:t>
      </w:r>
    </w:p>
    <w:p w:rsidR="00FB3D16" w:rsidRDefault="00FB3D16" w:rsidP="0064077E">
      <w:pPr>
        <w:tabs>
          <w:tab w:val="left" w:pos="993"/>
        </w:tabs>
        <w:spacing w:after="0" w:line="360" w:lineRule="auto"/>
        <w:ind w:firstLine="709"/>
        <w:jc w:val="both"/>
        <w:rPr>
          <w:szCs w:val="28"/>
        </w:rPr>
      </w:pPr>
    </w:p>
    <w:p w:rsidR="00FB3D16" w:rsidRPr="0064077E" w:rsidRDefault="00FB3D16" w:rsidP="0064077E">
      <w:pPr>
        <w:pStyle w:val="1"/>
      </w:pPr>
      <w:bookmarkStart w:id="96" w:name="_Toc436563212"/>
      <w:bookmarkStart w:id="97" w:name="_Toc453682690"/>
      <w:r w:rsidRPr="0064077E">
        <w:lastRenderedPageBreak/>
        <w:t xml:space="preserve">Глава </w:t>
      </w:r>
      <w:r w:rsidR="002E39E5">
        <w:t>8</w:t>
      </w:r>
      <w:r w:rsidRPr="0064077E">
        <w:t>. ГРАДОСТРОИТЕЛЬНЫЕ РЕГЛАМЕНТЫ ЖИЛЫХ ЗОН</w:t>
      </w:r>
      <w:bookmarkEnd w:id="96"/>
      <w:bookmarkEnd w:id="97"/>
    </w:p>
    <w:p w:rsidR="00FB3D16" w:rsidRPr="00A57509" w:rsidRDefault="00FB3D16" w:rsidP="0064077E">
      <w:pPr>
        <w:pStyle w:val="20"/>
        <w:rPr>
          <w:rFonts w:eastAsia="Calibri"/>
        </w:rPr>
      </w:pPr>
      <w:bookmarkStart w:id="98" w:name="_Toc436563213"/>
      <w:bookmarkStart w:id="99" w:name="_Toc453682691"/>
      <w:r w:rsidRPr="0064077E">
        <w:rPr>
          <w:rFonts w:eastAsia="Calibri"/>
        </w:rPr>
        <w:t>Статья 2</w:t>
      </w:r>
      <w:r w:rsidR="0064077E" w:rsidRPr="0064077E">
        <w:rPr>
          <w:rFonts w:eastAsia="Calibri"/>
        </w:rPr>
        <w:t>2</w:t>
      </w:r>
      <w:r w:rsidRPr="0064077E">
        <w:rPr>
          <w:rFonts w:eastAsia="Calibri"/>
        </w:rPr>
        <w:t>.</w:t>
      </w:r>
      <w:r w:rsidRPr="00A57509">
        <w:rPr>
          <w:rFonts w:eastAsia="Calibri"/>
        </w:rPr>
        <w:t xml:space="preserve"> Виды и состав жилых зон</w:t>
      </w:r>
      <w:bookmarkEnd w:id="98"/>
      <w:bookmarkEnd w:id="99"/>
    </w:p>
    <w:p w:rsidR="00FB3D16" w:rsidRPr="00A57509" w:rsidRDefault="00FB3D16" w:rsidP="0064077E">
      <w:pPr>
        <w:ind w:firstLine="709"/>
        <w:jc w:val="both"/>
        <w:rPr>
          <w:rFonts w:eastAsia="Calibri"/>
        </w:rPr>
      </w:pPr>
      <w:r w:rsidRPr="00A57509">
        <w:rPr>
          <w:rFonts w:eastAsia="Calibri"/>
        </w:rPr>
        <w:t>1. Жилые зоны предназначены для застройки индивидуальными жилыми домами и многоквартирными жилыми домами различной этажности, другими объектами, предназначенными для проживания граждан.</w:t>
      </w:r>
    </w:p>
    <w:p w:rsidR="00FB3D16" w:rsidRPr="00A57509" w:rsidRDefault="00FB3D16" w:rsidP="0064077E">
      <w:pPr>
        <w:ind w:firstLine="709"/>
        <w:jc w:val="both"/>
        <w:rPr>
          <w:rFonts w:eastAsia="Calibri"/>
        </w:rPr>
      </w:pPr>
      <w:r w:rsidRPr="00A57509">
        <w:rPr>
          <w:rFonts w:eastAsia="Calibri"/>
        </w:rPr>
        <w:t>В жилых зонах возможно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 других объектов, связанных с проживанием граждан и не оказывающих негативного воздействия на окружающую среду.</w:t>
      </w:r>
    </w:p>
    <w:p w:rsidR="00FB3D16" w:rsidRPr="00A57509" w:rsidRDefault="00FB3D16" w:rsidP="0064077E">
      <w:pPr>
        <w:ind w:firstLine="709"/>
        <w:jc w:val="both"/>
        <w:rPr>
          <w:rFonts w:eastAsia="Calibri"/>
        </w:rPr>
      </w:pPr>
      <w:r w:rsidRPr="00A57509">
        <w:rPr>
          <w:rFonts w:eastAsia="Calibri"/>
        </w:rPr>
        <w:t>В состав жилых зон могут включаться территории, предназначенные для садоводства и ведения дачного хозяйства.</w:t>
      </w:r>
    </w:p>
    <w:p w:rsidR="00FB3D16" w:rsidRPr="00A57509" w:rsidRDefault="00FB3D16" w:rsidP="0064077E">
      <w:pPr>
        <w:ind w:firstLine="709"/>
        <w:jc w:val="both"/>
        <w:rPr>
          <w:rFonts w:eastAsia="Calibri"/>
        </w:rPr>
      </w:pPr>
      <w:r w:rsidRPr="00A57509">
        <w:rPr>
          <w:rFonts w:eastAsia="Calibri"/>
        </w:rPr>
        <w:t xml:space="preserve">2. Максимальный класс вредности объектов капитального строительства, размещаемых на территории жилых зон по классификации </w:t>
      </w:r>
      <w:r w:rsidR="00DE454A">
        <w:rPr>
          <w:szCs w:val="28"/>
        </w:rPr>
        <w:t>СанПиН 2.2.1/2.1.1-14</w:t>
      </w:r>
      <w:r w:rsidRPr="00A57509">
        <w:rPr>
          <w:rFonts w:eastAsia="Calibri"/>
        </w:rPr>
        <w:t xml:space="preserve"> "Санитарно-защитные зоны и санитарная классификация предприятий, сооружений и иных объектов" - V.</w:t>
      </w:r>
    </w:p>
    <w:p w:rsidR="00FB3D16" w:rsidRPr="00A57509" w:rsidRDefault="00FB3D16" w:rsidP="0064077E">
      <w:pPr>
        <w:ind w:firstLine="709"/>
        <w:jc w:val="both"/>
        <w:rPr>
          <w:rFonts w:eastAsia="Calibri"/>
        </w:rPr>
      </w:pPr>
      <w:r w:rsidRPr="00A57509">
        <w:rPr>
          <w:rFonts w:eastAsia="Calibri"/>
        </w:rPr>
        <w:t>3. Ограничения использования земельных участков и объектов капитального строительства, расположенных на территории жилых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FB3D16" w:rsidRPr="00A57509" w:rsidRDefault="00FB3D16" w:rsidP="0064077E">
      <w:pPr>
        <w:ind w:firstLine="709"/>
        <w:jc w:val="both"/>
        <w:rPr>
          <w:rFonts w:eastAsia="Calibri"/>
        </w:rPr>
      </w:pPr>
      <w:r w:rsidRPr="00A57509">
        <w:rPr>
          <w:rFonts w:eastAsia="Calibri"/>
        </w:rPr>
        <w:t>4. В состав жилых зон включены:</w:t>
      </w:r>
    </w:p>
    <w:p w:rsidR="00FB3D16" w:rsidRPr="00A57509" w:rsidRDefault="00FB3D16" w:rsidP="0064077E">
      <w:pPr>
        <w:ind w:firstLine="709"/>
        <w:jc w:val="both"/>
        <w:rPr>
          <w:rFonts w:eastAsia="Calibri"/>
        </w:rPr>
      </w:pPr>
      <w:r w:rsidRPr="00A57509">
        <w:rPr>
          <w:rFonts w:eastAsia="Calibri"/>
        </w:rPr>
        <w:t xml:space="preserve">1) зона </w:t>
      </w:r>
      <w:r w:rsidR="00DE454A">
        <w:rPr>
          <w:rFonts w:eastAsia="Calibri"/>
        </w:rPr>
        <w:t>усадебной застройки</w:t>
      </w:r>
      <w:r w:rsidRPr="00A57509">
        <w:rPr>
          <w:rFonts w:eastAsia="Calibri"/>
        </w:rPr>
        <w:t xml:space="preserve"> (Ж-1);</w:t>
      </w:r>
    </w:p>
    <w:p w:rsidR="00FB3D16" w:rsidRPr="00A57509" w:rsidRDefault="00FB3D16" w:rsidP="0064077E">
      <w:pPr>
        <w:pStyle w:val="20"/>
      </w:pPr>
      <w:bookmarkStart w:id="100" w:name="_Toc436563214"/>
      <w:bookmarkStart w:id="101" w:name="_Toc453682692"/>
      <w:r w:rsidRPr="0064077E">
        <w:rPr>
          <w:rFonts w:eastAsia="Calibri"/>
        </w:rPr>
        <w:t>Статья 2</w:t>
      </w:r>
      <w:r w:rsidR="0064077E" w:rsidRPr="0064077E">
        <w:rPr>
          <w:rFonts w:eastAsia="Calibri"/>
        </w:rPr>
        <w:t>3</w:t>
      </w:r>
      <w:r w:rsidRPr="0064077E">
        <w:rPr>
          <w:rFonts w:eastAsia="Calibri"/>
        </w:rPr>
        <w:t>.</w:t>
      </w:r>
      <w:r w:rsidRPr="00A57509">
        <w:rPr>
          <w:rFonts w:eastAsia="Calibri"/>
        </w:rPr>
        <w:t xml:space="preserve"> Зона </w:t>
      </w:r>
      <w:r w:rsidR="00DE454A">
        <w:rPr>
          <w:rFonts w:eastAsia="Calibri"/>
        </w:rPr>
        <w:t>усадебной застройки</w:t>
      </w:r>
      <w:r w:rsidRPr="00A57509">
        <w:rPr>
          <w:rFonts w:eastAsia="Calibri"/>
        </w:rPr>
        <w:t xml:space="preserve"> (Ж-1)</w:t>
      </w:r>
      <w:bookmarkEnd w:id="100"/>
      <w:bookmarkEnd w:id="101"/>
    </w:p>
    <w:p w:rsidR="00FB3D16" w:rsidRPr="00A57509" w:rsidRDefault="00FB3D16" w:rsidP="0064077E">
      <w:pPr>
        <w:ind w:firstLine="709"/>
        <w:jc w:val="both"/>
        <w:rPr>
          <w:rFonts w:eastAsia="Calibri"/>
        </w:rPr>
      </w:pPr>
      <w:r w:rsidRPr="00A57509">
        <w:rPr>
          <w:rFonts w:eastAsia="Calibri"/>
        </w:rPr>
        <w:t>Зона определена для застройки индивидуальными жилыми домами и жилыми домами блокированной застройки, а также объектами социального и культурно-бытового обслуживания населения, инженерной и транспортной инфраструктуры, необходимыми для функционирования зоны.</w:t>
      </w:r>
    </w:p>
    <w:p w:rsidR="00FB3D16" w:rsidRPr="00A57509" w:rsidRDefault="00FB3D16" w:rsidP="0064077E">
      <w:pPr>
        <w:ind w:firstLine="709"/>
        <w:jc w:val="both"/>
        <w:rPr>
          <w:rFonts w:eastAsia="Calibri"/>
        </w:rPr>
      </w:pPr>
      <w:r w:rsidRPr="00A57509">
        <w:rPr>
          <w:rFonts w:eastAsia="Calibri"/>
        </w:rPr>
        <w:lastRenderedPageBreak/>
        <w:t>Виды использования земельных участков и объектов капитального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FB3D16" w:rsidRPr="00A57509" w:rsidTr="00F74BD5">
        <w:trPr>
          <w:trHeight w:val="454"/>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Наименование вида разрешенного использования земельного участка</w:t>
            </w:r>
          </w:p>
        </w:tc>
      </w:tr>
      <w:tr w:rsidR="00FB3D16" w:rsidRPr="00A57509" w:rsidTr="00F74BD5">
        <w:trPr>
          <w:trHeight w:val="454"/>
          <w:jc w:val="center"/>
        </w:trPr>
        <w:tc>
          <w:tcPr>
            <w:tcW w:w="9571" w:type="dxa"/>
            <w:gridSpan w:val="2"/>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 Основные виды разрешенного использования</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1.1</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Для индивидуального жилищного строительства</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1.2</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Для ведения личного подсобного хозяйства</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1.3</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 xml:space="preserve">Блокированная жилая застройки </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1.4</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Среднеэтажная жилая застройка</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1.5</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Общее пользование территорий</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1.6</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Обслуживание жилой застройки</w:t>
            </w:r>
          </w:p>
        </w:tc>
      </w:tr>
      <w:tr w:rsidR="00FB3D16" w:rsidRPr="00A57509" w:rsidTr="00F74BD5">
        <w:trPr>
          <w:jc w:val="center"/>
        </w:trPr>
        <w:tc>
          <w:tcPr>
            <w:tcW w:w="9571" w:type="dxa"/>
            <w:gridSpan w:val="2"/>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 Условно разрешенные виды использования</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2.1</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Образование и просвещение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2.2</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 xml:space="preserve">Здравоохранение </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2.3</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Ветеринарное обслуживание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2.4</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Культурное развитие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2.5</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 xml:space="preserve">Магазины </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2.6</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Рынки</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2.7</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Банковская и страховая деятельность</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2.8</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Бытовое обслуживание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2.9</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Социальное обслуживание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2.10</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Коммунальное обслуживание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2.11</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Общественное управление</w:t>
            </w:r>
          </w:p>
        </w:tc>
      </w:tr>
    </w:tbl>
    <w:p w:rsidR="00FB3D16" w:rsidRPr="00A57509" w:rsidRDefault="00FB3D16" w:rsidP="0064077E">
      <w:pPr>
        <w:ind w:firstLine="709"/>
        <w:jc w:val="both"/>
        <w:rPr>
          <w:rFonts w:eastAsia="Calibri"/>
        </w:rPr>
      </w:pPr>
    </w:p>
    <w:p w:rsidR="00FB3D16" w:rsidRPr="00A57509" w:rsidRDefault="00FB3D16" w:rsidP="0064077E">
      <w:pPr>
        <w:ind w:firstLine="709"/>
        <w:jc w:val="both"/>
        <w:rPr>
          <w:rFonts w:eastAsia="Calibri"/>
        </w:rPr>
      </w:pPr>
      <w:r w:rsidRPr="00A57509">
        <w:rPr>
          <w:rFonts w:eastAsia="Calibri"/>
        </w:rPr>
        <w:t>Объекты условно разрешенных видов использования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FB3D16" w:rsidRPr="00A57509" w:rsidRDefault="00FB3D16" w:rsidP="0064077E">
      <w:pPr>
        <w:ind w:firstLine="709"/>
        <w:jc w:val="both"/>
        <w:rPr>
          <w:rFonts w:eastAsia="Calibri"/>
        </w:rPr>
      </w:pPr>
      <w:r w:rsidRPr="00A57509">
        <w:rPr>
          <w:rFonts w:eastAsia="Calibri"/>
        </w:rPr>
        <w:lastRenderedPageBreak/>
        <w:t>Виды разрешенного использования земельных участков приведены в соответствии с приказом Министерства экономразвития РФ от 1 сентября 2014 г. № 540 «Об утверждении классификатора видов разрешенного использования земельных участков».</w:t>
      </w:r>
    </w:p>
    <w:p w:rsidR="00FB3D16" w:rsidRPr="00A57509" w:rsidRDefault="00FB3D16" w:rsidP="0064077E">
      <w:pPr>
        <w:ind w:firstLine="709"/>
        <w:jc w:val="both"/>
        <w:rPr>
          <w:rFonts w:eastAsia="Calibri"/>
        </w:rPr>
      </w:pPr>
    </w:p>
    <w:p w:rsidR="00FB3D16" w:rsidRPr="00A57509" w:rsidRDefault="00FB3D16" w:rsidP="0064077E">
      <w:pPr>
        <w:ind w:firstLine="709"/>
        <w:jc w:val="both"/>
      </w:pPr>
      <w:r w:rsidRPr="00A57509">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83" w:type="dxa"/>
        <w:jc w:val="center"/>
        <w:tblInd w:w="108" w:type="dxa"/>
        <w:tblLayout w:type="fixed"/>
        <w:tblLook w:val="0000"/>
      </w:tblPr>
      <w:tblGrid>
        <w:gridCol w:w="742"/>
        <w:gridCol w:w="7161"/>
        <w:gridCol w:w="816"/>
        <w:gridCol w:w="864"/>
      </w:tblGrid>
      <w:tr w:rsidR="00FB3D16" w:rsidRPr="00A57509" w:rsidTr="0064077E">
        <w:trPr>
          <w:jc w:val="center"/>
        </w:trPr>
        <w:tc>
          <w:tcPr>
            <w:tcW w:w="742"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1</w:t>
            </w:r>
          </w:p>
        </w:tc>
        <w:tc>
          <w:tcPr>
            <w:tcW w:w="716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Минимальное расстояние от объектов капитального строительства до красной линии улиц (или в соответствии со сложившейся линией застройки)</w:t>
            </w:r>
          </w:p>
        </w:tc>
        <w:tc>
          <w:tcPr>
            <w:tcW w:w="816"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w:t>
            </w:r>
          </w:p>
        </w:tc>
        <w:tc>
          <w:tcPr>
            <w:tcW w:w="864"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5</w:t>
            </w:r>
          </w:p>
        </w:tc>
      </w:tr>
      <w:tr w:rsidR="00FB3D16" w:rsidRPr="00A57509" w:rsidTr="0064077E">
        <w:trPr>
          <w:jc w:val="center"/>
        </w:trPr>
        <w:tc>
          <w:tcPr>
            <w:tcW w:w="742"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2</w:t>
            </w:r>
          </w:p>
        </w:tc>
        <w:tc>
          <w:tcPr>
            <w:tcW w:w="716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Минимальное расстояние от объектов капитального строительства до красной линии проездов</w:t>
            </w:r>
          </w:p>
        </w:tc>
        <w:tc>
          <w:tcPr>
            <w:tcW w:w="816"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w:t>
            </w:r>
          </w:p>
        </w:tc>
        <w:tc>
          <w:tcPr>
            <w:tcW w:w="864"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3</w:t>
            </w:r>
          </w:p>
        </w:tc>
      </w:tr>
      <w:tr w:rsidR="00FB3D16" w:rsidRPr="00A57509" w:rsidTr="0064077E">
        <w:trPr>
          <w:jc w:val="center"/>
        </w:trPr>
        <w:tc>
          <w:tcPr>
            <w:tcW w:w="742"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3</w:t>
            </w:r>
          </w:p>
        </w:tc>
        <w:tc>
          <w:tcPr>
            <w:tcW w:w="716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 xml:space="preserve">Минимальное расстояние от дома до границы соседнего участка </w:t>
            </w:r>
          </w:p>
        </w:tc>
        <w:tc>
          <w:tcPr>
            <w:tcW w:w="816"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w:t>
            </w:r>
          </w:p>
        </w:tc>
        <w:tc>
          <w:tcPr>
            <w:tcW w:w="864"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3</w:t>
            </w:r>
          </w:p>
        </w:tc>
      </w:tr>
      <w:tr w:rsidR="00FB3D16" w:rsidRPr="00A57509" w:rsidTr="0064077E">
        <w:trPr>
          <w:jc w:val="center"/>
        </w:trPr>
        <w:tc>
          <w:tcPr>
            <w:tcW w:w="742"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4</w:t>
            </w:r>
          </w:p>
        </w:tc>
        <w:tc>
          <w:tcPr>
            <w:tcW w:w="716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Минимальное расстояние между длинными сторонами жилых зданий (бытовые разрывы) для застройки жилыми домами блокированного типа в 2-3 этажа</w:t>
            </w:r>
          </w:p>
        </w:tc>
        <w:tc>
          <w:tcPr>
            <w:tcW w:w="816"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w:t>
            </w:r>
          </w:p>
        </w:tc>
        <w:tc>
          <w:tcPr>
            <w:tcW w:w="864"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15</w:t>
            </w:r>
          </w:p>
        </w:tc>
      </w:tr>
      <w:tr w:rsidR="00FB3D16" w:rsidRPr="00A57509" w:rsidTr="0064077E">
        <w:trPr>
          <w:jc w:val="center"/>
        </w:trPr>
        <w:tc>
          <w:tcPr>
            <w:tcW w:w="742"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5</w:t>
            </w:r>
          </w:p>
        </w:tc>
        <w:tc>
          <w:tcPr>
            <w:tcW w:w="716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Минимальное расстояние от прочих построек (бань, гаражей и др.) до соседнего участка</w:t>
            </w:r>
          </w:p>
          <w:p w:rsidR="00FB3D16" w:rsidRPr="00A57509" w:rsidRDefault="00FB3D16" w:rsidP="0064077E">
            <w:pPr>
              <w:spacing w:line="240" w:lineRule="auto"/>
              <w:jc w:val="both"/>
              <w:rPr>
                <w:rFonts w:eastAsia="Calibri"/>
              </w:rPr>
            </w:pPr>
            <w:r w:rsidRPr="00A57509">
              <w:rPr>
                <w:rFonts w:eastAsia="Calibri"/>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16"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w:t>
            </w:r>
          </w:p>
        </w:tc>
        <w:tc>
          <w:tcPr>
            <w:tcW w:w="864"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1</w:t>
            </w:r>
          </w:p>
        </w:tc>
      </w:tr>
      <w:tr w:rsidR="00FB3D16" w:rsidRPr="00A57509" w:rsidTr="0064077E">
        <w:trPr>
          <w:jc w:val="center"/>
        </w:trPr>
        <w:tc>
          <w:tcPr>
            <w:tcW w:w="742"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6</w:t>
            </w:r>
          </w:p>
        </w:tc>
        <w:tc>
          <w:tcPr>
            <w:tcW w:w="716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816"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w:t>
            </w:r>
          </w:p>
        </w:tc>
        <w:tc>
          <w:tcPr>
            <w:tcW w:w="864"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6</w:t>
            </w:r>
          </w:p>
        </w:tc>
      </w:tr>
      <w:tr w:rsidR="00FB3D16" w:rsidRPr="00A57509" w:rsidTr="0064077E">
        <w:trPr>
          <w:jc w:val="center"/>
        </w:trPr>
        <w:tc>
          <w:tcPr>
            <w:tcW w:w="742"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7</w:t>
            </w:r>
          </w:p>
        </w:tc>
        <w:tc>
          <w:tcPr>
            <w:tcW w:w="716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 xml:space="preserve">Минимальная ширина фронтальной границы земельного участка для застройки  индивидуальными жилыми домами </w:t>
            </w:r>
          </w:p>
        </w:tc>
        <w:tc>
          <w:tcPr>
            <w:tcW w:w="816"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w:t>
            </w:r>
          </w:p>
        </w:tc>
        <w:tc>
          <w:tcPr>
            <w:tcW w:w="864"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15</w:t>
            </w:r>
          </w:p>
        </w:tc>
      </w:tr>
      <w:tr w:rsidR="00FB3D16" w:rsidRPr="00A57509" w:rsidTr="0064077E">
        <w:trPr>
          <w:jc w:val="center"/>
        </w:trPr>
        <w:tc>
          <w:tcPr>
            <w:tcW w:w="742"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8</w:t>
            </w:r>
          </w:p>
        </w:tc>
        <w:tc>
          <w:tcPr>
            <w:tcW w:w="716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Максимальное количество надземных этажей основных строений</w:t>
            </w:r>
          </w:p>
        </w:tc>
        <w:tc>
          <w:tcPr>
            <w:tcW w:w="816"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этаж</w:t>
            </w:r>
          </w:p>
        </w:tc>
        <w:tc>
          <w:tcPr>
            <w:tcW w:w="864"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3</w:t>
            </w:r>
          </w:p>
        </w:tc>
      </w:tr>
      <w:tr w:rsidR="00FB3D16" w:rsidRPr="00A57509" w:rsidTr="0064077E">
        <w:trPr>
          <w:jc w:val="center"/>
        </w:trPr>
        <w:tc>
          <w:tcPr>
            <w:tcW w:w="742"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9</w:t>
            </w:r>
          </w:p>
        </w:tc>
        <w:tc>
          <w:tcPr>
            <w:tcW w:w="716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Максимальная высота зданий:</w:t>
            </w:r>
          </w:p>
          <w:p w:rsidR="00FB3D16" w:rsidRPr="00A57509" w:rsidRDefault="00FB3D16" w:rsidP="0064077E">
            <w:pPr>
              <w:spacing w:line="240" w:lineRule="auto"/>
              <w:jc w:val="both"/>
              <w:rPr>
                <w:rFonts w:eastAsia="Calibri"/>
              </w:rPr>
            </w:pPr>
            <w:r w:rsidRPr="00A57509">
              <w:rPr>
                <w:rFonts w:eastAsia="Calibri"/>
              </w:rPr>
              <w:t>а) для всех основных строений:</w:t>
            </w:r>
          </w:p>
          <w:p w:rsidR="00FB3D16" w:rsidRPr="00A57509" w:rsidRDefault="00FB3D16" w:rsidP="0064077E">
            <w:pPr>
              <w:spacing w:line="240" w:lineRule="auto"/>
              <w:jc w:val="both"/>
              <w:rPr>
                <w:rFonts w:eastAsia="Calibri"/>
              </w:rPr>
            </w:pPr>
            <w:r w:rsidRPr="00A57509">
              <w:rPr>
                <w:rFonts w:eastAsia="Calibri"/>
              </w:rPr>
              <w:t>- высота от уровня земли до верха плоской кровли</w:t>
            </w:r>
          </w:p>
          <w:p w:rsidR="00FB3D16" w:rsidRPr="00A57509" w:rsidRDefault="00FB3D16" w:rsidP="0064077E">
            <w:pPr>
              <w:spacing w:line="240" w:lineRule="auto"/>
              <w:jc w:val="both"/>
              <w:rPr>
                <w:rFonts w:eastAsia="Calibri"/>
              </w:rPr>
            </w:pPr>
            <w:r w:rsidRPr="00A57509">
              <w:rPr>
                <w:rFonts w:eastAsia="Calibri"/>
              </w:rPr>
              <w:lastRenderedPageBreak/>
              <w:t>- до конька скатной кровли</w:t>
            </w:r>
          </w:p>
          <w:p w:rsidR="00FB3D16" w:rsidRPr="00A57509" w:rsidRDefault="00FB3D16" w:rsidP="0064077E">
            <w:pPr>
              <w:spacing w:line="240" w:lineRule="auto"/>
              <w:jc w:val="both"/>
              <w:rPr>
                <w:rFonts w:eastAsia="Calibri"/>
              </w:rPr>
            </w:pPr>
            <w:r w:rsidRPr="00A57509">
              <w:rPr>
                <w:rFonts w:eastAsia="Calibri"/>
              </w:rPr>
              <w:t>б) для всех вспомогательных строений:</w:t>
            </w:r>
          </w:p>
          <w:p w:rsidR="00FB3D16" w:rsidRPr="00A57509" w:rsidRDefault="00FB3D16" w:rsidP="0064077E">
            <w:pPr>
              <w:spacing w:line="240" w:lineRule="auto"/>
              <w:jc w:val="both"/>
              <w:rPr>
                <w:rFonts w:eastAsia="Calibri"/>
              </w:rPr>
            </w:pPr>
            <w:r w:rsidRPr="00A57509">
              <w:rPr>
                <w:rFonts w:eastAsia="Calibri"/>
              </w:rPr>
              <w:t xml:space="preserve">- высота от уровня земли до верха плоской кровли </w:t>
            </w:r>
          </w:p>
          <w:p w:rsidR="00FB3D16" w:rsidRPr="00A57509" w:rsidRDefault="00FB3D16" w:rsidP="0064077E">
            <w:pPr>
              <w:spacing w:line="240" w:lineRule="auto"/>
              <w:jc w:val="both"/>
              <w:rPr>
                <w:rFonts w:eastAsia="Calibri"/>
              </w:rPr>
            </w:pPr>
            <w:r w:rsidRPr="00A57509">
              <w:rPr>
                <w:rFonts w:eastAsia="Calibri"/>
              </w:rPr>
              <w:t>- до конька скатной кровли</w:t>
            </w:r>
          </w:p>
          <w:p w:rsidR="00FB3D16" w:rsidRPr="00A57509" w:rsidRDefault="00FB3D16" w:rsidP="0064077E">
            <w:pPr>
              <w:spacing w:line="240" w:lineRule="auto"/>
              <w:jc w:val="both"/>
              <w:rPr>
                <w:rFonts w:eastAsia="Calibri"/>
              </w:rPr>
            </w:pPr>
            <w:r w:rsidRPr="00A57509">
              <w:rPr>
                <w:rFonts w:eastAsia="Calibri"/>
              </w:rPr>
              <w:t>в) как исключение: шпили, башни, флагштоки – без ограничения.</w:t>
            </w:r>
          </w:p>
        </w:tc>
        <w:tc>
          <w:tcPr>
            <w:tcW w:w="816"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lastRenderedPageBreak/>
              <w:t>М</w:t>
            </w:r>
          </w:p>
        </w:tc>
        <w:tc>
          <w:tcPr>
            <w:tcW w:w="864" w:type="dxa"/>
            <w:tcBorders>
              <w:top w:val="single" w:sz="4" w:space="0" w:color="000000"/>
              <w:left w:val="single" w:sz="4" w:space="0" w:color="000000"/>
              <w:bottom w:val="single" w:sz="4" w:space="0" w:color="000000"/>
              <w:right w:val="single" w:sz="4" w:space="0" w:color="000000"/>
            </w:tcBorders>
          </w:tcPr>
          <w:p w:rsidR="00FB3D16" w:rsidRPr="00A57509" w:rsidRDefault="00FB3D16" w:rsidP="0064077E">
            <w:pPr>
              <w:spacing w:line="240" w:lineRule="auto"/>
              <w:jc w:val="both"/>
              <w:rPr>
                <w:rFonts w:eastAsia="Calibri"/>
              </w:rPr>
            </w:pPr>
          </w:p>
          <w:p w:rsidR="00FB3D16" w:rsidRPr="00A57509" w:rsidRDefault="00FB3D16" w:rsidP="0064077E">
            <w:pPr>
              <w:spacing w:line="240" w:lineRule="auto"/>
              <w:jc w:val="both"/>
              <w:rPr>
                <w:rFonts w:eastAsia="Calibri"/>
              </w:rPr>
            </w:pPr>
          </w:p>
          <w:p w:rsidR="00FB3D16" w:rsidRPr="00A57509" w:rsidRDefault="00FB3D16" w:rsidP="0064077E">
            <w:pPr>
              <w:spacing w:line="240" w:lineRule="auto"/>
              <w:jc w:val="both"/>
              <w:rPr>
                <w:rFonts w:eastAsia="Calibri"/>
              </w:rPr>
            </w:pPr>
            <w:r w:rsidRPr="00A57509">
              <w:rPr>
                <w:rFonts w:eastAsia="Calibri"/>
              </w:rPr>
              <w:t>10</w:t>
            </w:r>
          </w:p>
          <w:p w:rsidR="00FB3D16" w:rsidRPr="00A57509" w:rsidRDefault="00FB3D16" w:rsidP="0064077E">
            <w:pPr>
              <w:spacing w:line="240" w:lineRule="auto"/>
              <w:jc w:val="both"/>
              <w:rPr>
                <w:rFonts w:eastAsia="Calibri"/>
              </w:rPr>
            </w:pPr>
            <w:r w:rsidRPr="00A57509">
              <w:rPr>
                <w:rFonts w:eastAsia="Calibri"/>
              </w:rPr>
              <w:lastRenderedPageBreak/>
              <w:t>15</w:t>
            </w:r>
          </w:p>
          <w:p w:rsidR="00FB3D16" w:rsidRPr="00A57509" w:rsidRDefault="00FB3D16" w:rsidP="0064077E">
            <w:pPr>
              <w:spacing w:line="240" w:lineRule="auto"/>
              <w:jc w:val="both"/>
              <w:rPr>
                <w:rFonts w:eastAsia="Calibri"/>
              </w:rPr>
            </w:pPr>
          </w:p>
          <w:p w:rsidR="00FB3D16" w:rsidRPr="00A57509" w:rsidRDefault="00FB3D16" w:rsidP="0064077E">
            <w:pPr>
              <w:spacing w:line="240" w:lineRule="auto"/>
              <w:jc w:val="both"/>
              <w:rPr>
                <w:rFonts w:eastAsia="Calibri"/>
              </w:rPr>
            </w:pPr>
            <w:r w:rsidRPr="00A57509">
              <w:rPr>
                <w:rFonts w:eastAsia="Calibri"/>
              </w:rPr>
              <w:t>4</w:t>
            </w:r>
          </w:p>
          <w:p w:rsidR="00FB3D16" w:rsidRPr="00A57509" w:rsidRDefault="00FB3D16" w:rsidP="0064077E">
            <w:pPr>
              <w:spacing w:line="240" w:lineRule="auto"/>
              <w:jc w:val="both"/>
              <w:rPr>
                <w:rFonts w:eastAsia="Calibri"/>
              </w:rPr>
            </w:pPr>
            <w:r w:rsidRPr="00A57509">
              <w:rPr>
                <w:rFonts w:eastAsia="Calibri"/>
              </w:rPr>
              <w:t>7</w:t>
            </w:r>
          </w:p>
        </w:tc>
      </w:tr>
      <w:tr w:rsidR="00FB3D16" w:rsidRPr="00A57509" w:rsidTr="0064077E">
        <w:trPr>
          <w:jc w:val="center"/>
        </w:trPr>
        <w:tc>
          <w:tcPr>
            <w:tcW w:w="742"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lastRenderedPageBreak/>
              <w:t>10</w:t>
            </w:r>
          </w:p>
        </w:tc>
        <w:tc>
          <w:tcPr>
            <w:tcW w:w="716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 xml:space="preserve">Максимальная высота ограждения (забора) земельного участка </w:t>
            </w:r>
          </w:p>
        </w:tc>
        <w:tc>
          <w:tcPr>
            <w:tcW w:w="816"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w:t>
            </w:r>
          </w:p>
        </w:tc>
        <w:tc>
          <w:tcPr>
            <w:tcW w:w="864"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2,5</w:t>
            </w:r>
          </w:p>
        </w:tc>
      </w:tr>
      <w:tr w:rsidR="00FB3D16" w:rsidRPr="00A57509" w:rsidTr="0064077E">
        <w:trPr>
          <w:jc w:val="center"/>
        </w:trPr>
        <w:tc>
          <w:tcPr>
            <w:tcW w:w="742"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11</w:t>
            </w:r>
          </w:p>
        </w:tc>
        <w:tc>
          <w:tcPr>
            <w:tcW w:w="716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Максимальное количество жилых блоков для домов блокированной застройки</w:t>
            </w:r>
          </w:p>
        </w:tc>
        <w:tc>
          <w:tcPr>
            <w:tcW w:w="816"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ед.</w:t>
            </w:r>
          </w:p>
        </w:tc>
        <w:tc>
          <w:tcPr>
            <w:tcW w:w="864"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10</w:t>
            </w:r>
          </w:p>
        </w:tc>
      </w:tr>
      <w:tr w:rsidR="00FB3D16" w:rsidRPr="00A57509" w:rsidTr="0064077E">
        <w:trPr>
          <w:jc w:val="center"/>
        </w:trPr>
        <w:tc>
          <w:tcPr>
            <w:tcW w:w="742"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12</w:t>
            </w:r>
          </w:p>
        </w:tc>
        <w:tc>
          <w:tcPr>
            <w:tcW w:w="716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Минимальный процент озелененной территории земельного участка</w:t>
            </w:r>
          </w:p>
        </w:tc>
        <w:tc>
          <w:tcPr>
            <w:tcW w:w="816"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30</w:t>
            </w:r>
          </w:p>
        </w:tc>
      </w:tr>
      <w:tr w:rsidR="00FB3D16" w:rsidRPr="00A57509" w:rsidTr="0064077E">
        <w:trPr>
          <w:jc w:val="center"/>
        </w:trPr>
        <w:tc>
          <w:tcPr>
            <w:tcW w:w="742"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13</w:t>
            </w:r>
          </w:p>
        </w:tc>
        <w:tc>
          <w:tcPr>
            <w:tcW w:w="716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Максимальный процент застройки участка</w:t>
            </w:r>
          </w:p>
        </w:tc>
        <w:tc>
          <w:tcPr>
            <w:tcW w:w="816"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20</w:t>
            </w:r>
          </w:p>
        </w:tc>
      </w:tr>
    </w:tbl>
    <w:p w:rsidR="00FB3D16" w:rsidRPr="00A57509" w:rsidRDefault="00FB3D16" w:rsidP="0064077E">
      <w:pPr>
        <w:ind w:firstLine="709"/>
        <w:jc w:val="both"/>
      </w:pPr>
    </w:p>
    <w:p w:rsidR="00FB3D16" w:rsidRPr="00A57509" w:rsidRDefault="00FB3D16" w:rsidP="0064077E">
      <w:pPr>
        <w:ind w:firstLine="709"/>
        <w:jc w:val="both"/>
      </w:pPr>
      <w:r w:rsidRPr="00A57509">
        <w:t>1. Минимальная площадь земельного участка при застройке (с площадью застройки) устанавливается местными нормативами градостроительного проектирования и зависит от местонахождения земельного участка, если иное не установлено законодательством.</w:t>
      </w:r>
    </w:p>
    <w:p w:rsidR="00FB3D16" w:rsidRPr="00A57509" w:rsidRDefault="00FB3D16" w:rsidP="0064077E">
      <w:pPr>
        <w:ind w:firstLine="709"/>
        <w:jc w:val="both"/>
      </w:pPr>
      <w:r w:rsidRPr="00A57509">
        <w:t>2.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FB3D16" w:rsidRPr="00A57509" w:rsidRDefault="00FB3D16" w:rsidP="0064077E">
      <w:pPr>
        <w:ind w:firstLine="709"/>
        <w:jc w:val="both"/>
      </w:pPr>
      <w:r w:rsidRPr="00A57509">
        <w:t>3. Требования к параметрам сооружений и границам земельных участков в соответствии с:</w:t>
      </w:r>
    </w:p>
    <w:p w:rsidR="00FB3D16" w:rsidRPr="00A57509" w:rsidRDefault="00FB3D16" w:rsidP="0064077E">
      <w:pPr>
        <w:ind w:firstLine="709"/>
        <w:jc w:val="both"/>
      </w:pPr>
      <w:r w:rsidRPr="00A57509">
        <w:rPr>
          <w:rFonts w:eastAsia="Calibri"/>
        </w:rPr>
        <w:t xml:space="preserve">СП 42.13330.2011 «Свод правил. Планировка и застройка городских и сельских поселений» (далее – СП 42.13330.2011) </w:t>
      </w:r>
    </w:p>
    <w:p w:rsidR="00FB3D16" w:rsidRPr="00A57509" w:rsidRDefault="00FB3D16" w:rsidP="0064077E">
      <w:pPr>
        <w:ind w:firstLine="709"/>
        <w:jc w:val="both"/>
      </w:pPr>
      <w:r w:rsidRPr="00A57509">
        <w:rPr>
          <w:rFonts w:eastAsia="Calibri"/>
        </w:rPr>
        <w:t>СП 55.13330.2011 «Свод правил. Дома жилые одноквартирные» (далее – СП 55.13330.2011)</w:t>
      </w:r>
    </w:p>
    <w:p w:rsidR="00FB3D16" w:rsidRPr="00A57509" w:rsidRDefault="00DE454A" w:rsidP="0064077E">
      <w:pPr>
        <w:ind w:firstLine="709"/>
        <w:jc w:val="both"/>
      </w:pPr>
      <w:r>
        <w:rPr>
          <w:szCs w:val="28"/>
        </w:rPr>
        <w:t>СанПиН 2.2.1/2.1.1-14</w:t>
      </w:r>
      <w:r w:rsidR="00FB3D16" w:rsidRPr="00A57509">
        <w:t xml:space="preserve"> «Санитарно-защитные зоны и санитарная классификация предприятий, сооружений и иных объектов» (далее – </w:t>
      </w:r>
      <w:r>
        <w:rPr>
          <w:szCs w:val="28"/>
        </w:rPr>
        <w:t>СанПиН 2.2.1/2.1.1-14</w:t>
      </w:r>
      <w:r w:rsidR="00FB3D16" w:rsidRPr="00A57509">
        <w:t>);</w:t>
      </w:r>
    </w:p>
    <w:p w:rsidR="00FB3D16" w:rsidRPr="00A57509" w:rsidRDefault="00FB3D16" w:rsidP="0064077E">
      <w:pPr>
        <w:ind w:firstLine="709"/>
        <w:jc w:val="both"/>
      </w:pPr>
      <w:r w:rsidRPr="00A57509">
        <w:t xml:space="preserve">региональные нормативы градостроительного проектирования в </w:t>
      </w:r>
      <w:r w:rsidR="0064077E">
        <w:t xml:space="preserve">Республики </w:t>
      </w:r>
      <w:r w:rsidR="00D55B16">
        <w:t>Башкортостан</w:t>
      </w:r>
      <w:r w:rsidRPr="00A57509">
        <w:t>;</w:t>
      </w:r>
    </w:p>
    <w:p w:rsidR="00FB3D16" w:rsidRPr="00A57509" w:rsidRDefault="00FB3D16" w:rsidP="0064077E">
      <w:pPr>
        <w:ind w:firstLine="709"/>
        <w:jc w:val="both"/>
      </w:pPr>
      <w:r w:rsidRPr="00A57509">
        <w:lastRenderedPageBreak/>
        <w:t>иные действующие нормативные акты и технические регламенты.</w:t>
      </w:r>
    </w:p>
    <w:p w:rsidR="00FB3D16" w:rsidRPr="00A57509" w:rsidRDefault="00FB3D16" w:rsidP="0064077E">
      <w:pPr>
        <w:pStyle w:val="1"/>
      </w:pPr>
      <w:bookmarkStart w:id="102" w:name="_Toc436563215"/>
      <w:bookmarkStart w:id="103" w:name="_Toc453682693"/>
      <w:r w:rsidRPr="00A57509">
        <w:t xml:space="preserve">Глава </w:t>
      </w:r>
      <w:r w:rsidR="002E39E5">
        <w:t>9</w:t>
      </w:r>
      <w:r w:rsidRPr="00A57509">
        <w:t>. Градостроительные регламенты общественно-деловых зон</w:t>
      </w:r>
      <w:bookmarkEnd w:id="102"/>
      <w:bookmarkEnd w:id="103"/>
    </w:p>
    <w:p w:rsidR="00FB3D16" w:rsidRPr="00A57509" w:rsidRDefault="00FB3D16" w:rsidP="0064077E">
      <w:pPr>
        <w:pStyle w:val="20"/>
        <w:rPr>
          <w:rFonts w:eastAsia="Calibri"/>
        </w:rPr>
      </w:pPr>
      <w:bookmarkStart w:id="104" w:name="_Toc436563216"/>
      <w:bookmarkStart w:id="105" w:name="_Toc453682694"/>
      <w:r w:rsidRPr="00A57509">
        <w:rPr>
          <w:rFonts w:eastAsia="Calibri"/>
        </w:rPr>
        <w:t>Статья 2</w:t>
      </w:r>
      <w:r w:rsidR="0064077E">
        <w:rPr>
          <w:rFonts w:eastAsia="Calibri"/>
        </w:rPr>
        <w:t>4</w:t>
      </w:r>
      <w:r w:rsidRPr="00A57509">
        <w:rPr>
          <w:rFonts w:eastAsia="Calibri"/>
        </w:rPr>
        <w:t>. Виды и состав общественно-деловых зон</w:t>
      </w:r>
      <w:bookmarkEnd w:id="104"/>
      <w:bookmarkEnd w:id="105"/>
    </w:p>
    <w:p w:rsidR="00FB3D16" w:rsidRPr="00A57509" w:rsidRDefault="00FB3D16" w:rsidP="0064077E">
      <w:pPr>
        <w:ind w:firstLine="709"/>
        <w:jc w:val="both"/>
        <w:rPr>
          <w:rFonts w:eastAsia="Calibri"/>
        </w:rPr>
      </w:pPr>
      <w:r w:rsidRPr="00A57509">
        <w:rPr>
          <w:rFonts w:eastAsia="Calibri"/>
        </w:rPr>
        <w:t>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rsidR="00FB3D16" w:rsidRPr="00A57509" w:rsidRDefault="00FB3D16" w:rsidP="0064077E">
      <w:pPr>
        <w:ind w:firstLine="709"/>
        <w:jc w:val="both"/>
        <w:rPr>
          <w:rFonts w:eastAsia="Calibri"/>
        </w:rPr>
      </w:pPr>
      <w:r w:rsidRPr="00A57509">
        <w:rPr>
          <w:rFonts w:eastAsia="Calibri"/>
        </w:rPr>
        <w:t>В общественно-деловых зонах могут размещаться жилые дома.</w:t>
      </w:r>
    </w:p>
    <w:p w:rsidR="00FB3D16" w:rsidRPr="00A57509" w:rsidRDefault="00FB3D16" w:rsidP="0064077E">
      <w:pPr>
        <w:ind w:firstLine="709"/>
        <w:jc w:val="both"/>
        <w:rPr>
          <w:rFonts w:eastAsia="Calibri"/>
        </w:rPr>
      </w:pPr>
      <w:r w:rsidRPr="00A57509">
        <w:rPr>
          <w:rFonts w:eastAsia="Calibri"/>
        </w:rPr>
        <w:t>2. Максимальный класс вредности (по классификации СанПиН) объектов капитального строительства, размещаемых на территории зоны, - V.</w:t>
      </w:r>
    </w:p>
    <w:p w:rsidR="00FB3D16" w:rsidRPr="00A57509" w:rsidRDefault="00FB3D16" w:rsidP="0064077E">
      <w:pPr>
        <w:ind w:firstLine="709"/>
        <w:jc w:val="both"/>
        <w:rPr>
          <w:rFonts w:eastAsia="Calibri"/>
        </w:rPr>
      </w:pPr>
      <w:r w:rsidRPr="00A57509">
        <w:rPr>
          <w:rFonts w:eastAsia="Calibri"/>
        </w:rPr>
        <w:t>3. Ограничения использования земельных участков и объектов капитального строительства, расположенных на территории общественно-деловых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FB3D16" w:rsidRPr="00A57509" w:rsidRDefault="00FB3D16" w:rsidP="0064077E">
      <w:pPr>
        <w:ind w:firstLine="709"/>
        <w:jc w:val="both"/>
        <w:rPr>
          <w:rFonts w:eastAsia="Calibri"/>
        </w:rPr>
      </w:pPr>
      <w:r w:rsidRPr="00A57509">
        <w:rPr>
          <w:rFonts w:eastAsia="Calibri"/>
        </w:rPr>
        <w:t>4. В состав общественно-деловых зон включены:</w:t>
      </w:r>
    </w:p>
    <w:p w:rsidR="00FB3D16" w:rsidRPr="00A57509" w:rsidRDefault="00FB3D16" w:rsidP="0064077E">
      <w:pPr>
        <w:ind w:firstLine="709"/>
        <w:jc w:val="both"/>
        <w:rPr>
          <w:rFonts w:eastAsia="Calibri"/>
        </w:rPr>
      </w:pPr>
      <w:r w:rsidRPr="00A57509">
        <w:rPr>
          <w:rFonts w:eastAsia="Calibri"/>
        </w:rPr>
        <w:t>зона делового, общественного и коммерческого назначения (</w:t>
      </w:r>
      <w:r w:rsidR="00D55B16">
        <w:rPr>
          <w:rFonts w:eastAsia="Calibri"/>
        </w:rPr>
        <w:t>О</w:t>
      </w:r>
      <w:r w:rsidRPr="00A57509">
        <w:rPr>
          <w:rFonts w:eastAsia="Calibri"/>
        </w:rPr>
        <w:t>Д-1);</w:t>
      </w:r>
    </w:p>
    <w:p w:rsidR="00FB3D16" w:rsidRPr="00D55B16" w:rsidRDefault="00FB3D16" w:rsidP="00D55B16">
      <w:pPr>
        <w:ind w:firstLine="709"/>
        <w:jc w:val="both"/>
        <w:rPr>
          <w:rFonts w:eastAsia="Calibri"/>
        </w:rPr>
      </w:pPr>
      <w:r w:rsidRPr="00A57509">
        <w:rPr>
          <w:rFonts w:eastAsia="Calibri"/>
        </w:rPr>
        <w:t>зона размещения объектов учебно-об</w:t>
      </w:r>
      <w:r w:rsidR="00D55B16">
        <w:rPr>
          <w:rFonts w:eastAsia="Calibri"/>
        </w:rPr>
        <w:t>разовательного назначения (ОД-2)</w:t>
      </w:r>
      <w:r w:rsidRPr="00A57509">
        <w:rPr>
          <w:rFonts w:eastAsia="Calibri"/>
        </w:rPr>
        <w:t>.</w:t>
      </w:r>
    </w:p>
    <w:p w:rsidR="00FB3D16" w:rsidRPr="00A57509" w:rsidRDefault="00FB3D16" w:rsidP="0064077E">
      <w:pPr>
        <w:ind w:firstLine="709"/>
        <w:jc w:val="both"/>
        <w:rPr>
          <w:rFonts w:eastAsia="Calibri"/>
        </w:rPr>
      </w:pPr>
      <w:bookmarkStart w:id="106" w:name="_Toc436563217"/>
      <w:r w:rsidRPr="00A57509">
        <w:rPr>
          <w:rFonts w:eastAsia="Calibri"/>
        </w:rPr>
        <w:t xml:space="preserve">Статья 23. Зона делового, общественного и коммерческого назначения </w:t>
      </w:r>
      <w:r w:rsidR="00D55B16">
        <w:rPr>
          <w:rFonts w:eastAsia="Calibri"/>
        </w:rPr>
        <w:t xml:space="preserve">    </w:t>
      </w:r>
      <w:r w:rsidRPr="00A57509">
        <w:rPr>
          <w:rFonts w:eastAsia="Calibri"/>
        </w:rPr>
        <w:t>(</w:t>
      </w:r>
      <w:r w:rsidR="00D55B16">
        <w:rPr>
          <w:rFonts w:eastAsia="Calibri"/>
        </w:rPr>
        <w:t>О</w:t>
      </w:r>
      <w:r w:rsidRPr="00A57509">
        <w:rPr>
          <w:rFonts w:eastAsia="Calibri"/>
        </w:rPr>
        <w:t>Д-1)</w:t>
      </w:r>
      <w:bookmarkEnd w:id="106"/>
    </w:p>
    <w:p w:rsidR="00FB3D16" w:rsidRPr="00A57509" w:rsidRDefault="00FB3D16" w:rsidP="0064077E">
      <w:pPr>
        <w:ind w:firstLine="709"/>
        <w:jc w:val="both"/>
        <w:rPr>
          <w:rFonts w:eastAsia="Calibri"/>
        </w:rPr>
      </w:pPr>
      <w:r w:rsidRPr="00A57509">
        <w:rPr>
          <w:rFonts w:eastAsia="Calibri"/>
        </w:rPr>
        <w:t xml:space="preserve">Зона объектов обслуживания населения выделена для создания правовых условий формирования разнообразных объектов городского значения, связанных </w:t>
      </w:r>
      <w:r w:rsidRPr="00A57509">
        <w:rPr>
          <w:rFonts w:eastAsia="Calibri"/>
        </w:rPr>
        <w:lastRenderedPageBreak/>
        <w:t>прежде всего с удовлетворением периодических и эпизодических потребностей населения в обслуживании.</w:t>
      </w:r>
    </w:p>
    <w:p w:rsidR="00FB3D16" w:rsidRPr="00A57509" w:rsidRDefault="00FB3D16" w:rsidP="0064077E">
      <w:pPr>
        <w:ind w:firstLine="709"/>
        <w:jc w:val="both"/>
        <w:rPr>
          <w:rFonts w:eastAsia="Calibri"/>
        </w:rPr>
      </w:pPr>
      <w:r w:rsidRPr="00A57509">
        <w:rPr>
          <w:rFonts w:eastAsia="Calibri"/>
        </w:rPr>
        <w:t>Виды использования земельных участков и объектов капитального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FB3D16" w:rsidRPr="00A57509" w:rsidTr="00F74BD5">
        <w:trPr>
          <w:trHeight w:val="454"/>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Наименование вида разрешенного использования земельного участка</w:t>
            </w:r>
          </w:p>
        </w:tc>
      </w:tr>
      <w:tr w:rsidR="00FB3D16" w:rsidRPr="00A57509" w:rsidTr="00F74BD5">
        <w:trPr>
          <w:trHeight w:val="454"/>
          <w:jc w:val="center"/>
        </w:trPr>
        <w:tc>
          <w:tcPr>
            <w:tcW w:w="9571" w:type="dxa"/>
            <w:gridSpan w:val="2"/>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1 Основные виды разрешенного использования</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1.1</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 xml:space="preserve">Общественное управление </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1.2</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Деловое управление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1.3</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 xml:space="preserve">Магазины </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1.4</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 xml:space="preserve">Рынки </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1.5</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Культурное развитие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1.6</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Бытовое обслуживание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1.7</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Социальное обслуживание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1.8</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Деловое управление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1.9</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Общественное питание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1.10</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Гостиничное обслуживание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1.11</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Развлечения</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1.12</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Историческая</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1.13</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Общее пользование территорий</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1.14</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Банковская и страховая деятельность</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1.15</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Обслуживание транспорта</w:t>
            </w:r>
          </w:p>
        </w:tc>
      </w:tr>
      <w:tr w:rsidR="00FB3D16" w:rsidRPr="00A57509" w:rsidTr="00F74BD5">
        <w:trPr>
          <w:jc w:val="center"/>
        </w:trPr>
        <w:tc>
          <w:tcPr>
            <w:tcW w:w="9571" w:type="dxa"/>
            <w:gridSpan w:val="2"/>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2 Условно разрешенные виды использования</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2.1</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Образование и просвещение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2.2</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 xml:space="preserve">Здравоохранение </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2.3</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Малоэтажная жилая застройка</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2.4</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 xml:space="preserve">Блокированная жилая застройки </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2.5</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Коммунальное обслуживание</w:t>
            </w:r>
          </w:p>
        </w:tc>
      </w:tr>
      <w:tr w:rsidR="00FB3D16" w:rsidRPr="00A57509" w:rsidTr="00F74BD5">
        <w:trPr>
          <w:jc w:val="center"/>
        </w:trPr>
        <w:tc>
          <w:tcPr>
            <w:tcW w:w="9571" w:type="dxa"/>
            <w:gridSpan w:val="2"/>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lastRenderedPageBreak/>
              <w:t>3 Вспомогательные виды разрешенного использования</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3.1</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Коммунальное обслуживание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3.2</w:t>
            </w:r>
          </w:p>
        </w:tc>
        <w:tc>
          <w:tcPr>
            <w:tcW w:w="8470" w:type="dxa"/>
            <w:shd w:val="clear" w:color="auto" w:fill="auto"/>
            <w:vAlign w:val="center"/>
          </w:tcPr>
          <w:p w:rsidR="00FB3D16" w:rsidRPr="00A57509" w:rsidRDefault="00FB3D16" w:rsidP="0064077E">
            <w:pPr>
              <w:spacing w:line="240" w:lineRule="auto"/>
              <w:ind w:firstLine="94"/>
              <w:jc w:val="both"/>
              <w:rPr>
                <w:rFonts w:eastAsia="Calibri"/>
              </w:rPr>
            </w:pPr>
            <w:r w:rsidRPr="00A57509">
              <w:rPr>
                <w:rFonts w:eastAsia="Calibri"/>
              </w:rPr>
              <w:t>Транспорт</w:t>
            </w:r>
          </w:p>
        </w:tc>
      </w:tr>
    </w:tbl>
    <w:p w:rsidR="00FB3D16" w:rsidRPr="00A57509" w:rsidRDefault="00FB3D16" w:rsidP="0064077E">
      <w:pPr>
        <w:ind w:firstLine="709"/>
        <w:jc w:val="both"/>
        <w:rPr>
          <w:rFonts w:eastAsia="Calibri"/>
        </w:rPr>
      </w:pPr>
    </w:p>
    <w:p w:rsidR="00FB3D16" w:rsidRPr="00A57509" w:rsidRDefault="00FB3D16" w:rsidP="0064077E">
      <w:pPr>
        <w:ind w:firstLine="709"/>
        <w:jc w:val="both"/>
        <w:rPr>
          <w:rFonts w:eastAsia="Calibri"/>
        </w:rPr>
      </w:pPr>
      <w:r w:rsidRPr="00A57509">
        <w:rPr>
          <w:rFonts w:eastAsia="Calibri"/>
        </w:rPr>
        <w:t>Объекты условно разрешенных видов использования могут размещаться только на земельных участках, непосредственно примыкающих к красным линиям улиц всех типов.</w:t>
      </w:r>
    </w:p>
    <w:p w:rsidR="00FB3D16" w:rsidRPr="00A57509" w:rsidRDefault="00FB3D16" w:rsidP="0064077E">
      <w:pPr>
        <w:ind w:firstLine="709"/>
        <w:jc w:val="both"/>
        <w:rPr>
          <w:rFonts w:eastAsia="Calibri"/>
        </w:rPr>
      </w:pPr>
      <w:r w:rsidRPr="00A57509">
        <w:rPr>
          <w:rFonts w:eastAsia="Calibri"/>
        </w:rPr>
        <w:t>Виды разрешенного использования земельных участков приведены в соответствии с приказом Министерства экономразвития РФ от 1 сентября 2014 г. № 540 «Об утверждении классификатора видов разрешенного использования земельных участков».</w:t>
      </w:r>
    </w:p>
    <w:p w:rsidR="00FB3D16" w:rsidRPr="00A57509" w:rsidRDefault="00FB3D16" w:rsidP="0064077E">
      <w:pPr>
        <w:ind w:firstLine="709"/>
        <w:jc w:val="both"/>
      </w:pPr>
    </w:p>
    <w:p w:rsidR="00FB3D16" w:rsidRPr="00A57509" w:rsidRDefault="00FB3D16" w:rsidP="0064077E">
      <w:pPr>
        <w:ind w:firstLine="709"/>
        <w:jc w:val="both"/>
      </w:pPr>
      <w:r w:rsidRPr="00A57509">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447" w:type="dxa"/>
        <w:jc w:val="center"/>
        <w:tblInd w:w="108" w:type="dxa"/>
        <w:tblLayout w:type="fixed"/>
        <w:tblLook w:val="0000"/>
      </w:tblPr>
      <w:tblGrid>
        <w:gridCol w:w="606"/>
        <w:gridCol w:w="5529"/>
        <w:gridCol w:w="850"/>
        <w:gridCol w:w="2462"/>
      </w:tblGrid>
      <w:tr w:rsidR="00FB3D16" w:rsidRPr="00A57509" w:rsidTr="0064077E">
        <w:trPr>
          <w:jc w:val="center"/>
        </w:trPr>
        <w:tc>
          <w:tcPr>
            <w:tcW w:w="606"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1</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Минимальный отступ зданий от красной линии:</w:t>
            </w:r>
          </w:p>
          <w:p w:rsidR="00FB3D16" w:rsidRPr="00A57509" w:rsidRDefault="00FB3D16" w:rsidP="0064077E">
            <w:pPr>
              <w:jc w:val="both"/>
              <w:rPr>
                <w:rFonts w:eastAsia="Calibri"/>
              </w:rPr>
            </w:pPr>
            <w:r w:rsidRPr="00A57509">
              <w:rPr>
                <w:rFonts w:eastAsia="Calibri"/>
              </w:rPr>
              <w:t>- в районах существующей застройки в соответствии со сложившейся линией застройки;</w:t>
            </w:r>
          </w:p>
          <w:p w:rsidR="00FB3D16" w:rsidRPr="00A57509" w:rsidRDefault="00FB3D16" w:rsidP="0064077E">
            <w:pPr>
              <w:jc w:val="both"/>
              <w:rPr>
                <w:rFonts w:eastAsia="Calibri"/>
              </w:rPr>
            </w:pPr>
            <w:r w:rsidRPr="00A57509">
              <w:rPr>
                <w:rFonts w:eastAsia="Calibri"/>
              </w:rPr>
              <w:t>- в районах новой застройки</w:t>
            </w:r>
          </w:p>
        </w:tc>
        <w:tc>
          <w:tcPr>
            <w:tcW w:w="850" w:type="dxa"/>
            <w:tcBorders>
              <w:top w:val="single" w:sz="4" w:space="0" w:color="000000"/>
              <w:left w:val="single" w:sz="4" w:space="0" w:color="000000"/>
              <w:bottom w:val="single" w:sz="4" w:space="0" w:color="000000"/>
            </w:tcBorders>
          </w:tcPr>
          <w:p w:rsidR="00FB3D16" w:rsidRPr="00A57509" w:rsidRDefault="00FB3D16" w:rsidP="0064077E">
            <w:pPr>
              <w:jc w:val="both"/>
              <w:rPr>
                <w:rFonts w:eastAsia="Calibri"/>
              </w:rPr>
            </w:pPr>
          </w:p>
          <w:p w:rsidR="00FB3D16" w:rsidRPr="00A57509" w:rsidRDefault="00FB3D16" w:rsidP="0064077E">
            <w:pPr>
              <w:jc w:val="both"/>
              <w:rPr>
                <w:rFonts w:eastAsia="Calibri"/>
              </w:rPr>
            </w:pPr>
          </w:p>
          <w:p w:rsidR="00FB3D16" w:rsidRPr="00A57509" w:rsidRDefault="00FB3D16" w:rsidP="0064077E">
            <w:pPr>
              <w:jc w:val="both"/>
              <w:rPr>
                <w:rFonts w:eastAsia="Calibri"/>
              </w:rPr>
            </w:pPr>
          </w:p>
          <w:p w:rsidR="00FB3D16" w:rsidRPr="00A57509" w:rsidRDefault="00FB3D16" w:rsidP="0064077E">
            <w:pPr>
              <w:jc w:val="both"/>
              <w:rPr>
                <w:rFonts w:eastAsia="Calibri"/>
              </w:rPr>
            </w:pPr>
            <w:r w:rsidRPr="00A57509">
              <w:rPr>
                <w:rFonts w:eastAsia="Calibri"/>
              </w:rPr>
              <w:t>м</w:t>
            </w:r>
          </w:p>
        </w:tc>
        <w:tc>
          <w:tcPr>
            <w:tcW w:w="2462" w:type="dxa"/>
            <w:tcBorders>
              <w:top w:val="single" w:sz="4" w:space="0" w:color="000000"/>
              <w:left w:val="single" w:sz="4" w:space="0" w:color="000000"/>
              <w:bottom w:val="single" w:sz="4" w:space="0" w:color="000000"/>
              <w:right w:val="single" w:sz="4" w:space="0" w:color="000000"/>
            </w:tcBorders>
          </w:tcPr>
          <w:p w:rsidR="00FB3D16" w:rsidRPr="00A57509" w:rsidRDefault="00FB3D16" w:rsidP="0064077E">
            <w:pPr>
              <w:jc w:val="both"/>
              <w:rPr>
                <w:rFonts w:eastAsia="Calibri"/>
              </w:rPr>
            </w:pPr>
          </w:p>
          <w:p w:rsidR="00FB3D16" w:rsidRPr="00A57509" w:rsidRDefault="00FB3D16" w:rsidP="0064077E">
            <w:pPr>
              <w:jc w:val="both"/>
              <w:rPr>
                <w:rFonts w:eastAsia="Calibri"/>
              </w:rPr>
            </w:pPr>
          </w:p>
          <w:p w:rsidR="00FB3D16" w:rsidRPr="00A57509" w:rsidRDefault="00FB3D16" w:rsidP="0064077E">
            <w:pPr>
              <w:jc w:val="both"/>
              <w:rPr>
                <w:rFonts w:eastAsia="Calibri"/>
              </w:rPr>
            </w:pPr>
          </w:p>
          <w:p w:rsidR="00FB3D16" w:rsidRPr="00A57509" w:rsidRDefault="00FB3D16" w:rsidP="0064077E">
            <w:pPr>
              <w:jc w:val="both"/>
              <w:rPr>
                <w:rFonts w:eastAsia="Calibri"/>
              </w:rPr>
            </w:pPr>
            <w:r w:rsidRPr="00A57509">
              <w:rPr>
                <w:rFonts w:eastAsia="Calibri"/>
              </w:rPr>
              <w:t>5</w:t>
            </w:r>
          </w:p>
        </w:tc>
      </w:tr>
      <w:tr w:rsidR="00FB3D16" w:rsidRPr="00A57509" w:rsidTr="0064077E">
        <w:trPr>
          <w:jc w:val="center"/>
        </w:trPr>
        <w:tc>
          <w:tcPr>
            <w:tcW w:w="606"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2</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Максимальное количество надземных этажей основных строений:</w:t>
            </w:r>
          </w:p>
          <w:p w:rsidR="00FB3D16" w:rsidRPr="00A57509" w:rsidRDefault="00FB3D16" w:rsidP="0064077E">
            <w:pPr>
              <w:jc w:val="both"/>
              <w:rPr>
                <w:rFonts w:eastAsia="Calibri"/>
              </w:rPr>
            </w:pPr>
            <w:r w:rsidRPr="00A57509">
              <w:rPr>
                <w:rFonts w:eastAsia="Calibri"/>
              </w:rPr>
              <w:t>- для многоквартирных домов;</w:t>
            </w:r>
          </w:p>
          <w:p w:rsidR="00FB3D16" w:rsidRPr="00A57509" w:rsidRDefault="00FB3D16" w:rsidP="0064077E">
            <w:pPr>
              <w:jc w:val="both"/>
              <w:rPr>
                <w:rFonts w:eastAsia="Calibri"/>
              </w:rPr>
            </w:pPr>
            <w:r w:rsidRPr="00A57509">
              <w:rPr>
                <w:rFonts w:eastAsia="Calibri"/>
              </w:rPr>
              <w:t>- для иных зданий, строений, сооружений</w:t>
            </w:r>
          </w:p>
        </w:tc>
        <w:tc>
          <w:tcPr>
            <w:tcW w:w="850" w:type="dxa"/>
            <w:tcBorders>
              <w:top w:val="single" w:sz="4" w:space="0" w:color="000000"/>
              <w:left w:val="single" w:sz="4" w:space="0" w:color="000000"/>
              <w:bottom w:val="single" w:sz="4" w:space="0" w:color="000000"/>
            </w:tcBorders>
          </w:tcPr>
          <w:p w:rsidR="00FB3D16" w:rsidRPr="00A57509" w:rsidRDefault="00FB3D16" w:rsidP="0064077E">
            <w:pPr>
              <w:jc w:val="both"/>
              <w:rPr>
                <w:rFonts w:eastAsia="Calibri"/>
              </w:rPr>
            </w:pPr>
          </w:p>
          <w:p w:rsidR="00FB3D16" w:rsidRPr="00A57509" w:rsidRDefault="00FB3D16" w:rsidP="0064077E">
            <w:pPr>
              <w:jc w:val="both"/>
              <w:rPr>
                <w:rFonts w:eastAsia="Calibri"/>
              </w:rPr>
            </w:pPr>
          </w:p>
          <w:p w:rsidR="00FB3D16" w:rsidRPr="00A57509" w:rsidRDefault="00FB3D16" w:rsidP="0064077E">
            <w:pPr>
              <w:jc w:val="both"/>
              <w:rPr>
                <w:rFonts w:eastAsia="Calibri"/>
              </w:rPr>
            </w:pPr>
            <w:r w:rsidRPr="00A57509">
              <w:rPr>
                <w:rFonts w:eastAsia="Calibri"/>
              </w:rPr>
              <w:t>этаж</w:t>
            </w:r>
          </w:p>
        </w:tc>
        <w:tc>
          <w:tcPr>
            <w:tcW w:w="2462" w:type="dxa"/>
            <w:tcBorders>
              <w:top w:val="single" w:sz="4" w:space="0" w:color="000000"/>
              <w:left w:val="single" w:sz="4" w:space="0" w:color="000000"/>
              <w:bottom w:val="single" w:sz="4" w:space="0" w:color="000000"/>
              <w:right w:val="single" w:sz="4" w:space="0" w:color="000000"/>
            </w:tcBorders>
          </w:tcPr>
          <w:p w:rsidR="00FB3D16" w:rsidRPr="00A57509" w:rsidRDefault="00FB3D16" w:rsidP="0064077E">
            <w:pPr>
              <w:jc w:val="both"/>
              <w:rPr>
                <w:rFonts w:eastAsia="Calibri"/>
              </w:rPr>
            </w:pPr>
          </w:p>
          <w:p w:rsidR="00FB3D16" w:rsidRPr="00A57509" w:rsidRDefault="00FB3D16" w:rsidP="0064077E">
            <w:pPr>
              <w:jc w:val="both"/>
              <w:rPr>
                <w:rFonts w:eastAsia="Calibri"/>
              </w:rPr>
            </w:pPr>
          </w:p>
          <w:p w:rsidR="00FB3D16" w:rsidRPr="00A57509" w:rsidRDefault="00FB3D16" w:rsidP="0064077E">
            <w:pPr>
              <w:jc w:val="both"/>
              <w:rPr>
                <w:rFonts w:eastAsia="Calibri"/>
              </w:rPr>
            </w:pPr>
            <w:r w:rsidRPr="00A57509">
              <w:rPr>
                <w:rFonts w:eastAsia="Calibri"/>
              </w:rPr>
              <w:t>5</w:t>
            </w:r>
          </w:p>
          <w:p w:rsidR="00FB3D16" w:rsidRPr="00A57509" w:rsidRDefault="00FB3D16" w:rsidP="0064077E">
            <w:pPr>
              <w:jc w:val="both"/>
              <w:rPr>
                <w:rFonts w:eastAsia="Calibri"/>
              </w:rPr>
            </w:pPr>
            <w:r w:rsidRPr="00A57509">
              <w:rPr>
                <w:rFonts w:eastAsia="Calibri"/>
              </w:rPr>
              <w:t>не устанавливается</w:t>
            </w:r>
          </w:p>
        </w:tc>
      </w:tr>
      <w:tr w:rsidR="00FB3D16" w:rsidRPr="00A57509" w:rsidTr="0064077E">
        <w:trPr>
          <w:jc w:val="center"/>
        </w:trPr>
        <w:tc>
          <w:tcPr>
            <w:tcW w:w="606"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3</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Минимальный процент озелененной территории земельного участка</w:t>
            </w:r>
          </w:p>
        </w:tc>
        <w:tc>
          <w:tcPr>
            <w:tcW w:w="85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w:t>
            </w:r>
          </w:p>
        </w:tc>
        <w:tc>
          <w:tcPr>
            <w:tcW w:w="2462"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jc w:val="both"/>
              <w:rPr>
                <w:rFonts w:eastAsia="Calibri"/>
              </w:rPr>
            </w:pPr>
            <w:r w:rsidRPr="00A57509">
              <w:rPr>
                <w:rFonts w:eastAsia="Calibri"/>
              </w:rPr>
              <w:t>15</w:t>
            </w:r>
          </w:p>
        </w:tc>
      </w:tr>
      <w:tr w:rsidR="00FB3D16" w:rsidRPr="00A57509" w:rsidTr="0064077E">
        <w:trPr>
          <w:jc w:val="center"/>
        </w:trPr>
        <w:tc>
          <w:tcPr>
            <w:tcW w:w="606"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4</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Максимальный процент застройки участка</w:t>
            </w:r>
          </w:p>
        </w:tc>
        <w:tc>
          <w:tcPr>
            <w:tcW w:w="85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w:t>
            </w:r>
          </w:p>
        </w:tc>
        <w:tc>
          <w:tcPr>
            <w:tcW w:w="2462"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jc w:val="both"/>
              <w:rPr>
                <w:rFonts w:eastAsia="Calibri"/>
              </w:rPr>
            </w:pPr>
            <w:r w:rsidRPr="00A57509">
              <w:rPr>
                <w:rFonts w:eastAsia="Calibri"/>
              </w:rPr>
              <w:t>80</w:t>
            </w:r>
          </w:p>
        </w:tc>
      </w:tr>
      <w:tr w:rsidR="00FB3D16" w:rsidRPr="00A57509" w:rsidTr="0064077E">
        <w:trPr>
          <w:jc w:val="center"/>
        </w:trPr>
        <w:tc>
          <w:tcPr>
            <w:tcW w:w="606"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lastRenderedPageBreak/>
              <w:t>5</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Минимальные отступы от границ земельных участков до стен зданий</w:t>
            </w:r>
          </w:p>
        </w:tc>
        <w:tc>
          <w:tcPr>
            <w:tcW w:w="85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w:t>
            </w:r>
          </w:p>
        </w:tc>
        <w:tc>
          <w:tcPr>
            <w:tcW w:w="2462"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jc w:val="both"/>
              <w:rPr>
                <w:rFonts w:eastAsia="Calibri"/>
              </w:rPr>
            </w:pPr>
            <w:r w:rsidRPr="00A57509">
              <w:rPr>
                <w:rFonts w:eastAsia="Calibri"/>
              </w:rPr>
              <w:t>Не установлены, рекомендуемый 5 м</w:t>
            </w:r>
          </w:p>
        </w:tc>
      </w:tr>
      <w:tr w:rsidR="00FB3D16" w:rsidRPr="00A57509" w:rsidTr="0064077E">
        <w:trPr>
          <w:jc w:val="center"/>
        </w:trPr>
        <w:tc>
          <w:tcPr>
            <w:tcW w:w="606"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6</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Минимальная площадь земельного участка</w:t>
            </w:r>
          </w:p>
        </w:tc>
        <w:tc>
          <w:tcPr>
            <w:tcW w:w="85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p>
        </w:tc>
        <w:tc>
          <w:tcPr>
            <w:tcW w:w="2462"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jc w:val="both"/>
              <w:rPr>
                <w:rFonts w:eastAsia="Calibri"/>
              </w:rPr>
            </w:pPr>
            <w:r w:rsidRPr="00A57509">
              <w:rPr>
                <w:rFonts w:eastAsia="Calibri"/>
              </w:rPr>
              <w:t>не устанавливается</w:t>
            </w:r>
          </w:p>
        </w:tc>
      </w:tr>
    </w:tbl>
    <w:p w:rsidR="00FB3D16" w:rsidRPr="00A57509" w:rsidRDefault="00FB3D16" w:rsidP="0064077E">
      <w:pPr>
        <w:ind w:firstLine="709"/>
        <w:jc w:val="both"/>
        <w:rPr>
          <w:rFonts w:eastAsia="Calibri"/>
        </w:rPr>
      </w:pPr>
    </w:p>
    <w:p w:rsidR="00FB3D16" w:rsidRPr="00A57509" w:rsidRDefault="00FB3D16" w:rsidP="0064077E">
      <w:pPr>
        <w:ind w:firstLine="709"/>
        <w:jc w:val="both"/>
      </w:pPr>
      <w:r w:rsidRPr="00A57509">
        <w:t xml:space="preserve">1. Минимальные расстояния зданиями устанавливаются на основании расчетов инсоляции и освещенности, учета противопожарных требований и бытовых разрывов. </w:t>
      </w:r>
    </w:p>
    <w:p w:rsidR="00FB3D16" w:rsidRPr="00A57509" w:rsidRDefault="00FB3D16" w:rsidP="0064077E">
      <w:pPr>
        <w:ind w:firstLine="709"/>
        <w:jc w:val="both"/>
      </w:pPr>
      <w:r w:rsidRPr="00A57509">
        <w:t>2. Требования к параметрам сооружений и границам земельных участков в соответствии с:</w:t>
      </w:r>
    </w:p>
    <w:p w:rsidR="00FB3D16" w:rsidRPr="00A57509" w:rsidRDefault="00FB3D16" w:rsidP="0064077E">
      <w:pPr>
        <w:ind w:firstLine="709"/>
        <w:jc w:val="both"/>
      </w:pPr>
      <w:r w:rsidRPr="00A57509">
        <w:t>СНиП 31-06-2009 «Общественные здания и сооружения»;</w:t>
      </w:r>
    </w:p>
    <w:p w:rsidR="00FB3D16" w:rsidRPr="00A57509" w:rsidRDefault="00D55B16" w:rsidP="0064077E">
      <w:pPr>
        <w:ind w:firstLine="709"/>
        <w:jc w:val="both"/>
      </w:pPr>
      <w:r>
        <w:rPr>
          <w:szCs w:val="28"/>
        </w:rPr>
        <w:t>СанПиН 2.2.1/2.1.1-14</w:t>
      </w:r>
      <w:r w:rsidR="00FB3D16" w:rsidRPr="00A57509">
        <w:t xml:space="preserve">; </w:t>
      </w:r>
    </w:p>
    <w:p w:rsidR="00FB3D16" w:rsidRPr="00A57509" w:rsidRDefault="00FB3D16" w:rsidP="0064077E">
      <w:pPr>
        <w:ind w:firstLine="709"/>
        <w:jc w:val="both"/>
      </w:pPr>
      <w:r w:rsidRPr="00A57509">
        <w:t xml:space="preserve">региональные нормативы градостроительного проектирования в </w:t>
      </w:r>
      <w:r w:rsidR="0064077E">
        <w:t xml:space="preserve">Республики </w:t>
      </w:r>
      <w:r w:rsidR="00D55B16">
        <w:t>Башкортостан</w:t>
      </w:r>
      <w:r w:rsidRPr="00A57509">
        <w:t>;</w:t>
      </w:r>
    </w:p>
    <w:p w:rsidR="00FB3D16" w:rsidRPr="00A57509" w:rsidRDefault="00FB3D16" w:rsidP="0064077E">
      <w:pPr>
        <w:ind w:firstLine="709"/>
        <w:jc w:val="both"/>
      </w:pPr>
      <w:r w:rsidRPr="00A57509">
        <w:t>иные действующие нормативные акты и технические регламенты.</w:t>
      </w:r>
    </w:p>
    <w:p w:rsidR="00FB3D16" w:rsidRPr="00A57509" w:rsidRDefault="00FB3D16" w:rsidP="0064077E">
      <w:pPr>
        <w:pStyle w:val="20"/>
        <w:rPr>
          <w:rFonts w:eastAsia="Calibri"/>
        </w:rPr>
      </w:pPr>
      <w:bookmarkStart w:id="107" w:name="_Toc436563218"/>
      <w:bookmarkStart w:id="108" w:name="_Toc453682695"/>
      <w:r w:rsidRPr="00A57509">
        <w:rPr>
          <w:rFonts w:eastAsia="Calibri"/>
        </w:rPr>
        <w:t>Статья 2</w:t>
      </w:r>
      <w:r w:rsidR="0064077E">
        <w:rPr>
          <w:rFonts w:eastAsia="Calibri"/>
        </w:rPr>
        <w:t>5</w:t>
      </w:r>
      <w:r w:rsidRPr="00A57509">
        <w:rPr>
          <w:rFonts w:eastAsia="Calibri"/>
        </w:rPr>
        <w:t>. Зона размещения объектов учебно-образовательного назначения (</w:t>
      </w:r>
      <w:r w:rsidR="00D55B16">
        <w:rPr>
          <w:rFonts w:eastAsia="Calibri"/>
        </w:rPr>
        <w:t>О</w:t>
      </w:r>
      <w:r w:rsidRPr="00A57509">
        <w:rPr>
          <w:rFonts w:eastAsia="Calibri"/>
        </w:rPr>
        <w:t>Д-2)</w:t>
      </w:r>
      <w:bookmarkEnd w:id="107"/>
      <w:bookmarkEnd w:id="108"/>
    </w:p>
    <w:p w:rsidR="00FB3D16" w:rsidRPr="00A57509" w:rsidRDefault="00FB3D16" w:rsidP="0064077E">
      <w:pPr>
        <w:ind w:firstLine="709"/>
        <w:jc w:val="both"/>
      </w:pPr>
      <w:r w:rsidRPr="00A57509">
        <w:t>Зона предназначена для размещения объектов учебно-образовательного назначения.</w:t>
      </w:r>
    </w:p>
    <w:p w:rsidR="00FB3D16" w:rsidRPr="00A57509" w:rsidRDefault="00FB3D16" w:rsidP="0064077E">
      <w:pPr>
        <w:ind w:firstLine="709"/>
        <w:jc w:val="both"/>
      </w:pPr>
    </w:p>
    <w:p w:rsidR="00FB3D16" w:rsidRPr="00A57509" w:rsidRDefault="00FB3D16" w:rsidP="0064077E">
      <w:pPr>
        <w:ind w:firstLine="709"/>
        <w:jc w:val="both"/>
        <w:rPr>
          <w:rFonts w:eastAsia="Calibri"/>
        </w:rPr>
      </w:pPr>
      <w:r w:rsidRPr="00A57509">
        <w:rPr>
          <w:rFonts w:eastAsia="Calibri"/>
        </w:rPr>
        <w:t>Виды использования земельных участков и объектов капитального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FB3D16" w:rsidRPr="00A57509" w:rsidTr="00F74BD5">
        <w:trPr>
          <w:trHeight w:val="454"/>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Наименование вида разрешенного использования земельного участка</w:t>
            </w:r>
          </w:p>
        </w:tc>
      </w:tr>
      <w:tr w:rsidR="00FB3D16" w:rsidRPr="00A57509" w:rsidTr="00F74BD5">
        <w:trPr>
          <w:trHeight w:val="454"/>
          <w:jc w:val="center"/>
        </w:trPr>
        <w:tc>
          <w:tcPr>
            <w:tcW w:w="9571" w:type="dxa"/>
            <w:gridSpan w:val="2"/>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 Основные виды разрешенного использования</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1.1</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Образование и просвещение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1.2</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Спорт</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1.3</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Общее пользование территорий</w:t>
            </w:r>
          </w:p>
        </w:tc>
      </w:tr>
      <w:tr w:rsidR="00FB3D16" w:rsidRPr="00A57509" w:rsidTr="00F74BD5">
        <w:trPr>
          <w:jc w:val="center"/>
        </w:trPr>
        <w:tc>
          <w:tcPr>
            <w:tcW w:w="9571" w:type="dxa"/>
            <w:gridSpan w:val="2"/>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lastRenderedPageBreak/>
              <w:t>2 Вспомогательные виды разрешенного использования</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2.1</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Культурное развитие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2.2</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Коммунальное обслуживание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2.3</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Общественное управление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2.4</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транспорт</w:t>
            </w:r>
          </w:p>
        </w:tc>
      </w:tr>
    </w:tbl>
    <w:p w:rsidR="00FB3D16" w:rsidRPr="00A57509" w:rsidRDefault="00FB3D16" w:rsidP="0064077E">
      <w:pPr>
        <w:ind w:firstLine="709"/>
        <w:jc w:val="both"/>
      </w:pPr>
    </w:p>
    <w:p w:rsidR="00FB3D16" w:rsidRPr="00A57509" w:rsidRDefault="00FB3D16" w:rsidP="0064077E">
      <w:pPr>
        <w:ind w:firstLine="709"/>
        <w:jc w:val="both"/>
      </w:pPr>
      <w:r w:rsidRPr="00A57509">
        <w:rPr>
          <w:rFonts w:eastAsia="Calibri"/>
        </w:rPr>
        <w:t>Виды разрешенного использования земельных участков приведены в соответствии с приказом Министерства экономразвития РФ от 1 сентября 2014 г. № 540 «Об утверждении классификатора видов разрешенного использования земельных участков».</w:t>
      </w:r>
    </w:p>
    <w:p w:rsidR="00FB3D16" w:rsidRPr="00A57509" w:rsidRDefault="00FB3D16" w:rsidP="0064077E">
      <w:pPr>
        <w:ind w:firstLine="709"/>
        <w:jc w:val="both"/>
      </w:pPr>
    </w:p>
    <w:p w:rsidR="00FB3D16" w:rsidRPr="00A57509" w:rsidRDefault="00FB3D16" w:rsidP="0064077E">
      <w:pPr>
        <w:ind w:firstLine="709"/>
        <w:jc w:val="both"/>
      </w:pPr>
      <w:r w:rsidRPr="00A57509">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FB3D16" w:rsidRPr="00A57509" w:rsidRDefault="00FB3D16" w:rsidP="0064077E">
      <w:pPr>
        <w:ind w:firstLine="709"/>
        <w:jc w:val="both"/>
        <w:rPr>
          <w:rFonts w:eastAsia="Calibri"/>
        </w:rPr>
      </w:pPr>
    </w:p>
    <w:tbl>
      <w:tblPr>
        <w:tblW w:w="9482" w:type="dxa"/>
        <w:jc w:val="center"/>
        <w:tblInd w:w="108" w:type="dxa"/>
        <w:tblLayout w:type="fixed"/>
        <w:tblLook w:val="0000"/>
      </w:tblPr>
      <w:tblGrid>
        <w:gridCol w:w="641"/>
        <w:gridCol w:w="5529"/>
        <w:gridCol w:w="850"/>
        <w:gridCol w:w="2462"/>
      </w:tblGrid>
      <w:tr w:rsidR="00FB3D16" w:rsidRPr="00A57509" w:rsidTr="0064077E">
        <w:trPr>
          <w:jc w:val="center"/>
        </w:trPr>
        <w:tc>
          <w:tcPr>
            <w:tcW w:w="64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1</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Минимальный отступ зданий от красной линии:</w:t>
            </w:r>
          </w:p>
          <w:p w:rsidR="00FB3D16" w:rsidRPr="00A57509" w:rsidRDefault="00FB3D16" w:rsidP="0064077E">
            <w:pPr>
              <w:spacing w:line="240" w:lineRule="auto"/>
              <w:jc w:val="both"/>
              <w:rPr>
                <w:rFonts w:eastAsia="Calibri"/>
              </w:rPr>
            </w:pPr>
            <w:r w:rsidRPr="00A57509">
              <w:rPr>
                <w:rFonts w:eastAsia="Calibri"/>
              </w:rPr>
              <w:t xml:space="preserve"> - в районах существующей застройки в соответствии со сложившейся линией застройки;</w:t>
            </w:r>
          </w:p>
          <w:p w:rsidR="00FB3D16" w:rsidRPr="00A57509" w:rsidRDefault="00FB3D16" w:rsidP="0064077E">
            <w:pPr>
              <w:spacing w:line="240" w:lineRule="auto"/>
              <w:jc w:val="both"/>
              <w:rPr>
                <w:rFonts w:eastAsia="Calibri"/>
              </w:rPr>
            </w:pPr>
            <w:r w:rsidRPr="00A57509">
              <w:rPr>
                <w:rFonts w:eastAsia="Calibri"/>
              </w:rPr>
              <w:t xml:space="preserve"> - в районах новой застройки</w:t>
            </w:r>
          </w:p>
        </w:tc>
        <w:tc>
          <w:tcPr>
            <w:tcW w:w="850" w:type="dxa"/>
            <w:tcBorders>
              <w:top w:val="single" w:sz="4" w:space="0" w:color="000000"/>
              <w:left w:val="single" w:sz="4" w:space="0" w:color="000000"/>
              <w:bottom w:val="single" w:sz="4" w:space="0" w:color="000000"/>
            </w:tcBorders>
          </w:tcPr>
          <w:p w:rsidR="00FB3D16" w:rsidRPr="00A57509" w:rsidRDefault="00FB3D16" w:rsidP="0064077E">
            <w:pPr>
              <w:spacing w:line="240" w:lineRule="auto"/>
              <w:jc w:val="both"/>
              <w:rPr>
                <w:rFonts w:eastAsia="Calibri"/>
              </w:rPr>
            </w:pPr>
          </w:p>
          <w:p w:rsidR="00FB3D16" w:rsidRPr="00A57509" w:rsidRDefault="00FB3D16" w:rsidP="0064077E">
            <w:pPr>
              <w:spacing w:line="240" w:lineRule="auto"/>
              <w:jc w:val="both"/>
              <w:rPr>
                <w:rFonts w:eastAsia="Calibri"/>
              </w:rPr>
            </w:pPr>
          </w:p>
          <w:p w:rsidR="00FB3D16" w:rsidRPr="00A57509" w:rsidRDefault="00FB3D16" w:rsidP="0064077E">
            <w:pPr>
              <w:spacing w:line="240" w:lineRule="auto"/>
              <w:jc w:val="both"/>
              <w:rPr>
                <w:rFonts w:eastAsia="Calibri"/>
              </w:rPr>
            </w:pPr>
          </w:p>
          <w:p w:rsidR="00FB3D16" w:rsidRPr="00A57509" w:rsidRDefault="00FB3D16" w:rsidP="0064077E">
            <w:pPr>
              <w:spacing w:line="240" w:lineRule="auto"/>
              <w:jc w:val="both"/>
              <w:rPr>
                <w:rFonts w:eastAsia="Calibri"/>
              </w:rPr>
            </w:pPr>
            <w:r w:rsidRPr="00A57509">
              <w:rPr>
                <w:rFonts w:eastAsia="Calibri"/>
              </w:rPr>
              <w:t>м</w:t>
            </w:r>
          </w:p>
        </w:tc>
        <w:tc>
          <w:tcPr>
            <w:tcW w:w="2462" w:type="dxa"/>
            <w:tcBorders>
              <w:top w:val="single" w:sz="4" w:space="0" w:color="000000"/>
              <w:left w:val="single" w:sz="4" w:space="0" w:color="000000"/>
              <w:bottom w:val="single" w:sz="4" w:space="0" w:color="000000"/>
              <w:right w:val="single" w:sz="4" w:space="0" w:color="000000"/>
            </w:tcBorders>
          </w:tcPr>
          <w:p w:rsidR="00FB3D16" w:rsidRPr="00A57509" w:rsidRDefault="00FB3D16" w:rsidP="0064077E">
            <w:pPr>
              <w:spacing w:line="240" w:lineRule="auto"/>
              <w:jc w:val="both"/>
              <w:rPr>
                <w:rFonts w:eastAsia="Calibri"/>
              </w:rPr>
            </w:pPr>
          </w:p>
          <w:p w:rsidR="00FB3D16" w:rsidRPr="00A57509" w:rsidRDefault="00FB3D16" w:rsidP="0064077E">
            <w:pPr>
              <w:spacing w:line="240" w:lineRule="auto"/>
              <w:jc w:val="both"/>
              <w:rPr>
                <w:rFonts w:eastAsia="Calibri"/>
              </w:rPr>
            </w:pPr>
          </w:p>
          <w:p w:rsidR="00FB3D16" w:rsidRPr="00A57509" w:rsidRDefault="00FB3D16" w:rsidP="0064077E">
            <w:pPr>
              <w:spacing w:line="240" w:lineRule="auto"/>
              <w:jc w:val="both"/>
              <w:rPr>
                <w:rFonts w:eastAsia="Calibri"/>
              </w:rPr>
            </w:pPr>
          </w:p>
          <w:p w:rsidR="00FB3D16" w:rsidRPr="00A57509" w:rsidRDefault="00FB3D16" w:rsidP="0064077E">
            <w:pPr>
              <w:spacing w:line="240" w:lineRule="auto"/>
              <w:jc w:val="both"/>
              <w:rPr>
                <w:rFonts w:eastAsia="Calibri"/>
              </w:rPr>
            </w:pPr>
            <w:r w:rsidRPr="00A57509">
              <w:rPr>
                <w:rFonts w:eastAsia="Calibri"/>
              </w:rPr>
              <w:t>5</w:t>
            </w:r>
          </w:p>
        </w:tc>
      </w:tr>
      <w:tr w:rsidR="00FB3D16" w:rsidRPr="00A57509" w:rsidTr="0064077E">
        <w:trPr>
          <w:jc w:val="center"/>
        </w:trPr>
        <w:tc>
          <w:tcPr>
            <w:tcW w:w="64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2</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 xml:space="preserve">Максимальное количество надземных этажей </w:t>
            </w:r>
          </w:p>
        </w:tc>
        <w:tc>
          <w:tcPr>
            <w:tcW w:w="850" w:type="dxa"/>
            <w:tcBorders>
              <w:top w:val="single" w:sz="4" w:space="0" w:color="000000"/>
              <w:left w:val="single" w:sz="4" w:space="0" w:color="000000"/>
              <w:bottom w:val="single" w:sz="4" w:space="0" w:color="000000"/>
            </w:tcBorders>
          </w:tcPr>
          <w:p w:rsidR="00FB3D16" w:rsidRPr="00A57509" w:rsidRDefault="00FB3D16" w:rsidP="0064077E">
            <w:pPr>
              <w:spacing w:line="240" w:lineRule="auto"/>
              <w:jc w:val="both"/>
              <w:rPr>
                <w:rFonts w:eastAsia="Calibri"/>
              </w:rPr>
            </w:pPr>
            <w:r w:rsidRPr="00A57509">
              <w:rPr>
                <w:rFonts w:eastAsia="Calibri"/>
              </w:rPr>
              <w:t>этаж</w:t>
            </w:r>
          </w:p>
        </w:tc>
        <w:tc>
          <w:tcPr>
            <w:tcW w:w="2462" w:type="dxa"/>
            <w:tcBorders>
              <w:top w:val="single" w:sz="4" w:space="0" w:color="000000"/>
              <w:left w:val="single" w:sz="4" w:space="0" w:color="000000"/>
              <w:bottom w:val="single" w:sz="4" w:space="0" w:color="000000"/>
              <w:right w:val="single" w:sz="4" w:space="0" w:color="000000"/>
            </w:tcBorders>
          </w:tcPr>
          <w:p w:rsidR="00FB3D16" w:rsidRPr="00A57509" w:rsidRDefault="00FB3D16" w:rsidP="0064077E">
            <w:pPr>
              <w:spacing w:line="240" w:lineRule="auto"/>
              <w:jc w:val="both"/>
              <w:rPr>
                <w:rFonts w:eastAsia="Calibri"/>
              </w:rPr>
            </w:pPr>
            <w:r w:rsidRPr="00A57509">
              <w:rPr>
                <w:rFonts w:eastAsia="Calibri"/>
              </w:rPr>
              <w:t>не устанавливается</w:t>
            </w:r>
          </w:p>
        </w:tc>
      </w:tr>
      <w:tr w:rsidR="00FB3D16" w:rsidRPr="00A57509" w:rsidTr="0064077E">
        <w:trPr>
          <w:jc w:val="center"/>
        </w:trPr>
        <w:tc>
          <w:tcPr>
            <w:tcW w:w="64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3</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Минимальные отступы от границ земельных участков до стен зданий</w:t>
            </w:r>
          </w:p>
        </w:tc>
        <w:tc>
          <w:tcPr>
            <w:tcW w:w="850"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w:t>
            </w:r>
          </w:p>
        </w:tc>
        <w:tc>
          <w:tcPr>
            <w:tcW w:w="2462"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не устанавливается рекомендуемый 5 м</w:t>
            </w:r>
          </w:p>
        </w:tc>
      </w:tr>
      <w:tr w:rsidR="00FB3D16" w:rsidRPr="00A57509" w:rsidTr="0064077E">
        <w:trPr>
          <w:jc w:val="center"/>
        </w:trPr>
        <w:tc>
          <w:tcPr>
            <w:tcW w:w="64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4</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Минимальная площадь земельного участка</w:t>
            </w:r>
          </w:p>
        </w:tc>
        <w:tc>
          <w:tcPr>
            <w:tcW w:w="850"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p>
        </w:tc>
        <w:tc>
          <w:tcPr>
            <w:tcW w:w="2462"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не устанавливается</w:t>
            </w:r>
          </w:p>
        </w:tc>
      </w:tr>
      <w:tr w:rsidR="00FB3D16" w:rsidRPr="00A57509" w:rsidTr="0064077E">
        <w:trPr>
          <w:jc w:val="center"/>
        </w:trPr>
        <w:tc>
          <w:tcPr>
            <w:tcW w:w="641"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5</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r w:rsidRPr="00A57509">
              <w:rPr>
                <w:rFonts w:eastAsia="Calibri"/>
              </w:rPr>
              <w:t>Минимальные размеры озелененной территории земельных участков</w:t>
            </w:r>
          </w:p>
        </w:tc>
        <w:tc>
          <w:tcPr>
            <w:tcW w:w="850" w:type="dxa"/>
            <w:tcBorders>
              <w:top w:val="single" w:sz="4" w:space="0" w:color="000000"/>
              <w:left w:val="single" w:sz="4" w:space="0" w:color="000000"/>
              <w:bottom w:val="single" w:sz="4" w:space="0" w:color="000000"/>
            </w:tcBorders>
            <w:vAlign w:val="center"/>
          </w:tcPr>
          <w:p w:rsidR="00FB3D16" w:rsidRPr="00A57509" w:rsidRDefault="00FB3D16" w:rsidP="0064077E">
            <w:pPr>
              <w:spacing w:line="240" w:lineRule="auto"/>
              <w:jc w:val="both"/>
              <w:rPr>
                <w:rFonts w:eastAsia="Calibri"/>
              </w:rPr>
            </w:pPr>
          </w:p>
        </w:tc>
        <w:tc>
          <w:tcPr>
            <w:tcW w:w="2462"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spacing w:line="240" w:lineRule="auto"/>
              <w:jc w:val="both"/>
              <w:rPr>
                <w:rFonts w:eastAsia="Calibri"/>
              </w:rPr>
            </w:pPr>
            <w:r w:rsidRPr="00A57509">
              <w:t>в соответствии с п. 3.2 статьи 19 Правил</w:t>
            </w:r>
          </w:p>
        </w:tc>
      </w:tr>
    </w:tbl>
    <w:p w:rsidR="00FB3D16" w:rsidRPr="00A57509" w:rsidRDefault="00FB3D16" w:rsidP="0064077E">
      <w:pPr>
        <w:ind w:firstLine="709"/>
        <w:jc w:val="both"/>
        <w:rPr>
          <w:rFonts w:eastAsia="Calibri"/>
        </w:rPr>
      </w:pPr>
    </w:p>
    <w:p w:rsidR="00FB3D16" w:rsidRPr="00A57509" w:rsidRDefault="00FB3D16" w:rsidP="0064077E">
      <w:pPr>
        <w:ind w:firstLine="709"/>
        <w:jc w:val="both"/>
      </w:pPr>
      <w:r w:rsidRPr="00A57509">
        <w:t xml:space="preserve">1 Минимальные расстояния между зданиями устанавливаются на основании расчетов инсоляции и освещенности, учета противопожарных требований и бытовых разрывов. </w:t>
      </w:r>
    </w:p>
    <w:p w:rsidR="00FB3D16" w:rsidRPr="00A57509" w:rsidRDefault="00FB3D16" w:rsidP="0064077E">
      <w:pPr>
        <w:ind w:firstLine="709"/>
        <w:jc w:val="both"/>
      </w:pPr>
      <w:r w:rsidRPr="00A57509">
        <w:t>2 Требования к параметрам сооружений и границам земельных участков в соответствии с:</w:t>
      </w:r>
    </w:p>
    <w:p w:rsidR="00FB3D16" w:rsidRPr="00A57509" w:rsidRDefault="00FB3D16" w:rsidP="0064077E">
      <w:pPr>
        <w:ind w:firstLine="709"/>
        <w:jc w:val="both"/>
      </w:pPr>
      <w:r w:rsidRPr="00A57509">
        <w:t>СНиП 31-06-2009 «Общественные здания и сооружения»;</w:t>
      </w:r>
    </w:p>
    <w:p w:rsidR="00FB3D16" w:rsidRPr="00A57509" w:rsidRDefault="00D55B16" w:rsidP="0064077E">
      <w:pPr>
        <w:ind w:firstLine="709"/>
        <w:jc w:val="both"/>
      </w:pPr>
      <w:r>
        <w:rPr>
          <w:szCs w:val="28"/>
        </w:rPr>
        <w:t>СанПиН 2.2.1/2.1.1-14</w:t>
      </w:r>
      <w:r w:rsidR="00FB3D16" w:rsidRPr="00A57509">
        <w:t xml:space="preserve">; </w:t>
      </w:r>
    </w:p>
    <w:p w:rsidR="00FB3D16" w:rsidRPr="00A57509" w:rsidRDefault="00FB3D16" w:rsidP="0064077E">
      <w:pPr>
        <w:ind w:firstLine="709"/>
        <w:jc w:val="both"/>
      </w:pPr>
      <w:r w:rsidRPr="00A57509">
        <w:t xml:space="preserve">региональные нормативы градостроительного проектирования в </w:t>
      </w:r>
      <w:r w:rsidR="0064077E">
        <w:t xml:space="preserve">Республики </w:t>
      </w:r>
      <w:r w:rsidR="00D55B16">
        <w:t>Башкортостан</w:t>
      </w:r>
      <w:r w:rsidRPr="00A57509">
        <w:t>;</w:t>
      </w:r>
    </w:p>
    <w:p w:rsidR="00FB3D16" w:rsidRPr="00A57509" w:rsidRDefault="00FB3D16" w:rsidP="0064077E">
      <w:pPr>
        <w:ind w:firstLine="709"/>
        <w:jc w:val="both"/>
      </w:pPr>
      <w:r w:rsidRPr="00A57509">
        <w:t>иные действующие нормативные акты и технические регламенты.</w:t>
      </w:r>
    </w:p>
    <w:p w:rsidR="00FB3D16" w:rsidRPr="00A57509" w:rsidRDefault="00FB3D16" w:rsidP="0064077E">
      <w:pPr>
        <w:pStyle w:val="1"/>
      </w:pPr>
      <w:bookmarkStart w:id="109" w:name="_Toc436563220"/>
      <w:bookmarkStart w:id="110" w:name="_Toc453682696"/>
      <w:r w:rsidRPr="00A57509">
        <w:t xml:space="preserve">Глава </w:t>
      </w:r>
      <w:r w:rsidR="0064077E">
        <w:t>1</w:t>
      </w:r>
      <w:r w:rsidR="002E39E5">
        <w:t>0</w:t>
      </w:r>
      <w:r w:rsidRPr="00A57509">
        <w:t>. Градостроительные регламенты производственных зон</w:t>
      </w:r>
      <w:bookmarkEnd w:id="109"/>
      <w:bookmarkEnd w:id="110"/>
    </w:p>
    <w:p w:rsidR="00FB3D16" w:rsidRPr="00A57509" w:rsidRDefault="00FB3D16" w:rsidP="0064077E">
      <w:pPr>
        <w:pStyle w:val="20"/>
        <w:rPr>
          <w:rFonts w:eastAsia="Calibri"/>
        </w:rPr>
      </w:pPr>
      <w:bookmarkStart w:id="111" w:name="_Toc436563221"/>
      <w:bookmarkStart w:id="112" w:name="_Toc453682697"/>
      <w:r w:rsidRPr="00A57509">
        <w:rPr>
          <w:rFonts w:eastAsia="Calibri"/>
        </w:rPr>
        <w:t>Статья 2</w:t>
      </w:r>
      <w:r w:rsidR="00D55B16">
        <w:rPr>
          <w:rFonts w:eastAsia="Calibri"/>
        </w:rPr>
        <w:t>6</w:t>
      </w:r>
      <w:r w:rsidRPr="00A57509">
        <w:rPr>
          <w:rFonts w:eastAsia="Calibri"/>
        </w:rPr>
        <w:t>. Виды и состав производственных зон</w:t>
      </w:r>
      <w:bookmarkEnd w:id="111"/>
      <w:bookmarkEnd w:id="112"/>
    </w:p>
    <w:p w:rsidR="00FB3D16" w:rsidRPr="00A57509" w:rsidRDefault="00FB3D16" w:rsidP="0064077E">
      <w:pPr>
        <w:ind w:firstLine="709"/>
        <w:jc w:val="both"/>
        <w:rPr>
          <w:rFonts w:eastAsia="Calibri"/>
        </w:rPr>
      </w:pPr>
      <w:r w:rsidRPr="00A57509">
        <w:rPr>
          <w:rFonts w:eastAsia="Calibri"/>
        </w:rPr>
        <w:t>1. Производственные зоны - зоны размещения производственных объектов с установленными СанПиН нормативами воздействия на окружающую среду.</w:t>
      </w:r>
    </w:p>
    <w:p w:rsidR="00FB3D16" w:rsidRPr="00A57509" w:rsidRDefault="00FB3D16" w:rsidP="0064077E">
      <w:pPr>
        <w:ind w:firstLine="709"/>
        <w:jc w:val="both"/>
        <w:rPr>
          <w:rFonts w:eastAsia="Calibri"/>
        </w:rPr>
      </w:pPr>
      <w:r w:rsidRPr="00A57509">
        <w:rPr>
          <w:rFonts w:eastAsia="Calibri"/>
        </w:rPr>
        <w:t>Производственные зоны определены для размещения промышленных, коммунальных и складских объектов, инженерной и транспортной инфраструктур, обеспечивающих функционирование производственных зон, а также для установления санитарно-защитных зон таких объектов в соответствии с требованиями технических регламентов.</w:t>
      </w:r>
    </w:p>
    <w:p w:rsidR="00FB3D16" w:rsidRPr="00A57509" w:rsidRDefault="00FB3D16" w:rsidP="0064077E">
      <w:pPr>
        <w:ind w:firstLine="709"/>
        <w:jc w:val="both"/>
        <w:rPr>
          <w:rFonts w:eastAsia="Calibri"/>
        </w:rPr>
      </w:pPr>
      <w:r w:rsidRPr="00A57509">
        <w:rPr>
          <w:rFonts w:eastAsia="Calibri"/>
        </w:rPr>
        <w:t>2. Ограничения использования земельных участков и объектов капитального строительства, расположенных на территории производственных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FB3D16" w:rsidRPr="00A57509" w:rsidRDefault="00FB3D16" w:rsidP="0064077E">
      <w:pPr>
        <w:ind w:firstLine="709"/>
        <w:jc w:val="both"/>
        <w:rPr>
          <w:rFonts w:eastAsia="Calibri"/>
        </w:rPr>
      </w:pPr>
      <w:r w:rsidRPr="00A57509">
        <w:rPr>
          <w:rFonts w:eastAsia="Calibri"/>
        </w:rPr>
        <w:t>3. В состав производственных зон включены:</w:t>
      </w:r>
    </w:p>
    <w:p w:rsidR="00FB3D16" w:rsidRPr="00A57509" w:rsidRDefault="00FB3D16" w:rsidP="0064077E">
      <w:pPr>
        <w:ind w:firstLine="709"/>
        <w:jc w:val="both"/>
        <w:rPr>
          <w:rFonts w:eastAsia="Calibri"/>
        </w:rPr>
      </w:pPr>
      <w:r w:rsidRPr="00A57509">
        <w:rPr>
          <w:rFonts w:eastAsia="Calibri"/>
        </w:rPr>
        <w:lastRenderedPageBreak/>
        <w:t xml:space="preserve">зона </w:t>
      </w:r>
      <w:r w:rsidR="00CB38F8">
        <w:rPr>
          <w:rFonts w:eastAsia="Calibri"/>
        </w:rPr>
        <w:t xml:space="preserve">размещения производственных объектов с различными нормативами воздействия на окружающую среду </w:t>
      </w:r>
      <w:r w:rsidRPr="00A57509">
        <w:rPr>
          <w:rFonts w:eastAsia="Calibri"/>
        </w:rPr>
        <w:t>(П-1);</w:t>
      </w:r>
    </w:p>
    <w:p w:rsidR="00FB3D16" w:rsidRPr="00A57509" w:rsidRDefault="00FB3D16" w:rsidP="0064077E">
      <w:pPr>
        <w:pStyle w:val="20"/>
      </w:pPr>
      <w:bookmarkStart w:id="113" w:name="_Toc436563222"/>
      <w:bookmarkStart w:id="114" w:name="_Toc453682698"/>
      <w:r w:rsidRPr="00A57509">
        <w:rPr>
          <w:rFonts w:eastAsia="Calibri"/>
        </w:rPr>
        <w:t>Статья 2</w:t>
      </w:r>
      <w:r w:rsidR="0040747A">
        <w:rPr>
          <w:rFonts w:eastAsia="Calibri"/>
        </w:rPr>
        <w:t>7</w:t>
      </w:r>
      <w:r w:rsidRPr="00A57509">
        <w:rPr>
          <w:rFonts w:eastAsia="Calibri"/>
        </w:rPr>
        <w:t xml:space="preserve">. Зона </w:t>
      </w:r>
      <w:r w:rsidR="0040747A">
        <w:rPr>
          <w:rFonts w:eastAsia="Calibri"/>
        </w:rPr>
        <w:t xml:space="preserve">размещения производственных объектов с различными нормативами воздействия на окружающую среду </w:t>
      </w:r>
      <w:r w:rsidRPr="00A57509">
        <w:rPr>
          <w:rFonts w:eastAsia="Calibri"/>
        </w:rPr>
        <w:t>(П-1)</w:t>
      </w:r>
      <w:bookmarkEnd w:id="113"/>
      <w:bookmarkEnd w:id="114"/>
    </w:p>
    <w:p w:rsidR="00FB3D16" w:rsidRPr="00A57509" w:rsidRDefault="00FB3D16" w:rsidP="0064077E">
      <w:pPr>
        <w:ind w:firstLine="709"/>
        <w:jc w:val="both"/>
      </w:pPr>
      <w:r w:rsidRPr="00A57509">
        <w:t xml:space="preserve">Зона производственно-коммунальных объектов </w:t>
      </w:r>
    </w:p>
    <w:p w:rsidR="00FB3D16" w:rsidRPr="00A57509" w:rsidRDefault="00FB3D16" w:rsidP="0064077E">
      <w:pPr>
        <w:ind w:firstLine="709"/>
        <w:jc w:val="both"/>
      </w:pPr>
      <w:r w:rsidRPr="00A57509">
        <w:t>Зона производственно-коммунальных объектов II классов вредности определена для размещения промышленных и производственно-коммунальных предприятий II класса вредности, требующих организации санитарно-защитных зон. Санитарно-защитная зона – 500 м.</w:t>
      </w:r>
    </w:p>
    <w:p w:rsidR="00FB3D16" w:rsidRPr="00A57509" w:rsidRDefault="00FB3D16" w:rsidP="0064077E">
      <w:pPr>
        <w:ind w:firstLine="709"/>
        <w:jc w:val="both"/>
      </w:pPr>
      <w:r w:rsidRPr="00A57509">
        <w:t>Зона производственно-коммунальных объектов III классов вредности определена для размещения промышленных и производственно-коммунальных предприятий III класса вредности, требующих организации санитарно-защитных зон. Санитарно-защитная зона – 300 м.</w:t>
      </w:r>
    </w:p>
    <w:p w:rsidR="00FB3D16" w:rsidRPr="00A57509" w:rsidRDefault="00FB3D16" w:rsidP="0064077E">
      <w:pPr>
        <w:ind w:firstLine="709"/>
        <w:jc w:val="both"/>
      </w:pPr>
      <w:r w:rsidRPr="00A57509">
        <w:t>Зона производственно-коммунальных объектов IV классов вредности определена для размещения промышленных и производственно-коммунальных предприятий IV класса вредности, требующих организации санитарно-защитных зон. Санитарно-защитная зона – 100 м.</w:t>
      </w:r>
    </w:p>
    <w:p w:rsidR="00FB3D16" w:rsidRPr="00A57509" w:rsidRDefault="00FB3D16" w:rsidP="0064077E">
      <w:pPr>
        <w:ind w:firstLine="709"/>
        <w:jc w:val="both"/>
      </w:pPr>
      <w:r w:rsidRPr="00A57509">
        <w:t>Зона производственно-коммунальных объектов V классов вредности определена для размещения промышленных и производственно-коммунальных предприятий V класса вредности, требующих организации санитарно-защитных зон. Санитарно-защитная зона – 50 м.</w:t>
      </w:r>
    </w:p>
    <w:p w:rsidR="00FB3D16" w:rsidRPr="00A57509" w:rsidRDefault="00FB3D16" w:rsidP="0064077E">
      <w:pPr>
        <w:ind w:firstLine="709"/>
        <w:jc w:val="both"/>
      </w:pPr>
      <w:r w:rsidRPr="00A57509">
        <w:t>В границах зоны допускается размещение объектов общественно-деловой застройки, связанных с обслуживанием объектов зоны.</w:t>
      </w:r>
    </w:p>
    <w:p w:rsidR="00FB3D16" w:rsidRPr="00A57509" w:rsidRDefault="00FB3D16" w:rsidP="0064077E">
      <w:pPr>
        <w:ind w:firstLine="709"/>
        <w:jc w:val="both"/>
        <w:rPr>
          <w:rFonts w:eastAsia="Calibri"/>
        </w:rPr>
      </w:pPr>
      <w:r w:rsidRPr="00A57509">
        <w:t>Сочетание различных видов разрешенного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w:t>
      </w:r>
    </w:p>
    <w:p w:rsidR="00FB3D16" w:rsidRPr="00A57509" w:rsidRDefault="00FB3D16" w:rsidP="0064077E">
      <w:pPr>
        <w:ind w:firstLine="709"/>
        <w:jc w:val="both"/>
        <w:rPr>
          <w:rFonts w:eastAsia="Calibri"/>
        </w:rPr>
      </w:pPr>
      <w:r w:rsidRPr="00A57509">
        <w:rPr>
          <w:rFonts w:eastAsia="Calibri"/>
        </w:rPr>
        <w:t>Виды использования земельных участков и объектов капитального строительства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FB3D16" w:rsidRPr="00A57509" w:rsidTr="00F74BD5">
        <w:trPr>
          <w:trHeight w:val="454"/>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Наименование вида разрешенного использования земельного участка</w:t>
            </w:r>
          </w:p>
        </w:tc>
      </w:tr>
      <w:tr w:rsidR="00FB3D16" w:rsidRPr="00A57509" w:rsidTr="00F74BD5">
        <w:trPr>
          <w:trHeight w:val="454"/>
          <w:jc w:val="center"/>
        </w:trPr>
        <w:tc>
          <w:tcPr>
            <w:tcW w:w="9571" w:type="dxa"/>
            <w:gridSpan w:val="2"/>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 Основные виды разрешенного использования</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1.1</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Пищевая промышленность</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lastRenderedPageBreak/>
              <w:t>1.2</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Легкая промышленность</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1.3</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Строительная промышленность</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1.4</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Склады</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1.5</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Общее пользование территорий</w:t>
            </w:r>
          </w:p>
        </w:tc>
      </w:tr>
      <w:tr w:rsidR="00FB3D16" w:rsidRPr="00A57509" w:rsidTr="00F74BD5">
        <w:trPr>
          <w:jc w:val="center"/>
        </w:trPr>
        <w:tc>
          <w:tcPr>
            <w:tcW w:w="9571" w:type="dxa"/>
            <w:gridSpan w:val="2"/>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 Условно разрешенные виды использования</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2.1</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Коммунальное обслуживание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2.2</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Бытовое обслуживание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2.3</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Социальное обслуживание</w:t>
            </w:r>
          </w:p>
        </w:tc>
      </w:tr>
      <w:tr w:rsidR="00FB3D16" w:rsidRPr="00A57509" w:rsidTr="00F74BD5">
        <w:trPr>
          <w:jc w:val="center"/>
        </w:trPr>
        <w:tc>
          <w:tcPr>
            <w:tcW w:w="9571" w:type="dxa"/>
            <w:gridSpan w:val="2"/>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3 Вспомогательные виды разрешенного использования</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3.1</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Транспорт</w:t>
            </w:r>
          </w:p>
        </w:tc>
      </w:tr>
    </w:tbl>
    <w:p w:rsidR="00FB3D16" w:rsidRPr="00A57509" w:rsidRDefault="00FB3D16" w:rsidP="0064077E">
      <w:pPr>
        <w:ind w:firstLine="709"/>
        <w:jc w:val="both"/>
        <w:rPr>
          <w:rFonts w:eastAsia="Calibri"/>
        </w:rPr>
      </w:pPr>
    </w:p>
    <w:p w:rsidR="00FB3D16" w:rsidRPr="00A57509" w:rsidRDefault="00FB3D16" w:rsidP="0064077E">
      <w:pPr>
        <w:ind w:firstLine="709"/>
        <w:jc w:val="both"/>
        <w:rPr>
          <w:rFonts w:eastAsia="Calibri"/>
        </w:rPr>
      </w:pPr>
      <w:r w:rsidRPr="00A57509">
        <w:rPr>
          <w:rFonts w:eastAsia="Calibri"/>
        </w:rPr>
        <w:t>Виды разрешенного использования земельных участков приведены в соответствии с приказом Министерства экономразвития РФ от 1 сентября 2014 г. № 540 «Об утверждении классификатора видов разрешенного использования земельных участков».</w:t>
      </w:r>
    </w:p>
    <w:p w:rsidR="00FB3D16" w:rsidRPr="00A57509" w:rsidRDefault="00FB3D16" w:rsidP="0064077E">
      <w:pPr>
        <w:ind w:firstLine="709"/>
        <w:jc w:val="both"/>
      </w:pPr>
      <w:r w:rsidRPr="00A57509">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801" w:type="dxa"/>
        <w:jc w:val="center"/>
        <w:tblInd w:w="108" w:type="dxa"/>
        <w:tblLayout w:type="fixed"/>
        <w:tblLook w:val="0000"/>
      </w:tblPr>
      <w:tblGrid>
        <w:gridCol w:w="960"/>
        <w:gridCol w:w="5529"/>
        <w:gridCol w:w="850"/>
        <w:gridCol w:w="2462"/>
      </w:tblGrid>
      <w:tr w:rsidR="00FB3D16" w:rsidRPr="00A57509" w:rsidTr="0064077E">
        <w:trPr>
          <w:jc w:val="center"/>
        </w:trPr>
        <w:tc>
          <w:tcPr>
            <w:tcW w:w="96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1</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Минимальный отступ зданий от красной линии:</w:t>
            </w:r>
          </w:p>
          <w:p w:rsidR="00FB3D16" w:rsidRPr="00A57509" w:rsidRDefault="00FB3D16" w:rsidP="0064077E">
            <w:pPr>
              <w:jc w:val="both"/>
              <w:rPr>
                <w:rFonts w:eastAsia="Calibri"/>
              </w:rPr>
            </w:pPr>
            <w:r w:rsidRPr="00A57509">
              <w:rPr>
                <w:rFonts w:eastAsia="Calibri"/>
              </w:rPr>
              <w:t xml:space="preserve"> - в районах существующей застройки в соответствии со сложившейся линией застройки;</w:t>
            </w:r>
          </w:p>
          <w:p w:rsidR="00FB3D16" w:rsidRPr="00A57509" w:rsidRDefault="00FB3D16" w:rsidP="0064077E">
            <w:pPr>
              <w:jc w:val="both"/>
              <w:rPr>
                <w:rFonts w:eastAsia="Calibri"/>
              </w:rPr>
            </w:pPr>
            <w:r w:rsidRPr="00A57509">
              <w:rPr>
                <w:rFonts w:eastAsia="Calibri"/>
              </w:rPr>
              <w:t xml:space="preserve"> - в районах новой застройки</w:t>
            </w:r>
          </w:p>
        </w:tc>
        <w:tc>
          <w:tcPr>
            <w:tcW w:w="850" w:type="dxa"/>
            <w:tcBorders>
              <w:top w:val="single" w:sz="4" w:space="0" w:color="000000"/>
              <w:left w:val="single" w:sz="4" w:space="0" w:color="000000"/>
              <w:bottom w:val="single" w:sz="4" w:space="0" w:color="000000"/>
            </w:tcBorders>
          </w:tcPr>
          <w:p w:rsidR="00FB3D16" w:rsidRPr="00A57509" w:rsidRDefault="00FB3D16" w:rsidP="0064077E">
            <w:pPr>
              <w:jc w:val="both"/>
              <w:rPr>
                <w:rFonts w:eastAsia="Calibri"/>
              </w:rPr>
            </w:pPr>
          </w:p>
          <w:p w:rsidR="00FB3D16" w:rsidRPr="00A57509" w:rsidRDefault="00FB3D16" w:rsidP="0064077E">
            <w:pPr>
              <w:jc w:val="both"/>
              <w:rPr>
                <w:rFonts w:eastAsia="Calibri"/>
              </w:rPr>
            </w:pPr>
          </w:p>
          <w:p w:rsidR="00FB3D16" w:rsidRPr="00A57509" w:rsidRDefault="00FB3D16" w:rsidP="0064077E">
            <w:pPr>
              <w:jc w:val="both"/>
              <w:rPr>
                <w:rFonts w:eastAsia="Calibri"/>
              </w:rPr>
            </w:pPr>
          </w:p>
          <w:p w:rsidR="00FB3D16" w:rsidRPr="00A57509" w:rsidRDefault="00FB3D16" w:rsidP="0064077E">
            <w:pPr>
              <w:jc w:val="both"/>
              <w:rPr>
                <w:rFonts w:eastAsia="Calibri"/>
              </w:rPr>
            </w:pPr>
            <w:r w:rsidRPr="00A57509">
              <w:rPr>
                <w:rFonts w:eastAsia="Calibri"/>
              </w:rPr>
              <w:t>м</w:t>
            </w:r>
          </w:p>
        </w:tc>
        <w:tc>
          <w:tcPr>
            <w:tcW w:w="2462" w:type="dxa"/>
            <w:tcBorders>
              <w:top w:val="single" w:sz="4" w:space="0" w:color="000000"/>
              <w:left w:val="single" w:sz="4" w:space="0" w:color="000000"/>
              <w:bottom w:val="single" w:sz="4" w:space="0" w:color="000000"/>
              <w:right w:val="single" w:sz="4" w:space="0" w:color="000000"/>
            </w:tcBorders>
          </w:tcPr>
          <w:p w:rsidR="00FB3D16" w:rsidRPr="00A57509" w:rsidRDefault="00FB3D16" w:rsidP="0064077E">
            <w:pPr>
              <w:jc w:val="both"/>
              <w:rPr>
                <w:rFonts w:eastAsia="Calibri"/>
              </w:rPr>
            </w:pPr>
          </w:p>
          <w:p w:rsidR="00FB3D16" w:rsidRPr="00A57509" w:rsidRDefault="00FB3D16" w:rsidP="0064077E">
            <w:pPr>
              <w:jc w:val="both"/>
              <w:rPr>
                <w:rFonts w:eastAsia="Calibri"/>
              </w:rPr>
            </w:pPr>
          </w:p>
          <w:p w:rsidR="00FB3D16" w:rsidRPr="00A57509" w:rsidRDefault="00FB3D16" w:rsidP="0064077E">
            <w:pPr>
              <w:jc w:val="both"/>
              <w:rPr>
                <w:rFonts w:eastAsia="Calibri"/>
              </w:rPr>
            </w:pPr>
          </w:p>
          <w:p w:rsidR="00FB3D16" w:rsidRPr="00A57509" w:rsidRDefault="00FB3D16" w:rsidP="0064077E">
            <w:pPr>
              <w:jc w:val="both"/>
              <w:rPr>
                <w:rFonts w:eastAsia="Calibri"/>
              </w:rPr>
            </w:pPr>
            <w:r w:rsidRPr="00A57509">
              <w:rPr>
                <w:rFonts w:eastAsia="Calibri"/>
              </w:rPr>
              <w:t>5</w:t>
            </w:r>
          </w:p>
        </w:tc>
      </w:tr>
      <w:tr w:rsidR="00FB3D16" w:rsidRPr="00A57509" w:rsidTr="0064077E">
        <w:trPr>
          <w:jc w:val="center"/>
        </w:trPr>
        <w:tc>
          <w:tcPr>
            <w:tcW w:w="96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2</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 xml:space="preserve">Максимальное количество надземных этажей </w:t>
            </w:r>
          </w:p>
        </w:tc>
        <w:tc>
          <w:tcPr>
            <w:tcW w:w="850" w:type="dxa"/>
            <w:tcBorders>
              <w:top w:val="single" w:sz="4" w:space="0" w:color="000000"/>
              <w:left w:val="single" w:sz="4" w:space="0" w:color="000000"/>
              <w:bottom w:val="single" w:sz="4" w:space="0" w:color="000000"/>
            </w:tcBorders>
          </w:tcPr>
          <w:p w:rsidR="00FB3D16" w:rsidRPr="00A57509" w:rsidRDefault="00FB3D16" w:rsidP="0064077E">
            <w:pPr>
              <w:jc w:val="both"/>
              <w:rPr>
                <w:rFonts w:eastAsia="Calibri"/>
              </w:rPr>
            </w:pPr>
            <w:r w:rsidRPr="00A57509">
              <w:rPr>
                <w:rFonts w:eastAsia="Calibri"/>
              </w:rPr>
              <w:t>этаж</w:t>
            </w:r>
          </w:p>
        </w:tc>
        <w:tc>
          <w:tcPr>
            <w:tcW w:w="2462" w:type="dxa"/>
            <w:tcBorders>
              <w:top w:val="single" w:sz="4" w:space="0" w:color="000000"/>
              <w:left w:val="single" w:sz="4" w:space="0" w:color="000000"/>
              <w:bottom w:val="single" w:sz="4" w:space="0" w:color="000000"/>
              <w:right w:val="single" w:sz="4" w:space="0" w:color="000000"/>
            </w:tcBorders>
          </w:tcPr>
          <w:p w:rsidR="00FB3D16" w:rsidRPr="00A57509" w:rsidRDefault="00FB3D16" w:rsidP="0064077E">
            <w:pPr>
              <w:jc w:val="both"/>
              <w:rPr>
                <w:rFonts w:eastAsia="Calibri"/>
              </w:rPr>
            </w:pPr>
            <w:r w:rsidRPr="00A57509">
              <w:rPr>
                <w:rFonts w:eastAsia="Calibri"/>
              </w:rPr>
              <w:t>не устанавливается</w:t>
            </w:r>
          </w:p>
        </w:tc>
      </w:tr>
      <w:tr w:rsidR="00FB3D16" w:rsidRPr="00A57509" w:rsidTr="0064077E">
        <w:trPr>
          <w:jc w:val="center"/>
        </w:trPr>
        <w:tc>
          <w:tcPr>
            <w:tcW w:w="96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3</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Минимальные отступы от границ земельных участков до стен зданий</w:t>
            </w:r>
          </w:p>
        </w:tc>
        <w:tc>
          <w:tcPr>
            <w:tcW w:w="85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w:t>
            </w:r>
          </w:p>
        </w:tc>
        <w:tc>
          <w:tcPr>
            <w:tcW w:w="2462"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jc w:val="both"/>
              <w:rPr>
                <w:rFonts w:eastAsia="Calibri"/>
              </w:rPr>
            </w:pPr>
            <w:r w:rsidRPr="00A57509">
              <w:rPr>
                <w:rFonts w:eastAsia="Calibri"/>
              </w:rPr>
              <w:t>не устанавливается рекомендуемый 5 м</w:t>
            </w:r>
          </w:p>
        </w:tc>
      </w:tr>
      <w:tr w:rsidR="00FB3D16" w:rsidRPr="00A57509" w:rsidTr="0064077E">
        <w:trPr>
          <w:jc w:val="center"/>
        </w:trPr>
        <w:tc>
          <w:tcPr>
            <w:tcW w:w="96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lastRenderedPageBreak/>
              <w:t>4</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Минимальная площадь земельного участка</w:t>
            </w:r>
          </w:p>
        </w:tc>
        <w:tc>
          <w:tcPr>
            <w:tcW w:w="85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p>
        </w:tc>
        <w:tc>
          <w:tcPr>
            <w:tcW w:w="2462"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jc w:val="both"/>
              <w:rPr>
                <w:rFonts w:eastAsia="Calibri"/>
              </w:rPr>
            </w:pPr>
            <w:r w:rsidRPr="00A57509">
              <w:rPr>
                <w:rFonts w:eastAsia="Calibri"/>
              </w:rPr>
              <w:t>не устанавливается</w:t>
            </w:r>
          </w:p>
        </w:tc>
      </w:tr>
      <w:tr w:rsidR="00FB3D16" w:rsidRPr="00A57509" w:rsidTr="0064077E">
        <w:trPr>
          <w:jc w:val="center"/>
        </w:trPr>
        <w:tc>
          <w:tcPr>
            <w:tcW w:w="96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5</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Минимальные размеры озелененной территории земельных участков</w:t>
            </w:r>
          </w:p>
        </w:tc>
        <w:tc>
          <w:tcPr>
            <w:tcW w:w="85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p>
        </w:tc>
        <w:tc>
          <w:tcPr>
            <w:tcW w:w="2462"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jc w:val="both"/>
              <w:rPr>
                <w:rFonts w:eastAsia="Calibri"/>
              </w:rPr>
            </w:pPr>
            <w:r w:rsidRPr="00A57509">
              <w:t>в соответствии с п. 3.2 статьи 19 Правил</w:t>
            </w:r>
          </w:p>
        </w:tc>
      </w:tr>
      <w:tr w:rsidR="00FB3D16" w:rsidRPr="00A57509" w:rsidTr="0064077E">
        <w:trPr>
          <w:jc w:val="center"/>
        </w:trPr>
        <w:tc>
          <w:tcPr>
            <w:tcW w:w="96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6</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Минимальное количество мест на погрузо-разгрузочных площадках на территории земельных участков</w:t>
            </w:r>
          </w:p>
        </w:tc>
        <w:tc>
          <w:tcPr>
            <w:tcW w:w="85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p>
        </w:tc>
        <w:tc>
          <w:tcPr>
            <w:tcW w:w="2462"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jc w:val="both"/>
              <w:rPr>
                <w:rFonts w:eastAsia="Calibri"/>
              </w:rPr>
            </w:pPr>
            <w:r w:rsidRPr="00A57509">
              <w:t>в соответствии с п. 3.3 статьи 19 Правил</w:t>
            </w:r>
          </w:p>
        </w:tc>
      </w:tr>
    </w:tbl>
    <w:p w:rsidR="00FB3D16" w:rsidRPr="00A57509" w:rsidRDefault="00FB3D16" w:rsidP="0064077E">
      <w:pPr>
        <w:ind w:firstLine="709"/>
        <w:jc w:val="both"/>
        <w:rPr>
          <w:rFonts w:eastAsia="Calibri"/>
        </w:rPr>
      </w:pPr>
    </w:p>
    <w:p w:rsidR="00FB3D16" w:rsidRPr="00A57509" w:rsidRDefault="00FB3D16" w:rsidP="0064077E">
      <w:pPr>
        <w:ind w:firstLine="709"/>
        <w:jc w:val="both"/>
      </w:pPr>
      <w:r w:rsidRPr="00A57509">
        <w:t xml:space="preserve">1. Минимальные расстояния между зданиями устанавливаются на основании расчетов освещенности, учета противопожарных требований. </w:t>
      </w:r>
    </w:p>
    <w:p w:rsidR="00FB3D16" w:rsidRPr="00A57509" w:rsidRDefault="00FB3D16" w:rsidP="0064077E">
      <w:pPr>
        <w:ind w:firstLine="709"/>
        <w:jc w:val="both"/>
      </w:pPr>
      <w:r w:rsidRPr="00A57509">
        <w:t xml:space="preserve">2. Минимальное количество парковочных мест на территории земельных участков - в соответствии с нормативами градостроительного проектирования </w:t>
      </w:r>
      <w:r w:rsidR="0064077E">
        <w:t xml:space="preserve">Республики </w:t>
      </w:r>
      <w:r w:rsidR="00FB7E89">
        <w:t>Башкортостан</w:t>
      </w:r>
      <w:r w:rsidRPr="00A57509">
        <w:t>.</w:t>
      </w:r>
    </w:p>
    <w:p w:rsidR="00FB3D16" w:rsidRPr="00A57509" w:rsidRDefault="00FB3D16" w:rsidP="0064077E">
      <w:pPr>
        <w:pStyle w:val="1"/>
      </w:pPr>
      <w:bookmarkStart w:id="115" w:name="_Toc436563224"/>
      <w:bookmarkStart w:id="116" w:name="_Toc453682699"/>
      <w:r w:rsidRPr="00A57509">
        <w:t xml:space="preserve">Глава </w:t>
      </w:r>
      <w:r w:rsidR="0064077E">
        <w:t>1</w:t>
      </w:r>
      <w:r w:rsidR="002E39E5">
        <w:t>1</w:t>
      </w:r>
      <w:r w:rsidRPr="00A57509">
        <w:t>. Градостроительные регламенты зон инженерной инфраструктуры</w:t>
      </w:r>
      <w:bookmarkEnd w:id="115"/>
      <w:bookmarkEnd w:id="116"/>
    </w:p>
    <w:p w:rsidR="00FB3D16" w:rsidRPr="00A57509" w:rsidRDefault="00FB3D16" w:rsidP="0064077E">
      <w:pPr>
        <w:pStyle w:val="20"/>
        <w:rPr>
          <w:rFonts w:eastAsia="Calibri"/>
        </w:rPr>
      </w:pPr>
      <w:bookmarkStart w:id="117" w:name="_Toc436563225"/>
      <w:bookmarkStart w:id="118" w:name="_Toc453682700"/>
      <w:r w:rsidRPr="00A57509">
        <w:rPr>
          <w:rFonts w:eastAsia="Calibri"/>
        </w:rPr>
        <w:t>Статья 2</w:t>
      </w:r>
      <w:r w:rsidR="0040747A">
        <w:rPr>
          <w:rFonts w:eastAsia="Calibri"/>
        </w:rPr>
        <w:t>8</w:t>
      </w:r>
      <w:r w:rsidRPr="00A57509">
        <w:rPr>
          <w:rFonts w:eastAsia="Calibri"/>
        </w:rPr>
        <w:t>. Зона</w:t>
      </w:r>
      <w:r w:rsidR="0040747A">
        <w:rPr>
          <w:rFonts w:eastAsia="Calibri"/>
        </w:rPr>
        <w:t xml:space="preserve"> размещения </w:t>
      </w:r>
      <w:r w:rsidRPr="00A57509">
        <w:rPr>
          <w:rFonts w:eastAsia="Calibri"/>
        </w:rPr>
        <w:t xml:space="preserve"> ин</w:t>
      </w:r>
      <w:r w:rsidR="0040747A">
        <w:rPr>
          <w:rFonts w:eastAsia="Calibri"/>
        </w:rPr>
        <w:t>женерно-транспортной инфраструктуры (линейных объектов) (</w:t>
      </w:r>
      <w:r w:rsidRPr="00A57509">
        <w:rPr>
          <w:rFonts w:eastAsia="Calibri"/>
        </w:rPr>
        <w:t>Т-1)</w:t>
      </w:r>
      <w:bookmarkEnd w:id="117"/>
      <w:bookmarkEnd w:id="118"/>
    </w:p>
    <w:p w:rsidR="00FB3D16" w:rsidRPr="00A57509" w:rsidRDefault="0040747A" w:rsidP="0064077E">
      <w:pPr>
        <w:ind w:firstLine="709"/>
        <w:jc w:val="both"/>
        <w:rPr>
          <w:rFonts w:eastAsia="Calibri"/>
        </w:rPr>
      </w:pPr>
      <w:r>
        <w:rPr>
          <w:rFonts w:eastAsia="Calibri"/>
        </w:rPr>
        <w:t>Зона инженерно-транспортной</w:t>
      </w:r>
      <w:r w:rsidR="00FB3D16" w:rsidRPr="00A57509">
        <w:rPr>
          <w:rFonts w:eastAsia="Calibri"/>
        </w:rPr>
        <w:t xml:space="preserve"> инфраструктуры определена для размещения</w:t>
      </w:r>
      <w:r>
        <w:rPr>
          <w:rFonts w:eastAsia="Calibri"/>
        </w:rPr>
        <w:t xml:space="preserve"> </w:t>
      </w:r>
      <w:r w:rsidRPr="00A57509">
        <w:rPr>
          <w:rFonts w:eastAsia="Calibri"/>
        </w:rPr>
        <w:t>сооружений и коммуникаций железнодорожного, автомобильного и морского транспорта</w:t>
      </w:r>
      <w:r>
        <w:rPr>
          <w:rFonts w:eastAsia="Calibri"/>
        </w:rPr>
        <w:t>,</w:t>
      </w:r>
      <w:r w:rsidR="00FB3D16" w:rsidRPr="00A57509">
        <w:rPr>
          <w:rFonts w:eastAsia="Calibri"/>
        </w:rPr>
        <w:t xml:space="preserve"> сооружений и коммуникаций энергообеспечения, теплоснабжения, газоснабжения, водоснабжения, водоотведения и очистки стоков, для размещения объектов связи.</w:t>
      </w:r>
    </w:p>
    <w:p w:rsidR="00FB3D16" w:rsidRPr="00A57509" w:rsidRDefault="00FB3D16" w:rsidP="0064077E">
      <w:pPr>
        <w:ind w:firstLine="709"/>
        <w:jc w:val="both"/>
        <w:rPr>
          <w:rFonts w:eastAsia="Calibri"/>
        </w:rPr>
      </w:pPr>
      <w:r w:rsidRPr="00A57509">
        <w:rPr>
          <w:rFonts w:eastAsia="Calibri"/>
        </w:rPr>
        <w:t>В зону инженерной инфраструктуры включаются территории, необходимые для технического обслуживания и охраны объектов, сооружений и коммуникаций зоны.</w:t>
      </w:r>
    </w:p>
    <w:p w:rsidR="00FB3D16" w:rsidRPr="00A57509" w:rsidRDefault="00FB3D16" w:rsidP="0064077E">
      <w:pPr>
        <w:ind w:firstLine="709"/>
        <w:jc w:val="both"/>
        <w:rPr>
          <w:rFonts w:eastAsia="Calibri"/>
        </w:rPr>
      </w:pPr>
      <w:r w:rsidRPr="00A57509">
        <w:rPr>
          <w:rFonts w:eastAsia="Calibri"/>
        </w:rPr>
        <w:t>В пределах зоны инженерной инфраструктуры возможно размещение комплексов производственных и коммунальных предприятий, складских баз с низкими уровнями шума и загрязнения.</w:t>
      </w:r>
    </w:p>
    <w:p w:rsidR="00FB3D16" w:rsidRPr="00A57509" w:rsidRDefault="00FB3D16" w:rsidP="0064077E">
      <w:pPr>
        <w:ind w:firstLine="709"/>
        <w:jc w:val="both"/>
        <w:rPr>
          <w:rFonts w:eastAsia="Calibri"/>
        </w:rPr>
      </w:pPr>
      <w:r w:rsidRPr="00A57509">
        <w:rPr>
          <w:rFonts w:eastAsia="Calibri"/>
        </w:rPr>
        <w:t>Режим использования территории определяется в соответствии с назначением объекта согласно требованиям действующего законодательства и настоящих Правил. В пределах зоны инженерной инфраструктуры допускается размещение объектов, обеспечивающих функционирование зоны.</w:t>
      </w:r>
    </w:p>
    <w:p w:rsidR="00FB3D16" w:rsidRPr="00A57509" w:rsidRDefault="00FB3D16" w:rsidP="0064077E">
      <w:pPr>
        <w:ind w:firstLine="709"/>
        <w:jc w:val="both"/>
        <w:rPr>
          <w:rFonts w:eastAsia="Calibri"/>
        </w:rPr>
      </w:pPr>
      <w:r w:rsidRPr="00A57509">
        <w:rPr>
          <w:rFonts w:eastAsia="Calibri"/>
        </w:rPr>
        <w:lastRenderedPageBreak/>
        <w:t>Максимальный класс вредности объектов капитального строительства, размещаемых на территории зоны (по классификации СанПиН) - IV.</w:t>
      </w:r>
    </w:p>
    <w:p w:rsidR="00FB3D16" w:rsidRPr="00A57509" w:rsidRDefault="00FB3D16" w:rsidP="0064077E">
      <w:pPr>
        <w:ind w:firstLine="709"/>
        <w:jc w:val="both"/>
        <w:rPr>
          <w:rFonts w:eastAsia="Calibri"/>
        </w:rPr>
      </w:pPr>
      <w:r w:rsidRPr="00A57509">
        <w:rPr>
          <w:rFonts w:eastAsia="Calibri"/>
        </w:rPr>
        <w:t>Ограничения использования земельных участков и объектов капитального строительства, расположенных на территории зоны инженерной инфраструктуры,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FB3D16" w:rsidRPr="00A57509" w:rsidRDefault="00FB3D16" w:rsidP="0064077E">
      <w:pPr>
        <w:ind w:firstLine="709"/>
        <w:jc w:val="both"/>
        <w:rPr>
          <w:rFonts w:eastAsia="Calibri"/>
        </w:rPr>
      </w:pPr>
    </w:p>
    <w:p w:rsidR="00FB3D16" w:rsidRPr="00A57509" w:rsidRDefault="00FB3D16" w:rsidP="0064077E">
      <w:pPr>
        <w:ind w:firstLine="709"/>
        <w:jc w:val="both"/>
        <w:rPr>
          <w:rFonts w:eastAsia="Calibri"/>
        </w:rPr>
      </w:pPr>
      <w:r w:rsidRPr="00A57509">
        <w:rPr>
          <w:rFonts w:eastAsia="Calibri"/>
        </w:rPr>
        <w:t>Виды использования земельных участков и объектов капитального строительства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FB3D16" w:rsidRPr="00A57509" w:rsidTr="00F74BD5">
        <w:trPr>
          <w:trHeight w:val="454"/>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Наименование вида разрешенного использования земельного участка</w:t>
            </w:r>
          </w:p>
        </w:tc>
      </w:tr>
      <w:tr w:rsidR="00FB3D16" w:rsidRPr="00A57509" w:rsidTr="00F74BD5">
        <w:trPr>
          <w:trHeight w:val="454"/>
          <w:jc w:val="center"/>
        </w:trPr>
        <w:tc>
          <w:tcPr>
            <w:tcW w:w="9571" w:type="dxa"/>
            <w:gridSpan w:val="2"/>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 Основные виды разрешенного использования</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1.1</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Коммунальное обслуживание</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1.2</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 xml:space="preserve">Связь </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1.3</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Склады</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1.4</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Обеспечение внутреннего правопорядки</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1.5</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Общее пользование территорий</w:t>
            </w:r>
          </w:p>
        </w:tc>
      </w:tr>
      <w:tr w:rsidR="00FB3D16" w:rsidRPr="00A57509" w:rsidTr="00F74BD5">
        <w:trPr>
          <w:jc w:val="center"/>
        </w:trPr>
        <w:tc>
          <w:tcPr>
            <w:tcW w:w="9571" w:type="dxa"/>
            <w:gridSpan w:val="2"/>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 Условно разрешенные виды использования</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2.1</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Общественное управление</w:t>
            </w:r>
          </w:p>
        </w:tc>
      </w:tr>
      <w:tr w:rsidR="00FB3D16" w:rsidRPr="00A57509" w:rsidTr="00F74BD5">
        <w:trPr>
          <w:jc w:val="center"/>
        </w:trPr>
        <w:tc>
          <w:tcPr>
            <w:tcW w:w="9571" w:type="dxa"/>
            <w:gridSpan w:val="2"/>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3 Вспомогательные виды разрешенного использования</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3.1</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Транспорт</w:t>
            </w:r>
          </w:p>
        </w:tc>
      </w:tr>
      <w:tr w:rsidR="00FB3D16" w:rsidRPr="00A57509" w:rsidTr="00F74BD5">
        <w:trPr>
          <w:jc w:val="center"/>
        </w:trPr>
        <w:tc>
          <w:tcPr>
            <w:tcW w:w="1101"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3.2</w:t>
            </w:r>
          </w:p>
        </w:tc>
        <w:tc>
          <w:tcPr>
            <w:tcW w:w="8470" w:type="dxa"/>
            <w:shd w:val="clear" w:color="auto" w:fill="auto"/>
            <w:vAlign w:val="center"/>
          </w:tcPr>
          <w:p w:rsidR="00FB3D16" w:rsidRPr="00A57509" w:rsidRDefault="00FB3D16" w:rsidP="0064077E">
            <w:pPr>
              <w:spacing w:line="240" w:lineRule="auto"/>
              <w:jc w:val="both"/>
              <w:rPr>
                <w:rFonts w:eastAsia="Calibri"/>
              </w:rPr>
            </w:pPr>
            <w:r w:rsidRPr="00A57509">
              <w:rPr>
                <w:rFonts w:eastAsia="Calibri"/>
              </w:rPr>
              <w:t>Бытовое обслуживание</w:t>
            </w:r>
          </w:p>
        </w:tc>
      </w:tr>
    </w:tbl>
    <w:p w:rsidR="00FB3D16" w:rsidRPr="00A57509" w:rsidRDefault="00FB3D16" w:rsidP="0064077E">
      <w:pPr>
        <w:ind w:firstLine="709"/>
        <w:jc w:val="both"/>
        <w:rPr>
          <w:rFonts w:eastAsia="Calibri"/>
        </w:rPr>
      </w:pPr>
    </w:p>
    <w:p w:rsidR="00FB3D16" w:rsidRPr="00A57509" w:rsidRDefault="00FB3D16" w:rsidP="0064077E">
      <w:pPr>
        <w:ind w:firstLine="709"/>
        <w:jc w:val="both"/>
        <w:rPr>
          <w:rFonts w:eastAsia="Calibri"/>
        </w:rPr>
      </w:pPr>
      <w:r w:rsidRPr="00A57509">
        <w:rPr>
          <w:rFonts w:eastAsia="Calibri"/>
        </w:rPr>
        <w:t xml:space="preserve">Виды разрешенного использования земельных участков приведены в соответствии с приказом Министерства экономразвития РФ от 1 сентября 2014 г. </w:t>
      </w:r>
      <w:r w:rsidRPr="00A57509">
        <w:rPr>
          <w:rFonts w:eastAsia="Calibri"/>
        </w:rPr>
        <w:lastRenderedPageBreak/>
        <w:t>№ 540 «Об утверждении классификатора видов разрешенного использования земельных участков».</w:t>
      </w:r>
    </w:p>
    <w:p w:rsidR="00FB3D16" w:rsidRPr="00A57509" w:rsidRDefault="00FB3D16" w:rsidP="0064077E">
      <w:pPr>
        <w:ind w:firstLine="709"/>
        <w:jc w:val="both"/>
        <w:rPr>
          <w:rFonts w:eastAsia="Calibri"/>
        </w:rPr>
      </w:pPr>
    </w:p>
    <w:p w:rsidR="00FB3D16" w:rsidRPr="00A57509" w:rsidRDefault="00FB3D16" w:rsidP="0064077E">
      <w:pPr>
        <w:ind w:firstLine="709"/>
        <w:jc w:val="both"/>
      </w:pPr>
      <w:r w:rsidRPr="00A57509">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441" w:type="dxa"/>
        <w:jc w:val="center"/>
        <w:tblInd w:w="108" w:type="dxa"/>
        <w:tblLayout w:type="fixed"/>
        <w:tblLook w:val="0000"/>
      </w:tblPr>
      <w:tblGrid>
        <w:gridCol w:w="600"/>
        <w:gridCol w:w="5529"/>
        <w:gridCol w:w="850"/>
        <w:gridCol w:w="2462"/>
      </w:tblGrid>
      <w:tr w:rsidR="00FB3D16" w:rsidRPr="00A57509" w:rsidTr="0064077E">
        <w:trPr>
          <w:jc w:val="center"/>
        </w:trPr>
        <w:tc>
          <w:tcPr>
            <w:tcW w:w="60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1</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Минимальный отступ зданий от красной линии:</w:t>
            </w:r>
          </w:p>
          <w:p w:rsidR="00FB3D16" w:rsidRPr="00A57509" w:rsidRDefault="00FB3D16" w:rsidP="0064077E">
            <w:pPr>
              <w:jc w:val="both"/>
              <w:rPr>
                <w:rFonts w:eastAsia="Calibri"/>
              </w:rPr>
            </w:pPr>
            <w:r w:rsidRPr="00A57509">
              <w:rPr>
                <w:rFonts w:eastAsia="Calibri"/>
              </w:rPr>
              <w:t xml:space="preserve"> - в районах существующей застройки в соответствии со сложившейся линией застройки;</w:t>
            </w:r>
          </w:p>
          <w:p w:rsidR="00FB3D16" w:rsidRPr="00A57509" w:rsidRDefault="00FB3D16" w:rsidP="0064077E">
            <w:pPr>
              <w:jc w:val="both"/>
              <w:rPr>
                <w:rFonts w:eastAsia="Calibri"/>
              </w:rPr>
            </w:pPr>
            <w:r w:rsidRPr="00A57509">
              <w:rPr>
                <w:rFonts w:eastAsia="Calibri"/>
              </w:rPr>
              <w:t xml:space="preserve"> - в районах новой застройки</w:t>
            </w:r>
          </w:p>
        </w:tc>
        <w:tc>
          <w:tcPr>
            <w:tcW w:w="850" w:type="dxa"/>
            <w:tcBorders>
              <w:top w:val="single" w:sz="4" w:space="0" w:color="000000"/>
              <w:left w:val="single" w:sz="4" w:space="0" w:color="000000"/>
              <w:bottom w:val="single" w:sz="4" w:space="0" w:color="000000"/>
            </w:tcBorders>
          </w:tcPr>
          <w:p w:rsidR="00FB3D16" w:rsidRPr="00A57509" w:rsidRDefault="00FB3D16" w:rsidP="0064077E">
            <w:pPr>
              <w:jc w:val="both"/>
              <w:rPr>
                <w:rFonts w:eastAsia="Calibri"/>
              </w:rPr>
            </w:pPr>
          </w:p>
          <w:p w:rsidR="00FB3D16" w:rsidRPr="00A57509" w:rsidRDefault="00FB3D16" w:rsidP="0064077E">
            <w:pPr>
              <w:jc w:val="both"/>
              <w:rPr>
                <w:rFonts w:eastAsia="Calibri"/>
              </w:rPr>
            </w:pPr>
          </w:p>
          <w:p w:rsidR="00FB3D16" w:rsidRPr="00A57509" w:rsidRDefault="00FB3D16" w:rsidP="0064077E">
            <w:pPr>
              <w:jc w:val="both"/>
              <w:rPr>
                <w:rFonts w:eastAsia="Calibri"/>
              </w:rPr>
            </w:pPr>
          </w:p>
          <w:p w:rsidR="00FB3D16" w:rsidRPr="00A57509" w:rsidRDefault="00FB3D16" w:rsidP="0064077E">
            <w:pPr>
              <w:jc w:val="both"/>
              <w:rPr>
                <w:rFonts w:eastAsia="Calibri"/>
              </w:rPr>
            </w:pPr>
            <w:r w:rsidRPr="00A57509">
              <w:rPr>
                <w:rFonts w:eastAsia="Calibri"/>
              </w:rPr>
              <w:t>м</w:t>
            </w:r>
          </w:p>
        </w:tc>
        <w:tc>
          <w:tcPr>
            <w:tcW w:w="2462" w:type="dxa"/>
            <w:tcBorders>
              <w:top w:val="single" w:sz="4" w:space="0" w:color="000000"/>
              <w:left w:val="single" w:sz="4" w:space="0" w:color="000000"/>
              <w:bottom w:val="single" w:sz="4" w:space="0" w:color="000000"/>
              <w:right w:val="single" w:sz="4" w:space="0" w:color="000000"/>
            </w:tcBorders>
          </w:tcPr>
          <w:p w:rsidR="00FB3D16" w:rsidRPr="00A57509" w:rsidRDefault="00FB3D16" w:rsidP="0064077E">
            <w:pPr>
              <w:jc w:val="both"/>
              <w:rPr>
                <w:rFonts w:eastAsia="Calibri"/>
              </w:rPr>
            </w:pPr>
          </w:p>
          <w:p w:rsidR="00FB3D16" w:rsidRPr="00A57509" w:rsidRDefault="00FB3D16" w:rsidP="0064077E">
            <w:pPr>
              <w:jc w:val="both"/>
              <w:rPr>
                <w:rFonts w:eastAsia="Calibri"/>
              </w:rPr>
            </w:pPr>
          </w:p>
          <w:p w:rsidR="00FB3D16" w:rsidRPr="00A57509" w:rsidRDefault="00FB3D16" w:rsidP="0064077E">
            <w:pPr>
              <w:jc w:val="both"/>
              <w:rPr>
                <w:rFonts w:eastAsia="Calibri"/>
              </w:rPr>
            </w:pPr>
          </w:p>
          <w:p w:rsidR="00FB3D16" w:rsidRPr="00A57509" w:rsidRDefault="00FB3D16" w:rsidP="0064077E">
            <w:pPr>
              <w:jc w:val="both"/>
              <w:rPr>
                <w:rFonts w:eastAsia="Calibri"/>
              </w:rPr>
            </w:pPr>
            <w:r w:rsidRPr="00A57509">
              <w:rPr>
                <w:rFonts w:eastAsia="Calibri"/>
              </w:rPr>
              <w:t>5</w:t>
            </w:r>
          </w:p>
        </w:tc>
      </w:tr>
      <w:tr w:rsidR="00FB3D16" w:rsidRPr="00A57509" w:rsidTr="0064077E">
        <w:trPr>
          <w:jc w:val="center"/>
        </w:trPr>
        <w:tc>
          <w:tcPr>
            <w:tcW w:w="60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2</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 xml:space="preserve">Максимальное количество надземных этажей </w:t>
            </w:r>
          </w:p>
        </w:tc>
        <w:tc>
          <w:tcPr>
            <w:tcW w:w="850" w:type="dxa"/>
            <w:tcBorders>
              <w:top w:val="single" w:sz="4" w:space="0" w:color="000000"/>
              <w:left w:val="single" w:sz="4" w:space="0" w:color="000000"/>
              <w:bottom w:val="single" w:sz="4" w:space="0" w:color="000000"/>
            </w:tcBorders>
          </w:tcPr>
          <w:p w:rsidR="00FB3D16" w:rsidRPr="00A57509" w:rsidRDefault="00FB3D16" w:rsidP="0064077E">
            <w:pPr>
              <w:jc w:val="both"/>
              <w:rPr>
                <w:rFonts w:eastAsia="Calibri"/>
              </w:rPr>
            </w:pPr>
            <w:r w:rsidRPr="00A57509">
              <w:rPr>
                <w:rFonts w:eastAsia="Calibri"/>
              </w:rPr>
              <w:t>этаж</w:t>
            </w:r>
          </w:p>
        </w:tc>
        <w:tc>
          <w:tcPr>
            <w:tcW w:w="2462" w:type="dxa"/>
            <w:tcBorders>
              <w:top w:val="single" w:sz="4" w:space="0" w:color="000000"/>
              <w:left w:val="single" w:sz="4" w:space="0" w:color="000000"/>
              <w:bottom w:val="single" w:sz="4" w:space="0" w:color="000000"/>
              <w:right w:val="single" w:sz="4" w:space="0" w:color="000000"/>
            </w:tcBorders>
          </w:tcPr>
          <w:p w:rsidR="00FB3D16" w:rsidRPr="00A57509" w:rsidRDefault="00FB3D16" w:rsidP="0064077E">
            <w:pPr>
              <w:jc w:val="both"/>
              <w:rPr>
                <w:rFonts w:eastAsia="Calibri"/>
              </w:rPr>
            </w:pPr>
            <w:r w:rsidRPr="00A57509">
              <w:rPr>
                <w:rFonts w:eastAsia="Calibri"/>
              </w:rPr>
              <w:t>не устанавливается</w:t>
            </w:r>
          </w:p>
        </w:tc>
      </w:tr>
      <w:tr w:rsidR="00FB3D16" w:rsidRPr="00A57509" w:rsidTr="0064077E">
        <w:trPr>
          <w:jc w:val="center"/>
        </w:trPr>
        <w:tc>
          <w:tcPr>
            <w:tcW w:w="60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3</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Минимальные отступы от границ земельных участков до стен зданий</w:t>
            </w:r>
          </w:p>
        </w:tc>
        <w:tc>
          <w:tcPr>
            <w:tcW w:w="85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w:t>
            </w:r>
          </w:p>
        </w:tc>
        <w:tc>
          <w:tcPr>
            <w:tcW w:w="2462"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jc w:val="both"/>
              <w:rPr>
                <w:rFonts w:eastAsia="Calibri"/>
              </w:rPr>
            </w:pPr>
            <w:r w:rsidRPr="00A57509">
              <w:rPr>
                <w:rFonts w:eastAsia="Calibri"/>
              </w:rPr>
              <w:t>не устанавливается рекомендуемый 5 м</w:t>
            </w:r>
          </w:p>
        </w:tc>
      </w:tr>
      <w:tr w:rsidR="00FB3D16" w:rsidRPr="00A57509" w:rsidTr="0064077E">
        <w:trPr>
          <w:jc w:val="center"/>
        </w:trPr>
        <w:tc>
          <w:tcPr>
            <w:tcW w:w="60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4</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Минимальная площадь земельного участка</w:t>
            </w:r>
          </w:p>
        </w:tc>
        <w:tc>
          <w:tcPr>
            <w:tcW w:w="85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p>
        </w:tc>
        <w:tc>
          <w:tcPr>
            <w:tcW w:w="2462"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jc w:val="both"/>
              <w:rPr>
                <w:rFonts w:eastAsia="Calibri"/>
              </w:rPr>
            </w:pPr>
            <w:r w:rsidRPr="00A57509">
              <w:rPr>
                <w:rFonts w:eastAsia="Calibri"/>
              </w:rPr>
              <w:t>не устанавливается</w:t>
            </w:r>
          </w:p>
        </w:tc>
      </w:tr>
      <w:tr w:rsidR="00FB3D16" w:rsidRPr="00A57509" w:rsidTr="0064077E">
        <w:trPr>
          <w:jc w:val="center"/>
        </w:trPr>
        <w:tc>
          <w:tcPr>
            <w:tcW w:w="60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5</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Минимальные размеры озелененной территории земельных участков</w:t>
            </w:r>
          </w:p>
        </w:tc>
        <w:tc>
          <w:tcPr>
            <w:tcW w:w="85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p>
        </w:tc>
        <w:tc>
          <w:tcPr>
            <w:tcW w:w="2462"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jc w:val="both"/>
              <w:rPr>
                <w:rFonts w:eastAsia="Calibri"/>
              </w:rPr>
            </w:pPr>
            <w:r w:rsidRPr="00A57509">
              <w:t>в соответствии с п. 3.2 статьи 19 Правил</w:t>
            </w:r>
          </w:p>
        </w:tc>
      </w:tr>
      <w:tr w:rsidR="00FB3D16" w:rsidRPr="00A57509" w:rsidTr="0064077E">
        <w:trPr>
          <w:jc w:val="center"/>
        </w:trPr>
        <w:tc>
          <w:tcPr>
            <w:tcW w:w="60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6</w:t>
            </w:r>
          </w:p>
        </w:tc>
        <w:tc>
          <w:tcPr>
            <w:tcW w:w="5529"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r w:rsidRPr="00A57509">
              <w:rPr>
                <w:rFonts w:eastAsia="Calibri"/>
              </w:rPr>
              <w:t>Минимальное количество мест на погрузо-разгрузочных площадках на территории земельных участков</w:t>
            </w:r>
          </w:p>
        </w:tc>
        <w:tc>
          <w:tcPr>
            <w:tcW w:w="850" w:type="dxa"/>
            <w:tcBorders>
              <w:top w:val="single" w:sz="4" w:space="0" w:color="000000"/>
              <w:left w:val="single" w:sz="4" w:space="0" w:color="000000"/>
              <w:bottom w:val="single" w:sz="4" w:space="0" w:color="000000"/>
            </w:tcBorders>
            <w:vAlign w:val="center"/>
          </w:tcPr>
          <w:p w:rsidR="00FB3D16" w:rsidRPr="00A57509" w:rsidRDefault="00FB3D16" w:rsidP="0064077E">
            <w:pPr>
              <w:jc w:val="both"/>
              <w:rPr>
                <w:rFonts w:eastAsia="Calibri"/>
              </w:rPr>
            </w:pPr>
          </w:p>
        </w:tc>
        <w:tc>
          <w:tcPr>
            <w:tcW w:w="2462" w:type="dxa"/>
            <w:tcBorders>
              <w:top w:val="single" w:sz="4" w:space="0" w:color="000000"/>
              <w:left w:val="single" w:sz="4" w:space="0" w:color="000000"/>
              <w:bottom w:val="single" w:sz="4" w:space="0" w:color="000000"/>
              <w:right w:val="single" w:sz="4" w:space="0" w:color="000000"/>
            </w:tcBorders>
            <w:vAlign w:val="center"/>
          </w:tcPr>
          <w:p w:rsidR="00FB3D16" w:rsidRPr="00A57509" w:rsidRDefault="00FB3D16" w:rsidP="0064077E">
            <w:pPr>
              <w:jc w:val="both"/>
              <w:rPr>
                <w:rFonts w:eastAsia="Calibri"/>
              </w:rPr>
            </w:pPr>
            <w:r w:rsidRPr="00A57509">
              <w:t>в соответствии с п. 3.3 статьи 19 Правил</w:t>
            </w:r>
          </w:p>
        </w:tc>
      </w:tr>
    </w:tbl>
    <w:p w:rsidR="00FB3D16" w:rsidRPr="00A57509" w:rsidRDefault="00FB3D16" w:rsidP="0064077E">
      <w:pPr>
        <w:ind w:firstLine="709"/>
        <w:jc w:val="both"/>
        <w:rPr>
          <w:rFonts w:eastAsia="Calibri"/>
        </w:rPr>
      </w:pPr>
    </w:p>
    <w:p w:rsidR="00FB3D16" w:rsidRPr="00A57509" w:rsidRDefault="00FB3D16" w:rsidP="0064077E">
      <w:pPr>
        <w:ind w:firstLine="709"/>
        <w:jc w:val="both"/>
      </w:pPr>
      <w:r w:rsidRPr="00A57509">
        <w:t xml:space="preserve">1. Минимальные расстояния между зданиями устанавливаются на основании расчетов освещенности, учета противопожарных требований. </w:t>
      </w:r>
    </w:p>
    <w:p w:rsidR="00FB3D16" w:rsidRPr="00A57509" w:rsidRDefault="00FB3D16" w:rsidP="0064077E">
      <w:pPr>
        <w:ind w:firstLine="709"/>
        <w:jc w:val="both"/>
        <w:rPr>
          <w:rFonts w:eastAsia="Calibri"/>
        </w:rPr>
      </w:pPr>
    </w:p>
    <w:p w:rsidR="00FB3D16" w:rsidRPr="00A57509" w:rsidRDefault="00FB3D16" w:rsidP="002E39E5">
      <w:pPr>
        <w:pStyle w:val="1"/>
      </w:pPr>
      <w:bookmarkStart w:id="119" w:name="_Toc436563228"/>
      <w:bookmarkStart w:id="120" w:name="_Toc453682701"/>
      <w:r w:rsidRPr="00A57509">
        <w:lastRenderedPageBreak/>
        <w:t xml:space="preserve">Глава </w:t>
      </w:r>
      <w:r w:rsidR="002E39E5">
        <w:t>12</w:t>
      </w:r>
      <w:r w:rsidRPr="00A57509">
        <w:t>. Градостроительные регламенты рекреационных зон</w:t>
      </w:r>
      <w:bookmarkEnd w:id="119"/>
      <w:bookmarkEnd w:id="120"/>
    </w:p>
    <w:p w:rsidR="00FB3D16" w:rsidRPr="00A57509" w:rsidRDefault="0040747A" w:rsidP="002E39E5">
      <w:pPr>
        <w:pStyle w:val="20"/>
        <w:rPr>
          <w:rFonts w:eastAsia="Calibri"/>
        </w:rPr>
      </w:pPr>
      <w:bookmarkStart w:id="121" w:name="_Toc436563229"/>
      <w:bookmarkStart w:id="122" w:name="_Toc453682702"/>
      <w:r>
        <w:rPr>
          <w:rFonts w:eastAsia="Calibri"/>
        </w:rPr>
        <w:t>Статья 29</w:t>
      </w:r>
      <w:r w:rsidR="00FB3D16" w:rsidRPr="00A57509">
        <w:rPr>
          <w:rFonts w:eastAsia="Calibri"/>
        </w:rPr>
        <w:t>. Виды и состав рекреационных зон (Р)</w:t>
      </w:r>
      <w:bookmarkEnd w:id="121"/>
      <w:bookmarkEnd w:id="122"/>
    </w:p>
    <w:p w:rsidR="00FB3D16" w:rsidRPr="00A57509" w:rsidRDefault="00FB3D16" w:rsidP="0064077E">
      <w:pPr>
        <w:ind w:firstLine="709"/>
        <w:jc w:val="both"/>
        <w:rPr>
          <w:rFonts w:eastAsia="Calibri"/>
        </w:rPr>
      </w:pPr>
      <w:r w:rsidRPr="00A57509">
        <w:rPr>
          <w:rFonts w:eastAsia="Calibri"/>
        </w:rPr>
        <w:t>1. В состав зон рекреационного назначения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B3D16" w:rsidRPr="00A57509" w:rsidRDefault="00FB3D16" w:rsidP="0064077E">
      <w:pPr>
        <w:ind w:firstLine="709"/>
        <w:jc w:val="both"/>
        <w:rPr>
          <w:rFonts w:eastAsia="Calibri"/>
        </w:rPr>
      </w:pPr>
      <w:r w:rsidRPr="00A57509">
        <w:rPr>
          <w:rFonts w:eastAsia="Calibri"/>
        </w:rPr>
        <w:t>2. Для земель лесного фонда, земель, покрытых поверхностными водами, градостроительные регламенты не устанавливаются.</w:t>
      </w:r>
    </w:p>
    <w:p w:rsidR="00FB3D16" w:rsidRPr="00A57509" w:rsidRDefault="00FB3D16" w:rsidP="0064077E">
      <w:pPr>
        <w:ind w:firstLine="709"/>
        <w:jc w:val="both"/>
        <w:rPr>
          <w:rFonts w:eastAsia="Calibri"/>
        </w:rPr>
      </w:pPr>
      <w:r w:rsidRPr="00A57509">
        <w:rPr>
          <w:rFonts w:eastAsia="Calibri"/>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64077E">
        <w:t xml:space="preserve">Республики </w:t>
      </w:r>
      <w:r w:rsidR="00E765BF">
        <w:t>Башкортостан</w:t>
      </w:r>
      <w:r w:rsidR="0064077E" w:rsidRPr="00A57509">
        <w:rPr>
          <w:rFonts w:eastAsia="Calibri"/>
        </w:rPr>
        <w:t xml:space="preserve"> </w:t>
      </w:r>
      <w:r w:rsidRPr="00A57509">
        <w:rPr>
          <w:rFonts w:eastAsia="Calibri"/>
        </w:rPr>
        <w:t>или уполномоченными органами местного самоуправления в соответствии с федеральными законами.</w:t>
      </w:r>
    </w:p>
    <w:p w:rsidR="00FB3D16" w:rsidRPr="00A57509" w:rsidRDefault="00FB3D16" w:rsidP="0064077E">
      <w:pPr>
        <w:ind w:firstLine="709"/>
        <w:jc w:val="both"/>
        <w:rPr>
          <w:rFonts w:eastAsia="Calibri"/>
        </w:rPr>
      </w:pPr>
      <w:r w:rsidRPr="00A57509">
        <w:rPr>
          <w:rFonts w:eastAsia="Calibri"/>
        </w:rPr>
        <w:t xml:space="preserve">4. Хозяйственная деятельность и размещение объектов капитального строительства на территориях, на которые распространяется действие Лесного </w:t>
      </w:r>
      <w:hyperlink r:id="rId12" w:history="1">
        <w:r w:rsidRPr="00A57509">
          <w:rPr>
            <w:rFonts w:eastAsia="Calibri"/>
          </w:rPr>
          <w:t>кодекса</w:t>
        </w:r>
      </w:hyperlink>
      <w:r w:rsidRPr="00A57509">
        <w:rPr>
          <w:rFonts w:eastAsia="Calibri"/>
        </w:rPr>
        <w:t xml:space="preserve"> Российской Федерации, осуществляется в соответствии с указанным </w:t>
      </w:r>
      <w:hyperlink r:id="rId13" w:history="1">
        <w:r w:rsidRPr="00A57509">
          <w:rPr>
            <w:rFonts w:eastAsia="Calibri"/>
          </w:rPr>
          <w:t>Кодексом</w:t>
        </w:r>
      </w:hyperlink>
      <w:r w:rsidRPr="00A57509">
        <w:rPr>
          <w:rFonts w:eastAsia="Calibri"/>
        </w:rPr>
        <w:t>.</w:t>
      </w:r>
    </w:p>
    <w:p w:rsidR="00FB3D16" w:rsidRPr="00A57509" w:rsidRDefault="00FB3D16" w:rsidP="0064077E">
      <w:pPr>
        <w:ind w:firstLine="709"/>
        <w:jc w:val="both"/>
        <w:rPr>
          <w:rFonts w:eastAsia="Calibri"/>
        </w:rPr>
      </w:pPr>
      <w:r w:rsidRPr="00A57509">
        <w:rPr>
          <w:rFonts w:eastAsia="Calibri"/>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FB3D16" w:rsidRPr="00A57509" w:rsidRDefault="00FB3D16" w:rsidP="0064077E">
      <w:pPr>
        <w:ind w:firstLine="709"/>
        <w:jc w:val="both"/>
        <w:rPr>
          <w:rFonts w:eastAsia="Calibri"/>
        </w:rPr>
      </w:pPr>
      <w:r w:rsidRPr="00A57509">
        <w:rPr>
          <w:rFonts w:eastAsia="Calibri"/>
        </w:rPr>
        <w:t>6. В состав рекреационных зон включены:</w:t>
      </w:r>
    </w:p>
    <w:p w:rsidR="00FB3D16" w:rsidRPr="00A57509" w:rsidRDefault="00FB3D16" w:rsidP="0064077E">
      <w:pPr>
        <w:ind w:firstLine="709"/>
        <w:jc w:val="both"/>
        <w:rPr>
          <w:rFonts w:eastAsia="Calibri"/>
        </w:rPr>
      </w:pPr>
      <w:r w:rsidRPr="00A57509">
        <w:rPr>
          <w:rFonts w:eastAsia="Calibri"/>
        </w:rPr>
        <w:t xml:space="preserve">1) зона </w:t>
      </w:r>
      <w:r w:rsidR="0040747A">
        <w:rPr>
          <w:rFonts w:eastAsia="Calibri"/>
        </w:rPr>
        <w:t>зеленых насаждений общего пользования и объектов активного отдыха</w:t>
      </w:r>
      <w:r w:rsidRPr="00A57509">
        <w:rPr>
          <w:rFonts w:eastAsia="Calibri"/>
        </w:rPr>
        <w:t xml:space="preserve"> (Р-1);</w:t>
      </w:r>
    </w:p>
    <w:p w:rsidR="00FB3D16" w:rsidRPr="00A57509" w:rsidRDefault="00FB3D16" w:rsidP="0064077E">
      <w:pPr>
        <w:ind w:firstLine="709"/>
        <w:jc w:val="both"/>
        <w:rPr>
          <w:rFonts w:eastAsia="Calibri"/>
        </w:rPr>
      </w:pPr>
      <w:r w:rsidRPr="00A57509">
        <w:rPr>
          <w:rFonts w:eastAsia="Calibri"/>
        </w:rPr>
        <w:t>2) зон</w:t>
      </w:r>
      <w:r w:rsidR="0040747A">
        <w:rPr>
          <w:rFonts w:eastAsia="Calibri"/>
        </w:rPr>
        <w:t>а природных ландшафтов (лесо-лугопарки) (Р-2).</w:t>
      </w:r>
    </w:p>
    <w:p w:rsidR="00FB3D16" w:rsidRPr="00A57509" w:rsidRDefault="00FB3D16" w:rsidP="0064077E">
      <w:pPr>
        <w:ind w:firstLine="709"/>
        <w:jc w:val="both"/>
        <w:rPr>
          <w:rFonts w:eastAsia="Calibri"/>
        </w:rPr>
      </w:pPr>
    </w:p>
    <w:p w:rsidR="00FB3D16" w:rsidRPr="00A57509" w:rsidRDefault="00FB3D16" w:rsidP="002E39E5">
      <w:pPr>
        <w:pStyle w:val="1"/>
      </w:pPr>
      <w:bookmarkStart w:id="123" w:name="_Toc374621451"/>
      <w:bookmarkStart w:id="124" w:name="_Toc436563235"/>
      <w:bookmarkStart w:id="125" w:name="_Toc453682703"/>
      <w:r w:rsidRPr="00A57509">
        <w:lastRenderedPageBreak/>
        <w:t>Глава 1</w:t>
      </w:r>
      <w:r w:rsidR="002E39E5">
        <w:t>4</w:t>
      </w:r>
      <w:r w:rsidRPr="00A57509">
        <w:t>. Ограничения в использовании земельных участков и объектов капитального строительства в связи с установлением охранных и защитных зон</w:t>
      </w:r>
      <w:bookmarkEnd w:id="123"/>
      <w:bookmarkEnd w:id="124"/>
      <w:bookmarkEnd w:id="125"/>
    </w:p>
    <w:p w:rsidR="00FB3D16" w:rsidRPr="00A57509" w:rsidRDefault="00FB3D16" w:rsidP="002E39E5">
      <w:pPr>
        <w:pStyle w:val="20"/>
      </w:pPr>
      <w:bookmarkStart w:id="126" w:name="_Toc344461019"/>
      <w:bookmarkStart w:id="127" w:name="_Toc374621468"/>
      <w:bookmarkStart w:id="128" w:name="_Toc436563236"/>
      <w:bookmarkStart w:id="129" w:name="_Toc453682704"/>
      <w:r w:rsidRPr="00A57509">
        <w:t>Статья 3</w:t>
      </w:r>
      <w:r w:rsidR="00B35FF1">
        <w:t>0</w:t>
      </w:r>
      <w:r w:rsidRPr="00A57509">
        <w:t xml:space="preserve">. </w:t>
      </w:r>
      <w:bookmarkEnd w:id="126"/>
      <w:bookmarkEnd w:id="127"/>
      <w:r w:rsidRPr="00A57509">
        <w:t>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bookmarkEnd w:id="128"/>
      <w:bookmarkEnd w:id="129"/>
    </w:p>
    <w:p w:rsidR="00FB3D16" w:rsidRPr="00A57509" w:rsidRDefault="00FB3D16" w:rsidP="0064077E">
      <w:pPr>
        <w:ind w:firstLine="709"/>
        <w:jc w:val="both"/>
      </w:pPr>
      <w:r w:rsidRPr="00A57509">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B3D16" w:rsidRPr="00A57509" w:rsidRDefault="00FB3D16" w:rsidP="0064077E">
      <w:pPr>
        <w:ind w:firstLine="709"/>
        <w:jc w:val="both"/>
      </w:pPr>
      <w:r w:rsidRPr="00A57509">
        <w:t>2. Границы зон с особыми условиями использования территорий отображены на соответствующих картах зон с особыми условиями использования территории.</w:t>
      </w:r>
    </w:p>
    <w:p w:rsidR="00FB3D16" w:rsidRPr="00A57509" w:rsidRDefault="00FB3D16" w:rsidP="0064077E">
      <w:pPr>
        <w:ind w:firstLine="709"/>
        <w:jc w:val="both"/>
      </w:pPr>
      <w:r w:rsidRPr="00A57509">
        <w:t>3. Виды и границы зон с особыми условиями использования территорий могут уточняться посредством внесения изменений в настоящие Правила.</w:t>
      </w:r>
    </w:p>
    <w:p w:rsidR="00FB3D16" w:rsidRPr="00A57509" w:rsidRDefault="00FB3D16" w:rsidP="0064077E">
      <w:pPr>
        <w:ind w:firstLine="709"/>
        <w:jc w:val="both"/>
      </w:pPr>
      <w:r w:rsidRPr="00A57509">
        <w:t>4. В случае если земельный участок или объект капитального строительства расположен в границах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установленных в соответствии с законодательством Российской Федерации.</w:t>
      </w:r>
    </w:p>
    <w:p w:rsidR="00FB3D16" w:rsidRPr="00A57509" w:rsidRDefault="00FB3D16" w:rsidP="002E39E5">
      <w:pPr>
        <w:pStyle w:val="20"/>
      </w:pPr>
      <w:bookmarkStart w:id="130" w:name="_Toc436563237"/>
      <w:bookmarkStart w:id="131" w:name="_Toc453682705"/>
      <w:r w:rsidRPr="00A57509">
        <w:t>Статья 3</w:t>
      </w:r>
      <w:r w:rsidR="00B35FF1">
        <w:t>1.</w:t>
      </w:r>
      <w:r w:rsidRPr="00A57509">
        <w:t xml:space="preserve"> Ограничения использования земельных участков и объектов капитального строительства на территории зоны охраны объектов культурного наследия (памятников истории и культуры) народов РФ</w:t>
      </w:r>
      <w:bookmarkEnd w:id="130"/>
      <w:bookmarkEnd w:id="131"/>
    </w:p>
    <w:p w:rsidR="00FB3D16" w:rsidRPr="00A57509" w:rsidRDefault="00FB3D16" w:rsidP="0064077E">
      <w:pPr>
        <w:ind w:firstLine="709"/>
        <w:jc w:val="both"/>
      </w:pPr>
      <w:r w:rsidRPr="00A57509">
        <w:t>Охранная зона объектов культурного наследия (памятников истории и культуры) народов РФ</w:t>
      </w:r>
    </w:p>
    <w:p w:rsidR="00FB3D16" w:rsidRPr="00A57509" w:rsidRDefault="00FB3D16" w:rsidP="0064077E">
      <w:pPr>
        <w:ind w:firstLine="709"/>
        <w:jc w:val="both"/>
      </w:pPr>
      <w:r w:rsidRPr="00A57509">
        <w:t xml:space="preserve">Охранная зона – территория, в пределах которой в целях обеспечения сохранности объекта культурного наследия в его историческом ландшафтном </w:t>
      </w:r>
      <w:r w:rsidRPr="00A57509">
        <w:lastRenderedPageBreak/>
        <w:t>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B3D16" w:rsidRPr="00A57509" w:rsidRDefault="00FB3D16" w:rsidP="0064077E">
      <w:pPr>
        <w:ind w:firstLine="709"/>
        <w:jc w:val="both"/>
      </w:pPr>
      <w:r w:rsidRPr="00A57509">
        <w:t>Зона регулирования застройки и хозяйственной деятельности</w:t>
      </w:r>
    </w:p>
    <w:p w:rsidR="00FB3D16" w:rsidRPr="00A57509" w:rsidRDefault="00FB3D16" w:rsidP="0064077E">
      <w:pPr>
        <w:ind w:firstLine="709"/>
        <w:jc w:val="both"/>
      </w:pPr>
      <w:r w:rsidRPr="00A57509">
        <w:t xml:space="preserve">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FB3D16" w:rsidRPr="00A57509" w:rsidRDefault="00FB3D16" w:rsidP="0064077E">
      <w:pPr>
        <w:ind w:firstLine="709"/>
        <w:jc w:val="both"/>
      </w:pPr>
      <w:r w:rsidRPr="00A57509">
        <w:t>Зона регулирования застройки устанавливается для ансамблей и отдельных памятников с целью сохранения исторически сложившейся системы планировки, характера архитектурного и природного окружения, с соответствующими режимом и ограничениями по этажности и плотности вновь возводимой застройки. Это территория, в пределах которой необходимо сохранить зрительные взаимосвязи основных архитектурных ансамблей, наиболее ценные панорамы и силуэт города, сложившейся масштаб и характер отдельных частей застройки.</w:t>
      </w:r>
    </w:p>
    <w:p w:rsidR="00FB3D16" w:rsidRPr="00A57509" w:rsidRDefault="00FB3D16" w:rsidP="0064077E">
      <w:pPr>
        <w:ind w:firstLine="709"/>
        <w:jc w:val="both"/>
      </w:pPr>
      <w:r w:rsidRPr="00A57509">
        <w:t>Зона охраняемого природного ландшафта</w:t>
      </w:r>
    </w:p>
    <w:p w:rsidR="00FB3D16" w:rsidRPr="00A57509" w:rsidRDefault="00FB3D16" w:rsidP="0064077E">
      <w:pPr>
        <w:ind w:firstLine="709"/>
        <w:jc w:val="both"/>
      </w:pPr>
      <w:r w:rsidRPr="00A57509">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B3D16" w:rsidRPr="00A57509" w:rsidRDefault="00FB3D16" w:rsidP="0064077E">
      <w:pPr>
        <w:ind w:firstLine="709"/>
        <w:jc w:val="both"/>
      </w:pPr>
      <w:r w:rsidRPr="00A57509">
        <w:t>Зона охраняемого культурного слоя</w:t>
      </w:r>
    </w:p>
    <w:p w:rsidR="00FB3D16" w:rsidRPr="00A57509" w:rsidRDefault="00FB3D16" w:rsidP="0064077E">
      <w:pPr>
        <w:ind w:firstLine="709"/>
        <w:jc w:val="both"/>
      </w:pPr>
      <w:r w:rsidRPr="00A57509">
        <w:t>Зона охраняемого культурного слоя включает в себя культурный слой (исторически сложившаяся система напластований, образовавшаяся в результате деятельности человека) и является объектом культурного наследия, относится к достопримечательным местам и состоит под государственной охраной.</w:t>
      </w:r>
    </w:p>
    <w:p w:rsidR="00FB3D16" w:rsidRPr="00A57509" w:rsidRDefault="00FB3D16" w:rsidP="0064077E">
      <w:pPr>
        <w:ind w:firstLine="709"/>
        <w:jc w:val="both"/>
      </w:pPr>
      <w:r w:rsidRPr="00A57509">
        <w:t>Археологические исследования при всех видах земляных работ в пределах зон охраны культурного слоя вынесены в отдельные зоны, которые дополнительно накладываются на режимы использования в границах зон охраны.</w:t>
      </w:r>
    </w:p>
    <w:p w:rsidR="00FB3D16" w:rsidRPr="00A57509" w:rsidRDefault="00FB3D16" w:rsidP="0064077E">
      <w:pPr>
        <w:ind w:firstLine="709"/>
        <w:jc w:val="both"/>
      </w:pPr>
      <w:r w:rsidRPr="00A57509">
        <w:t>Зона археологического наблюдения</w:t>
      </w:r>
    </w:p>
    <w:p w:rsidR="00FB3D16" w:rsidRPr="00A57509" w:rsidRDefault="00FB3D16" w:rsidP="0064077E">
      <w:pPr>
        <w:ind w:firstLine="709"/>
        <w:jc w:val="both"/>
      </w:pPr>
      <w:r w:rsidRPr="00A57509">
        <w:lastRenderedPageBreak/>
        <w:t>Зона археологического наблюдения – территория на которой устанавливается археологическое сопровождение строительных работ в зонах со значительными нарушениями культурного слоя, не позволяющими заложения раскопов широкой площадью. В случае обнаружения сохранных участков культурного слоя режим работ меняется на режим раскопок.</w:t>
      </w:r>
    </w:p>
    <w:p w:rsidR="00FB3D16" w:rsidRPr="00A57509" w:rsidRDefault="00FB3D16" w:rsidP="0064077E">
      <w:pPr>
        <w:ind w:firstLine="709"/>
        <w:jc w:val="both"/>
      </w:pPr>
      <w:r w:rsidRPr="00A57509">
        <w:t>Зона археологического надзора</w:t>
      </w:r>
    </w:p>
    <w:p w:rsidR="00FB3D16" w:rsidRPr="00A57509" w:rsidRDefault="00FB3D16" w:rsidP="0064077E">
      <w:pPr>
        <w:ind w:firstLine="709"/>
        <w:jc w:val="both"/>
      </w:pPr>
      <w:r w:rsidRPr="00A57509">
        <w:t>Зона археологического надзора устанавливается для археологического сопровождения строительных работ в зонах охраняемого культурного слоя по завершении основного цикла спасательных полевых археологических работ, предусмотренных ПОАР (проект организации археологических работ), сопровождение строительных работ на участках переотложенного культурного слоя.</w:t>
      </w:r>
    </w:p>
    <w:p w:rsidR="00FB3D16" w:rsidRPr="00A57509" w:rsidRDefault="00FB3D16" w:rsidP="002E39E5">
      <w:pPr>
        <w:pStyle w:val="20"/>
      </w:pPr>
      <w:bookmarkStart w:id="132" w:name="_Toc436563238"/>
      <w:bookmarkStart w:id="133" w:name="_Toc453682706"/>
      <w:r w:rsidRPr="00A57509">
        <w:t>Статья 3</w:t>
      </w:r>
      <w:r w:rsidR="00B35FF1">
        <w:t>2.</w:t>
      </w:r>
      <w:r w:rsidRPr="00A57509">
        <w:t xml:space="preserve"> Ограничения использования земельных участков и объектов капитального строительства на территории охранных зон инженерных сетей и сооружений</w:t>
      </w:r>
      <w:bookmarkEnd w:id="132"/>
      <w:bookmarkEnd w:id="133"/>
    </w:p>
    <w:p w:rsidR="00FB3D16" w:rsidRPr="00A57509" w:rsidRDefault="00FB3D16" w:rsidP="0064077E">
      <w:pPr>
        <w:ind w:firstLine="709"/>
        <w:jc w:val="both"/>
      </w:pPr>
      <w:r w:rsidRPr="00A57509">
        <w:t>Охранная зона объектов электросетевого хозяйства</w:t>
      </w:r>
    </w:p>
    <w:p w:rsidR="00FB3D16" w:rsidRPr="00A57509" w:rsidRDefault="00FB3D16" w:rsidP="0064077E">
      <w:pPr>
        <w:ind w:firstLine="709"/>
        <w:jc w:val="both"/>
      </w:pPr>
      <w:r w:rsidRPr="00A57509">
        <w:t>1. 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FB3D16" w:rsidRPr="00A57509" w:rsidRDefault="00FB3D16" w:rsidP="0064077E">
      <w:pPr>
        <w:ind w:firstLine="709"/>
        <w:jc w:val="both"/>
      </w:pPr>
      <w:r w:rsidRPr="00A57509">
        <w:t>2. Границы охранных зон определяются в соответствии с настоящими Правилами.</w:t>
      </w:r>
    </w:p>
    <w:p w:rsidR="00FB3D16" w:rsidRPr="00A57509" w:rsidRDefault="00FB3D16" w:rsidP="0064077E">
      <w:pPr>
        <w:ind w:firstLine="709"/>
        <w:jc w:val="both"/>
      </w:pPr>
      <w:r w:rsidRPr="00A57509">
        <w:t>3. Земельные участки у их собственников, землевладельцев, землепользователей или арендаторов не изымаются.</w:t>
      </w:r>
    </w:p>
    <w:p w:rsidR="00FB3D16" w:rsidRPr="00A57509" w:rsidRDefault="00FB3D16" w:rsidP="0064077E">
      <w:pPr>
        <w:ind w:firstLine="709"/>
        <w:jc w:val="both"/>
      </w:pPr>
      <w:r w:rsidRPr="00A57509">
        <w:t>Правила охраны электрических сетей, размещенных на земельных участках:</w:t>
      </w:r>
    </w:p>
    <w:p w:rsidR="00FB3D16" w:rsidRPr="00A57509" w:rsidRDefault="00FB3D16" w:rsidP="0064077E">
      <w:pPr>
        <w:ind w:firstLine="709"/>
        <w:jc w:val="both"/>
      </w:pPr>
      <w:r w:rsidRPr="00A57509">
        <w:t>4.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B3D16" w:rsidRPr="00A57509" w:rsidRDefault="00FB3D16" w:rsidP="0064077E">
      <w:pPr>
        <w:ind w:firstLine="709"/>
        <w:jc w:val="both"/>
      </w:pPr>
      <w:r w:rsidRPr="00A57509">
        <w:t>а) размещать свалки;</w:t>
      </w:r>
    </w:p>
    <w:p w:rsidR="00FB3D16" w:rsidRPr="00A57509" w:rsidRDefault="00FB3D16" w:rsidP="0064077E">
      <w:pPr>
        <w:ind w:firstLine="709"/>
        <w:jc w:val="both"/>
      </w:pPr>
      <w:r w:rsidRPr="00A57509">
        <w:lastRenderedPageBreak/>
        <w:t>б) складировать или размещать хранилища любых, в том числе горюче-смазочных, материалов;</w:t>
      </w:r>
    </w:p>
    <w:p w:rsidR="00FB3D16" w:rsidRPr="00A57509" w:rsidRDefault="00FB3D16" w:rsidP="0064077E">
      <w:pPr>
        <w:ind w:firstLine="709"/>
        <w:jc w:val="both"/>
      </w:pPr>
      <w:r w:rsidRPr="00A57509">
        <w:t>в)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B3D16" w:rsidRPr="00A57509" w:rsidRDefault="00FB3D16" w:rsidP="0064077E">
      <w:pPr>
        <w:ind w:firstLine="709"/>
        <w:jc w:val="both"/>
      </w:pPr>
      <w:r w:rsidRPr="00A57509">
        <w:t>5. В пределах охранных зон без письменного решения о согласовании сетевых организаций юридическим и физическим лицам запрещаются:</w:t>
      </w:r>
    </w:p>
    <w:p w:rsidR="00FB3D16" w:rsidRPr="00A57509" w:rsidRDefault="00FB3D16" w:rsidP="0064077E">
      <w:pPr>
        <w:ind w:firstLine="709"/>
        <w:jc w:val="both"/>
      </w:pPr>
      <w:r w:rsidRPr="00A57509">
        <w:t>а) строительство, капитальный ремонт, реконструкция или снос зданий и сооружений;</w:t>
      </w:r>
    </w:p>
    <w:p w:rsidR="00FB3D16" w:rsidRPr="00A57509" w:rsidRDefault="00FB3D16" w:rsidP="0064077E">
      <w:pPr>
        <w:ind w:firstLine="709"/>
        <w:jc w:val="both"/>
      </w:pPr>
      <w:r w:rsidRPr="00A57509">
        <w:t>б) горные, взрывные, мелиоративные работы, в том числе связанные с временным затоплением земель;</w:t>
      </w:r>
    </w:p>
    <w:p w:rsidR="00FB3D16" w:rsidRPr="00A57509" w:rsidRDefault="00FB3D16" w:rsidP="0064077E">
      <w:pPr>
        <w:ind w:firstLine="709"/>
        <w:jc w:val="both"/>
      </w:pPr>
      <w:r w:rsidRPr="00A57509">
        <w:t>в) посадка и вырубка деревьев и кустарников;</w:t>
      </w:r>
    </w:p>
    <w:p w:rsidR="00FB3D16" w:rsidRPr="00A57509" w:rsidRDefault="00FB3D16" w:rsidP="0064077E">
      <w:pPr>
        <w:ind w:firstLine="709"/>
        <w:jc w:val="both"/>
      </w:pPr>
      <w:r w:rsidRPr="00A57509">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B3D16" w:rsidRPr="00A57509" w:rsidRDefault="00FB3D16" w:rsidP="0064077E">
      <w:pPr>
        <w:ind w:firstLine="709"/>
        <w:jc w:val="both"/>
      </w:pPr>
      <w:r w:rsidRPr="00A57509">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B3D16" w:rsidRPr="00A57509" w:rsidRDefault="00FB3D16" w:rsidP="0064077E">
      <w:pPr>
        <w:ind w:firstLine="709"/>
        <w:jc w:val="both"/>
      </w:pPr>
      <w:r w:rsidRPr="00A57509">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B3D16" w:rsidRPr="00A57509" w:rsidRDefault="00FB3D16" w:rsidP="0064077E">
      <w:pPr>
        <w:ind w:firstLine="709"/>
        <w:jc w:val="both"/>
      </w:pPr>
      <w:r w:rsidRPr="00A57509">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B3D16" w:rsidRPr="00A57509" w:rsidRDefault="00FB3D16" w:rsidP="0064077E">
      <w:pPr>
        <w:ind w:firstLine="709"/>
        <w:jc w:val="both"/>
      </w:pPr>
      <w:r w:rsidRPr="00A57509">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B3D16" w:rsidRPr="00A57509" w:rsidRDefault="00FB3D16" w:rsidP="0064077E">
      <w:pPr>
        <w:ind w:firstLine="709"/>
        <w:jc w:val="both"/>
      </w:pPr>
      <w:r w:rsidRPr="00A57509">
        <w:lastRenderedPageBreak/>
        <w:t>6. В охранных зонах, установленных для объектов электросетевого хозяйства напряжением до 1000 вольт, помимо действий, без письменного решения о согласовании сетевых организаций запрещается:</w:t>
      </w:r>
    </w:p>
    <w:p w:rsidR="00FB3D16" w:rsidRPr="00A57509" w:rsidRDefault="00FB3D16" w:rsidP="0064077E">
      <w:pPr>
        <w:ind w:firstLine="709"/>
        <w:jc w:val="both"/>
      </w:pPr>
      <w:r w:rsidRPr="00A57509">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FB3D16" w:rsidRPr="00A57509" w:rsidRDefault="00FB3D16" w:rsidP="0064077E">
      <w:pPr>
        <w:ind w:firstLine="709"/>
        <w:jc w:val="both"/>
      </w:pPr>
      <w:r w:rsidRPr="00A57509">
        <w:t>б) складировать или размещать хранилища любых, в том числе горюче-смазочных, материалов;</w:t>
      </w:r>
    </w:p>
    <w:p w:rsidR="00FB3D16" w:rsidRPr="00A57509" w:rsidRDefault="00FB3D16" w:rsidP="0064077E">
      <w:pPr>
        <w:ind w:firstLine="709"/>
        <w:jc w:val="both"/>
      </w:pPr>
      <w:r w:rsidRPr="00A57509">
        <w:t>7.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FB3D16" w:rsidRPr="00A57509" w:rsidRDefault="00FB3D16" w:rsidP="0064077E">
      <w:pPr>
        <w:ind w:firstLine="709"/>
        <w:jc w:val="both"/>
      </w:pPr>
      <w:r w:rsidRPr="00A57509">
        <w:t>8.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rsidR="00FB3D16" w:rsidRPr="00A57509" w:rsidRDefault="00FB3D16" w:rsidP="0064077E">
      <w:pPr>
        <w:ind w:firstLine="709"/>
        <w:jc w:val="both"/>
      </w:pPr>
      <w:r w:rsidRPr="00A57509">
        <w:t>Особенности использования сетевыми организациями земельных участков:</w:t>
      </w:r>
    </w:p>
    <w:p w:rsidR="00FB3D16" w:rsidRPr="00A57509" w:rsidRDefault="00FB3D16" w:rsidP="0064077E">
      <w:pPr>
        <w:ind w:firstLine="709"/>
        <w:jc w:val="both"/>
      </w:pPr>
      <w:r w:rsidRPr="00A57509">
        <w:t>9.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FB3D16" w:rsidRPr="00A57509" w:rsidRDefault="00FB3D16" w:rsidP="0064077E">
      <w:pPr>
        <w:ind w:firstLine="709"/>
        <w:jc w:val="both"/>
      </w:pPr>
      <w:r w:rsidRPr="00A57509">
        <w:t xml:space="preserve">10.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w:t>
      </w:r>
      <w:r w:rsidRPr="00A57509">
        <w:lastRenderedPageBreak/>
        <w:t>основании автомобильными дорогами, а в пределах городского поселения - также с органами местного самоуправления.</w:t>
      </w:r>
    </w:p>
    <w:p w:rsidR="00FB3D16" w:rsidRPr="00A57509" w:rsidRDefault="00FB3D16" w:rsidP="0064077E">
      <w:pPr>
        <w:ind w:firstLine="709"/>
        <w:jc w:val="both"/>
      </w:pPr>
      <w:r w:rsidRPr="00A57509">
        <w:t>11. Сетевые организации при содержании просек обязаны обеспечивать:</w:t>
      </w:r>
    </w:p>
    <w:p w:rsidR="00FB3D16" w:rsidRPr="00A57509" w:rsidRDefault="00FB3D16" w:rsidP="0064077E">
      <w:pPr>
        <w:ind w:firstLine="709"/>
        <w:jc w:val="both"/>
      </w:pPr>
      <w:r w:rsidRPr="00A57509">
        <w:t>а) содержание просеки в пожаробезопасном состоянии в соответствии с требованиями правил пожарной безопасности в лесах;</w:t>
      </w:r>
    </w:p>
    <w:p w:rsidR="00FB3D16" w:rsidRPr="00A57509" w:rsidRDefault="00FB3D16" w:rsidP="0064077E">
      <w:pPr>
        <w:ind w:firstLine="709"/>
        <w:jc w:val="both"/>
      </w:pPr>
      <w:r w:rsidRPr="00A57509">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FB3D16" w:rsidRPr="00A57509" w:rsidRDefault="00B35FF1" w:rsidP="002E39E5">
      <w:pPr>
        <w:pStyle w:val="20"/>
      </w:pPr>
      <w:bookmarkStart w:id="134" w:name="_Toc344461013"/>
      <w:bookmarkStart w:id="135" w:name="_Toc374621462"/>
      <w:bookmarkStart w:id="136" w:name="_Toc436563239"/>
      <w:bookmarkStart w:id="137" w:name="_Toc453682707"/>
      <w:r>
        <w:t>Статья 33</w:t>
      </w:r>
      <w:r w:rsidR="00FB3D16" w:rsidRPr="00A57509">
        <w:t>. Ограничения использования земельных участков и объектов капитального строительства на территории водоохранных зон и прибрежных защитных полос</w:t>
      </w:r>
      <w:bookmarkEnd w:id="134"/>
      <w:bookmarkEnd w:id="135"/>
      <w:bookmarkEnd w:id="136"/>
      <w:bookmarkEnd w:id="137"/>
    </w:p>
    <w:p w:rsidR="00FB3D16" w:rsidRPr="00A57509" w:rsidRDefault="00FB3D16" w:rsidP="0064077E">
      <w:pPr>
        <w:ind w:firstLine="709"/>
        <w:jc w:val="both"/>
      </w:pPr>
      <w:r w:rsidRPr="00A57509">
        <w:t>Режим водоохранных зон водных объектов</w:t>
      </w:r>
    </w:p>
    <w:p w:rsidR="00FB3D16" w:rsidRPr="00A57509" w:rsidRDefault="00FB3D16" w:rsidP="0064077E">
      <w:pPr>
        <w:ind w:firstLine="709"/>
        <w:jc w:val="both"/>
      </w:pPr>
      <w:r w:rsidRPr="00A57509">
        <w:t>Режим береговой полосы водных объектов (территория общего пользования статья 6 Водного кодекса РФ) -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B3D16" w:rsidRPr="00A57509" w:rsidRDefault="00FB3D16" w:rsidP="0064077E">
      <w:pPr>
        <w:ind w:firstLine="709"/>
        <w:jc w:val="both"/>
      </w:pPr>
      <w:r w:rsidRPr="00A57509">
        <w:t>Режим прибрежной полосы</w:t>
      </w:r>
    </w:p>
    <w:p w:rsidR="00FB3D16" w:rsidRPr="00A57509" w:rsidRDefault="00FB3D16" w:rsidP="0064077E">
      <w:pPr>
        <w:ind w:firstLine="709"/>
        <w:jc w:val="both"/>
      </w:pPr>
      <w:r w:rsidRPr="00A57509">
        <w:t>1. В границах водоохранных зон запрещаются:</w:t>
      </w:r>
    </w:p>
    <w:p w:rsidR="00FB3D16" w:rsidRPr="00A57509" w:rsidRDefault="00FB3D16" w:rsidP="0064077E">
      <w:pPr>
        <w:ind w:firstLine="709"/>
        <w:jc w:val="both"/>
      </w:pPr>
      <w:r w:rsidRPr="00A57509">
        <w:t>1) использование сточных вод для удобрения почв;</w:t>
      </w:r>
    </w:p>
    <w:p w:rsidR="00FB3D16" w:rsidRPr="00A57509" w:rsidRDefault="00FB3D16" w:rsidP="0064077E">
      <w:pPr>
        <w:ind w:firstLine="709"/>
        <w:jc w:val="both"/>
      </w:pPr>
      <w:r w:rsidRPr="00A575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B3D16" w:rsidRPr="00A57509" w:rsidRDefault="00FB3D16" w:rsidP="0064077E">
      <w:pPr>
        <w:ind w:firstLine="709"/>
        <w:jc w:val="both"/>
      </w:pPr>
      <w:r w:rsidRPr="00A57509">
        <w:t>3) осуществление авиационных мер по борьбе с вредителями и болезнями растений;</w:t>
      </w:r>
    </w:p>
    <w:p w:rsidR="00FB3D16" w:rsidRPr="00A57509" w:rsidRDefault="00FB3D16" w:rsidP="0064077E">
      <w:pPr>
        <w:ind w:firstLine="709"/>
        <w:jc w:val="both"/>
      </w:pPr>
      <w:r w:rsidRPr="00A575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B3D16" w:rsidRPr="00A57509" w:rsidRDefault="00FB3D16" w:rsidP="0064077E">
      <w:pPr>
        <w:ind w:firstLine="709"/>
        <w:jc w:val="both"/>
      </w:pPr>
      <w:r w:rsidRPr="00A57509">
        <w:lastRenderedPageBreak/>
        <w:t>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B3D16" w:rsidRPr="00A57509" w:rsidRDefault="00FB3D16" w:rsidP="0064077E">
      <w:pPr>
        <w:ind w:firstLine="709"/>
        <w:jc w:val="both"/>
      </w:pPr>
      <w:r w:rsidRPr="00A57509">
        <w:t>3. В границах прибрежных защитных полос наряду с установленными частью 1 настоящей статьи ограничениями запрещаются:</w:t>
      </w:r>
    </w:p>
    <w:p w:rsidR="00FB3D16" w:rsidRPr="00A57509" w:rsidRDefault="00FB3D16" w:rsidP="0064077E">
      <w:pPr>
        <w:ind w:firstLine="709"/>
        <w:jc w:val="both"/>
      </w:pPr>
      <w:r w:rsidRPr="00A57509">
        <w:t>1) распашка земель;</w:t>
      </w:r>
    </w:p>
    <w:p w:rsidR="00FB3D16" w:rsidRPr="00A57509" w:rsidRDefault="00FB3D16" w:rsidP="0064077E">
      <w:pPr>
        <w:ind w:firstLine="709"/>
        <w:jc w:val="both"/>
      </w:pPr>
      <w:r w:rsidRPr="00A57509">
        <w:t>2) размещение отвалов размываемых грунтов;</w:t>
      </w:r>
    </w:p>
    <w:p w:rsidR="00FB3D16" w:rsidRPr="00A57509" w:rsidRDefault="00FB3D16" w:rsidP="0064077E">
      <w:pPr>
        <w:ind w:firstLine="709"/>
        <w:jc w:val="both"/>
      </w:pPr>
      <w:r w:rsidRPr="00A57509">
        <w:t>3) выпас сельскохозяйственных животных и организация для них летних лагерей, ванн.</w:t>
      </w:r>
    </w:p>
    <w:p w:rsidR="00FB3D16" w:rsidRPr="00A57509" w:rsidRDefault="00FB3D16" w:rsidP="0064077E">
      <w:pPr>
        <w:ind w:firstLine="709"/>
        <w:jc w:val="both"/>
      </w:pPr>
      <w:r w:rsidRPr="00A57509">
        <w:t>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FB3D16" w:rsidRPr="00A57509" w:rsidRDefault="00FB3D16" w:rsidP="0064077E">
      <w:pPr>
        <w:ind w:firstLine="709"/>
        <w:jc w:val="both"/>
      </w:pPr>
      <w:r w:rsidRPr="00A57509">
        <w:t>Режим водоохраной зоны</w:t>
      </w:r>
    </w:p>
    <w:p w:rsidR="00FB3D16" w:rsidRPr="00A57509" w:rsidRDefault="00FB3D16" w:rsidP="0064077E">
      <w:pPr>
        <w:ind w:firstLine="709"/>
        <w:jc w:val="both"/>
      </w:pPr>
      <w:r w:rsidRPr="00A57509">
        <w:t>1. В границах водоохранных зон запрещаются:</w:t>
      </w:r>
    </w:p>
    <w:p w:rsidR="00FB3D16" w:rsidRPr="00A57509" w:rsidRDefault="00FB3D16" w:rsidP="0064077E">
      <w:pPr>
        <w:ind w:firstLine="709"/>
        <w:jc w:val="both"/>
      </w:pPr>
      <w:r w:rsidRPr="00A57509">
        <w:t>1) использование сточных вод для удобрения почв;</w:t>
      </w:r>
    </w:p>
    <w:p w:rsidR="00FB3D16" w:rsidRPr="00A57509" w:rsidRDefault="00FB3D16" w:rsidP="0064077E">
      <w:pPr>
        <w:ind w:firstLine="709"/>
        <w:jc w:val="both"/>
      </w:pPr>
      <w:r w:rsidRPr="00A575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B3D16" w:rsidRPr="00A57509" w:rsidRDefault="00FB3D16" w:rsidP="0064077E">
      <w:pPr>
        <w:ind w:firstLine="709"/>
        <w:jc w:val="both"/>
      </w:pPr>
      <w:r w:rsidRPr="00A57509">
        <w:t>3) осуществление авиационных мер по борьбе с вредителями и болезнями растений;</w:t>
      </w:r>
    </w:p>
    <w:p w:rsidR="00FB3D16" w:rsidRPr="00A57509" w:rsidRDefault="00FB3D16" w:rsidP="0064077E">
      <w:pPr>
        <w:ind w:firstLine="709"/>
        <w:jc w:val="both"/>
      </w:pPr>
      <w:r w:rsidRPr="00A575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B3D16" w:rsidRPr="00A57509" w:rsidRDefault="00FB3D16" w:rsidP="0064077E">
      <w:pPr>
        <w:ind w:firstLine="709"/>
        <w:jc w:val="both"/>
      </w:pPr>
      <w:r w:rsidRPr="00A57509">
        <w:t>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B3D16" w:rsidRPr="00A57509" w:rsidRDefault="00FB3D16" w:rsidP="0064077E">
      <w:pPr>
        <w:ind w:firstLine="709"/>
        <w:jc w:val="both"/>
      </w:pPr>
      <w:r w:rsidRPr="00A57509">
        <w:lastRenderedPageBreak/>
        <w:t>3.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FB3D16" w:rsidRPr="00A57509" w:rsidRDefault="00B35FF1" w:rsidP="002E39E5">
      <w:pPr>
        <w:pStyle w:val="20"/>
      </w:pPr>
      <w:bookmarkStart w:id="138" w:name="_Toc344461015"/>
      <w:bookmarkStart w:id="139" w:name="_Toc374621464"/>
      <w:bookmarkStart w:id="140" w:name="_Toc436563240"/>
      <w:bookmarkStart w:id="141" w:name="_Toc453682708"/>
      <w:r>
        <w:t>Статья 34</w:t>
      </w:r>
      <w:r w:rsidR="00FB3D16" w:rsidRPr="00A57509">
        <w:t>. Ограничения использования земельных участков и объектов капитального строительства на территории зон санитарной охраны (ЗСО) источников водоснабжения и водопроводов питьевого назначения</w:t>
      </w:r>
      <w:bookmarkEnd w:id="138"/>
      <w:bookmarkEnd w:id="139"/>
      <w:bookmarkEnd w:id="140"/>
      <w:bookmarkEnd w:id="141"/>
    </w:p>
    <w:p w:rsidR="00FB3D16" w:rsidRPr="00A57509" w:rsidRDefault="00FB3D16" w:rsidP="0064077E">
      <w:pPr>
        <w:ind w:firstLine="709"/>
        <w:jc w:val="both"/>
      </w:pPr>
      <w:r w:rsidRPr="00A57509">
        <w:t>Мероприятия на территории ЗСО подземных источников водоснабжения</w:t>
      </w:r>
    </w:p>
    <w:p w:rsidR="00FB3D16" w:rsidRPr="00A57509" w:rsidRDefault="00FB3D16" w:rsidP="0064077E">
      <w:pPr>
        <w:ind w:firstLine="709"/>
        <w:jc w:val="both"/>
      </w:pPr>
      <w:r w:rsidRPr="00A57509">
        <w:t>Мероприятия по первому поясу ЗСО.</w:t>
      </w:r>
    </w:p>
    <w:p w:rsidR="00FB3D16" w:rsidRPr="00A57509" w:rsidRDefault="00FB3D16" w:rsidP="0064077E">
      <w:pPr>
        <w:ind w:firstLine="709"/>
        <w:jc w:val="both"/>
      </w:pPr>
      <w:r w:rsidRPr="00A57509">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B3D16" w:rsidRPr="00A57509" w:rsidRDefault="00FB3D16" w:rsidP="0064077E">
      <w:pPr>
        <w:ind w:firstLine="709"/>
        <w:jc w:val="both"/>
      </w:pPr>
      <w:r w:rsidRPr="00A57509">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FB3D16" w:rsidRPr="00A57509" w:rsidRDefault="00FB3D16" w:rsidP="0064077E">
      <w:pPr>
        <w:ind w:firstLine="709"/>
        <w:jc w:val="both"/>
      </w:pPr>
      <w:r w:rsidRPr="00A57509">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B3D16" w:rsidRPr="00A57509" w:rsidRDefault="00FB3D16" w:rsidP="0064077E">
      <w:pPr>
        <w:ind w:firstLine="709"/>
        <w:jc w:val="both"/>
      </w:pPr>
      <w:r w:rsidRPr="00A57509">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B3D16" w:rsidRPr="00A57509" w:rsidRDefault="00FB3D16" w:rsidP="0064077E">
      <w:pPr>
        <w:ind w:firstLine="709"/>
        <w:jc w:val="both"/>
      </w:pPr>
      <w:r w:rsidRPr="00A57509">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B3D16" w:rsidRPr="00A57509" w:rsidRDefault="00FB3D16" w:rsidP="0064077E">
      <w:pPr>
        <w:ind w:firstLine="709"/>
        <w:jc w:val="both"/>
      </w:pPr>
      <w:r w:rsidRPr="00A57509">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B3D16" w:rsidRPr="00A57509" w:rsidRDefault="00FB3D16" w:rsidP="0064077E">
      <w:pPr>
        <w:ind w:firstLine="709"/>
        <w:jc w:val="both"/>
      </w:pPr>
      <w:r w:rsidRPr="00A57509">
        <w:t>Мероприятия по второму и третьему поясам ЗСО.</w:t>
      </w:r>
    </w:p>
    <w:p w:rsidR="00FB3D16" w:rsidRPr="00A57509" w:rsidRDefault="00FB3D16" w:rsidP="0064077E">
      <w:pPr>
        <w:ind w:firstLine="709"/>
        <w:jc w:val="both"/>
      </w:pPr>
      <w:r w:rsidRPr="00A57509">
        <w:lastRenderedPageBreak/>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B3D16" w:rsidRPr="00A57509" w:rsidRDefault="00FB3D16" w:rsidP="0064077E">
      <w:pPr>
        <w:ind w:firstLine="709"/>
        <w:jc w:val="both"/>
      </w:pPr>
      <w:r w:rsidRPr="00A57509">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FB3D16" w:rsidRPr="00A57509" w:rsidRDefault="00FB3D16" w:rsidP="0064077E">
      <w:pPr>
        <w:ind w:firstLine="709"/>
        <w:jc w:val="both"/>
      </w:pPr>
      <w:r w:rsidRPr="00A57509">
        <w:t>Запрещение закачки отработанных вод в подземные горизонты, подземного складирования твердых отходов и разработки недр земли.</w:t>
      </w:r>
    </w:p>
    <w:p w:rsidR="00FB3D16" w:rsidRPr="00A57509" w:rsidRDefault="00FB3D16" w:rsidP="0064077E">
      <w:pPr>
        <w:ind w:firstLine="709"/>
        <w:jc w:val="both"/>
      </w:pPr>
      <w:r w:rsidRPr="00A57509">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B3D16" w:rsidRPr="00A57509" w:rsidRDefault="00FB3D16" w:rsidP="0064077E">
      <w:pPr>
        <w:ind w:firstLine="709"/>
        <w:jc w:val="both"/>
      </w:pPr>
      <w:r w:rsidRPr="00A575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FB3D16" w:rsidRPr="00A57509" w:rsidRDefault="00FB3D16" w:rsidP="0064077E">
      <w:pPr>
        <w:ind w:firstLine="709"/>
        <w:jc w:val="both"/>
      </w:pPr>
      <w:r w:rsidRPr="00A57509">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B3D16" w:rsidRPr="00A57509" w:rsidRDefault="00FB3D16" w:rsidP="0064077E">
      <w:pPr>
        <w:ind w:firstLine="709"/>
        <w:jc w:val="both"/>
      </w:pPr>
      <w:r w:rsidRPr="00A57509">
        <w:t>Мероприятия по второму поясу ЗСО.</w:t>
      </w:r>
    </w:p>
    <w:p w:rsidR="00FB3D16" w:rsidRPr="00A57509" w:rsidRDefault="00FB3D16" w:rsidP="0064077E">
      <w:pPr>
        <w:ind w:firstLine="709"/>
        <w:jc w:val="both"/>
      </w:pPr>
      <w:r w:rsidRPr="00A57509">
        <w:t>Кроме мероприятий по второму и третьему поясу в пределах второго пояса ЗСО подземных источников водоснабжения подлежат выполнению следующие дополнительные мероприятия:</w:t>
      </w:r>
    </w:p>
    <w:p w:rsidR="00FB3D16" w:rsidRPr="00A57509" w:rsidRDefault="00FB3D16" w:rsidP="0064077E">
      <w:pPr>
        <w:ind w:firstLine="709"/>
        <w:jc w:val="both"/>
      </w:pPr>
      <w:r w:rsidRPr="00A57509">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B3D16" w:rsidRPr="00A57509" w:rsidRDefault="00FB3D16" w:rsidP="0064077E">
      <w:pPr>
        <w:ind w:firstLine="709"/>
        <w:jc w:val="both"/>
      </w:pPr>
      <w:r w:rsidRPr="00A57509">
        <w:t>Не допускается применение удобрений и ядохимикатов;</w:t>
      </w:r>
    </w:p>
    <w:p w:rsidR="00FB3D16" w:rsidRPr="00A57509" w:rsidRDefault="00FB3D16" w:rsidP="0064077E">
      <w:pPr>
        <w:ind w:firstLine="709"/>
        <w:jc w:val="both"/>
      </w:pPr>
      <w:r w:rsidRPr="00A57509">
        <w:t>Не допускается рубка леса главного пользования и реконструкции.</w:t>
      </w:r>
    </w:p>
    <w:p w:rsidR="00FB3D16" w:rsidRPr="00A57509" w:rsidRDefault="00FB3D16" w:rsidP="0064077E">
      <w:pPr>
        <w:ind w:firstLine="709"/>
        <w:jc w:val="both"/>
      </w:pPr>
      <w:r w:rsidRPr="00A57509">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B3D16" w:rsidRPr="00A57509" w:rsidRDefault="00FB3D16" w:rsidP="0064077E">
      <w:pPr>
        <w:ind w:firstLine="709"/>
        <w:jc w:val="both"/>
      </w:pPr>
    </w:p>
    <w:p w:rsidR="00FB3D16" w:rsidRPr="00A57509" w:rsidRDefault="00FB3D16" w:rsidP="0064077E">
      <w:pPr>
        <w:ind w:firstLine="709"/>
        <w:jc w:val="both"/>
      </w:pPr>
      <w:r w:rsidRPr="00A57509">
        <w:t xml:space="preserve">Мероприятия на территории ЗСО поверхностных источников водоснабжения </w:t>
      </w:r>
    </w:p>
    <w:p w:rsidR="00FB3D16" w:rsidRPr="00A57509" w:rsidRDefault="00FB3D16" w:rsidP="0064077E">
      <w:pPr>
        <w:ind w:firstLine="709"/>
        <w:jc w:val="both"/>
      </w:pPr>
      <w:r w:rsidRPr="00A57509">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FB3D16" w:rsidRPr="00A57509" w:rsidRDefault="00FB3D16" w:rsidP="0064077E">
      <w:pPr>
        <w:ind w:firstLine="709"/>
        <w:jc w:val="both"/>
      </w:pPr>
      <w:r w:rsidRPr="00A57509">
        <w:t>Мероприятия по первому поясу ЗСО.</w:t>
      </w:r>
    </w:p>
    <w:p w:rsidR="00FB3D16" w:rsidRPr="00A57509" w:rsidRDefault="00FB3D16" w:rsidP="0064077E">
      <w:pPr>
        <w:ind w:firstLine="709"/>
        <w:jc w:val="both"/>
      </w:pPr>
      <w:r w:rsidRPr="00A57509">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B3D16" w:rsidRPr="00A57509" w:rsidRDefault="00FB3D16" w:rsidP="0064077E">
      <w:pPr>
        <w:ind w:firstLine="709"/>
        <w:jc w:val="both"/>
      </w:pPr>
      <w:r w:rsidRPr="00A57509">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FB3D16" w:rsidRPr="00A57509" w:rsidRDefault="00FB3D16" w:rsidP="0064077E">
      <w:pPr>
        <w:ind w:firstLine="709"/>
        <w:jc w:val="both"/>
      </w:pPr>
      <w:r w:rsidRPr="00A57509">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B3D16" w:rsidRPr="00A57509" w:rsidRDefault="00FB3D16" w:rsidP="0064077E">
      <w:pPr>
        <w:ind w:firstLine="709"/>
        <w:jc w:val="both"/>
      </w:pPr>
      <w:r w:rsidRPr="00A57509">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B3D16" w:rsidRPr="00A57509" w:rsidRDefault="00FB3D16" w:rsidP="0064077E">
      <w:pPr>
        <w:ind w:firstLine="709"/>
        <w:jc w:val="both"/>
      </w:pPr>
      <w:r w:rsidRPr="00A57509">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B3D16" w:rsidRPr="00A57509" w:rsidRDefault="00FB3D16" w:rsidP="0064077E">
      <w:pPr>
        <w:ind w:firstLine="709"/>
        <w:jc w:val="both"/>
      </w:pPr>
      <w:r w:rsidRPr="00A57509">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FB3D16" w:rsidRPr="00A57509" w:rsidRDefault="00FB3D16" w:rsidP="0064077E">
      <w:pPr>
        <w:ind w:firstLine="709"/>
        <w:jc w:val="both"/>
      </w:pPr>
      <w:r w:rsidRPr="00A57509">
        <w:t>Мероприятия по второму и третьему поясам ЗСО.</w:t>
      </w:r>
    </w:p>
    <w:p w:rsidR="00FB3D16" w:rsidRPr="00A57509" w:rsidRDefault="00FB3D16" w:rsidP="0064077E">
      <w:pPr>
        <w:ind w:firstLine="709"/>
        <w:jc w:val="both"/>
      </w:pPr>
      <w:r w:rsidRPr="00A57509">
        <w:lastRenderedPageBreak/>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FB3D16" w:rsidRPr="00A57509" w:rsidRDefault="00FB3D16" w:rsidP="0064077E">
      <w:pPr>
        <w:ind w:firstLine="709"/>
        <w:jc w:val="both"/>
      </w:pPr>
      <w:r w:rsidRPr="00A57509">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B3D16" w:rsidRPr="00A57509" w:rsidRDefault="00FB3D16" w:rsidP="0064077E">
      <w:pPr>
        <w:ind w:firstLine="709"/>
        <w:jc w:val="both"/>
      </w:pPr>
      <w:r w:rsidRPr="00A57509">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B3D16" w:rsidRPr="00A57509" w:rsidRDefault="00FB3D16" w:rsidP="0064077E">
      <w:pPr>
        <w:ind w:firstLine="709"/>
        <w:jc w:val="both"/>
      </w:pPr>
      <w:r w:rsidRPr="00A57509">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FB3D16" w:rsidRPr="00A57509" w:rsidRDefault="00FB3D16" w:rsidP="0064077E">
      <w:pPr>
        <w:ind w:firstLine="709"/>
        <w:jc w:val="both"/>
      </w:pPr>
      <w:r w:rsidRPr="00A57509">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FB3D16" w:rsidRPr="00A57509" w:rsidRDefault="00FB3D16" w:rsidP="0064077E">
      <w:pPr>
        <w:ind w:firstLine="709"/>
        <w:jc w:val="both"/>
      </w:pPr>
      <w:r w:rsidRPr="00A57509">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FB3D16" w:rsidRPr="00A57509" w:rsidRDefault="00FB3D16" w:rsidP="0064077E">
      <w:pPr>
        <w:ind w:firstLine="709"/>
        <w:jc w:val="both"/>
      </w:pPr>
      <w:r w:rsidRPr="00A57509">
        <w:t>Мероприятия по второму поясу ЗСО.</w:t>
      </w:r>
    </w:p>
    <w:p w:rsidR="00FB3D16" w:rsidRPr="00A57509" w:rsidRDefault="00FB3D16" w:rsidP="0064077E">
      <w:pPr>
        <w:ind w:firstLine="709"/>
        <w:jc w:val="both"/>
      </w:pPr>
      <w:r w:rsidRPr="00A57509">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B3D16" w:rsidRPr="00A57509" w:rsidRDefault="00FB3D16" w:rsidP="0064077E">
      <w:pPr>
        <w:ind w:firstLine="709"/>
        <w:jc w:val="both"/>
      </w:pPr>
      <w:r w:rsidRPr="00A575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FB3D16" w:rsidRPr="00A57509" w:rsidRDefault="00FB3D16" w:rsidP="0064077E">
      <w:pPr>
        <w:ind w:firstLine="709"/>
        <w:jc w:val="both"/>
      </w:pPr>
      <w:r w:rsidRPr="00A57509">
        <w:lastRenderedPageBreak/>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FB3D16" w:rsidRPr="00A57509" w:rsidRDefault="00FB3D16" w:rsidP="0064077E">
      <w:pPr>
        <w:ind w:firstLine="709"/>
        <w:jc w:val="both"/>
      </w:pPr>
      <w:r w:rsidRPr="00A57509">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B3D16" w:rsidRPr="00A57509" w:rsidRDefault="00FB3D16" w:rsidP="0064077E">
      <w:pPr>
        <w:ind w:firstLine="709"/>
        <w:jc w:val="both"/>
      </w:pPr>
      <w:r w:rsidRPr="00A57509">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B3D16" w:rsidRPr="00A57509" w:rsidRDefault="00FB3D16" w:rsidP="0064077E">
      <w:pPr>
        <w:ind w:firstLine="709"/>
        <w:jc w:val="both"/>
      </w:pPr>
      <w:r w:rsidRPr="00A57509">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FB3D16" w:rsidRPr="00A57509" w:rsidRDefault="00FB3D16" w:rsidP="0064077E">
      <w:pPr>
        <w:ind w:firstLine="709"/>
        <w:jc w:val="both"/>
      </w:pPr>
      <w:r w:rsidRPr="00A57509">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FB3D16" w:rsidRPr="00A57509" w:rsidRDefault="00FB3D16" w:rsidP="0064077E">
      <w:pPr>
        <w:ind w:firstLine="709"/>
        <w:jc w:val="both"/>
      </w:pPr>
      <w:r w:rsidRPr="00A57509">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FB3D16" w:rsidRPr="00A57509" w:rsidRDefault="00FB3D16" w:rsidP="0064077E">
      <w:pPr>
        <w:ind w:firstLine="709"/>
        <w:jc w:val="both"/>
      </w:pPr>
      <w:r w:rsidRPr="00A57509">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B3D16" w:rsidRPr="00A57509" w:rsidRDefault="00FB3D16" w:rsidP="0064077E">
      <w:pPr>
        <w:ind w:firstLine="709"/>
        <w:jc w:val="both"/>
      </w:pPr>
      <w:r w:rsidRPr="00A575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FB3D16" w:rsidRPr="00A57509" w:rsidRDefault="00FB3D16" w:rsidP="0064077E">
      <w:pPr>
        <w:ind w:firstLine="709"/>
        <w:jc w:val="both"/>
      </w:pPr>
      <w:r w:rsidRPr="00A57509">
        <w:lastRenderedPageBreak/>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B3D16" w:rsidRPr="00A57509" w:rsidRDefault="00FB3D16" w:rsidP="0064077E">
      <w:pPr>
        <w:ind w:firstLine="709"/>
        <w:jc w:val="both"/>
      </w:pPr>
      <w:r w:rsidRPr="00A57509">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B3D16" w:rsidRPr="00A57509" w:rsidRDefault="00FB3D16" w:rsidP="0064077E">
      <w:pPr>
        <w:ind w:firstLine="709"/>
        <w:jc w:val="both"/>
      </w:pPr>
      <w:r w:rsidRPr="00A57509">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FB3D16" w:rsidRPr="00A57509" w:rsidRDefault="00FB3D16" w:rsidP="0064077E">
      <w:pPr>
        <w:ind w:firstLine="709"/>
        <w:jc w:val="both"/>
      </w:pPr>
      <w:r w:rsidRPr="00A57509">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B3D16" w:rsidRPr="00A57509" w:rsidRDefault="00FB3D16" w:rsidP="0064077E">
      <w:pPr>
        <w:ind w:firstLine="709"/>
        <w:jc w:val="both"/>
      </w:pPr>
      <w:r w:rsidRPr="00A575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FB3D16" w:rsidRPr="00A57509" w:rsidRDefault="00FB3D16" w:rsidP="0064077E">
      <w:pPr>
        <w:ind w:firstLine="709"/>
        <w:jc w:val="both"/>
      </w:pPr>
      <w:r w:rsidRPr="00A57509">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FB3D16" w:rsidRPr="00A57509" w:rsidRDefault="00FB3D16" w:rsidP="0064077E">
      <w:pPr>
        <w:ind w:firstLine="709"/>
        <w:jc w:val="both"/>
      </w:pPr>
      <w:r w:rsidRPr="00A57509">
        <w:t>Границы второго пояса ЗСО на пересечении дорог, пешеходных троп и пр. обозначаются столбами со специальными знаками.</w:t>
      </w:r>
    </w:p>
    <w:p w:rsidR="00FB3D16" w:rsidRPr="00A57509" w:rsidRDefault="00FB3D16" w:rsidP="0064077E">
      <w:pPr>
        <w:ind w:firstLine="709"/>
        <w:jc w:val="both"/>
      </w:pPr>
      <w:r w:rsidRPr="00A57509">
        <w:t>Мероприятия по санитарно-защитной полосе водоводов</w:t>
      </w:r>
    </w:p>
    <w:p w:rsidR="00FB3D16" w:rsidRPr="00A57509" w:rsidRDefault="00FB3D16" w:rsidP="0064077E">
      <w:pPr>
        <w:ind w:firstLine="709"/>
        <w:jc w:val="both"/>
      </w:pPr>
      <w:r w:rsidRPr="00A57509">
        <w:t>В пределах санитарно - защитной полосы водоводов должны отсутствовать источники загрязнения почвы и грунтовых вод.</w:t>
      </w:r>
    </w:p>
    <w:p w:rsidR="00FB3D16" w:rsidRPr="00A57509" w:rsidRDefault="00FB3D16" w:rsidP="0064077E">
      <w:pPr>
        <w:ind w:firstLine="709"/>
        <w:jc w:val="both"/>
      </w:pPr>
      <w:r w:rsidRPr="00A575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B3D16" w:rsidRDefault="00B35FF1" w:rsidP="00B35FF1">
      <w:pPr>
        <w:pStyle w:val="20"/>
      </w:pPr>
      <w:bookmarkStart w:id="142" w:name="_Toc436563241"/>
      <w:bookmarkStart w:id="143" w:name="_Toc453682709"/>
      <w:r>
        <w:lastRenderedPageBreak/>
        <w:t>Статья 35</w:t>
      </w:r>
      <w:r w:rsidR="00FB3D16" w:rsidRPr="00A57509">
        <w:t>. Ограничения использования земельных участков и объектов капитального строительства на территории санитарно-защитных зон и санитарных разрывов</w:t>
      </w:r>
      <w:bookmarkEnd w:id="142"/>
      <w:bookmarkEnd w:id="143"/>
    </w:p>
    <w:p w:rsidR="00B35FF1" w:rsidRPr="00B35FF1" w:rsidRDefault="00B35FF1" w:rsidP="00B35FF1"/>
    <w:p w:rsidR="00FB3D16" w:rsidRPr="00A57509" w:rsidRDefault="00FB3D16" w:rsidP="0064077E">
      <w:pPr>
        <w:ind w:firstLine="709"/>
        <w:jc w:val="both"/>
      </w:pPr>
      <w:r w:rsidRPr="00A57509">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B3D16" w:rsidRPr="00A57509" w:rsidRDefault="00FB3D16" w:rsidP="0064077E">
      <w:pPr>
        <w:ind w:firstLine="709"/>
        <w:jc w:val="both"/>
      </w:pPr>
      <w:r w:rsidRPr="00A57509">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B3D16" w:rsidRPr="00A57509" w:rsidRDefault="00FB3D16" w:rsidP="0064077E">
      <w:pPr>
        <w:ind w:firstLine="709"/>
        <w:jc w:val="both"/>
      </w:pPr>
      <w:r w:rsidRPr="00A57509">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B3D16" w:rsidRPr="00A57509" w:rsidRDefault="00FB3D16" w:rsidP="0064077E">
      <w:pPr>
        <w:ind w:firstLine="709"/>
        <w:jc w:val="both"/>
      </w:pPr>
      <w:r w:rsidRPr="00A57509">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w:t>
      </w:r>
      <w:r w:rsidRPr="00A57509">
        <w:lastRenderedPageBreak/>
        <w:t>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B3D16" w:rsidRPr="00A57509" w:rsidRDefault="00FB3D16" w:rsidP="0064077E">
      <w:pPr>
        <w:ind w:firstLine="709"/>
        <w:jc w:val="both"/>
      </w:pPr>
      <w:r w:rsidRPr="00A57509">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FB3D16" w:rsidRPr="00A57509" w:rsidRDefault="00FB3D16" w:rsidP="0064077E">
      <w:pPr>
        <w:ind w:firstLine="709"/>
        <w:jc w:val="both"/>
      </w:pPr>
      <w:r w:rsidRPr="00A57509">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B3D16" w:rsidRPr="00776BC1" w:rsidRDefault="00FB3D16" w:rsidP="00FB3D16">
      <w:pPr>
        <w:tabs>
          <w:tab w:val="left" w:pos="993"/>
        </w:tabs>
        <w:spacing w:after="0" w:line="360" w:lineRule="auto"/>
        <w:jc w:val="both"/>
        <w:rPr>
          <w:szCs w:val="28"/>
        </w:rPr>
      </w:pPr>
    </w:p>
    <w:p w:rsidR="00E87570" w:rsidRPr="00A068BE" w:rsidRDefault="00E87570" w:rsidP="002E39E5">
      <w:pPr>
        <w:pStyle w:val="1"/>
        <w:rPr>
          <w:lang w:eastAsia="ru-RU"/>
        </w:rPr>
      </w:pPr>
      <w:bookmarkStart w:id="144" w:name="_Toc453682710"/>
      <w:r w:rsidRPr="00A068BE">
        <w:rPr>
          <w:lang w:eastAsia="ru-RU"/>
        </w:rPr>
        <w:t>Глава 1</w:t>
      </w:r>
      <w:r w:rsidR="002E39E5">
        <w:rPr>
          <w:lang w:eastAsia="ru-RU"/>
        </w:rPr>
        <w:t>5</w:t>
      </w:r>
      <w:r w:rsidRPr="00A068BE">
        <w:rPr>
          <w:lang w:eastAsia="ru-RU"/>
        </w:rPr>
        <w:t>. ЗАКЛЮЧИТЕЛЬНЫЕ ПОЛОЖЕНИЯ.</w:t>
      </w:r>
      <w:bookmarkEnd w:id="144"/>
    </w:p>
    <w:p w:rsidR="00E87570" w:rsidRPr="009E7367" w:rsidRDefault="00E87570" w:rsidP="00E87570">
      <w:pPr>
        <w:pStyle w:val="20"/>
        <w:spacing w:before="0" w:line="360" w:lineRule="auto"/>
        <w:ind w:firstLine="720"/>
        <w:jc w:val="both"/>
        <w:rPr>
          <w:lang w:eastAsia="ru-RU"/>
        </w:rPr>
      </w:pPr>
      <w:bookmarkStart w:id="145" w:name="_Toc433984529"/>
      <w:bookmarkStart w:id="146" w:name="_Toc453682711"/>
      <w:r w:rsidRPr="009E7367">
        <w:rPr>
          <w:lang w:eastAsia="ru-RU"/>
        </w:rPr>
        <w:t xml:space="preserve">Статья </w:t>
      </w:r>
      <w:r w:rsidR="00B35FF1">
        <w:rPr>
          <w:lang w:eastAsia="ru-RU"/>
        </w:rPr>
        <w:t>36</w:t>
      </w:r>
      <w:r w:rsidRPr="009E7367">
        <w:rPr>
          <w:lang w:eastAsia="ru-RU"/>
        </w:rPr>
        <w:t xml:space="preserve">. Ответственность за нарушение Правил землепользования и застройки </w:t>
      </w:r>
      <w:r w:rsidRPr="006971F8">
        <w:rPr>
          <w:lang w:eastAsia="ru-RU"/>
        </w:rPr>
        <w:t xml:space="preserve">сельского поселения </w:t>
      </w:r>
      <w:r w:rsidR="007D7ED3">
        <w:rPr>
          <w:lang w:eastAsia="ru-RU"/>
        </w:rPr>
        <w:t>Староянбаевский</w:t>
      </w:r>
      <w:r w:rsidR="00B35FF1">
        <w:rPr>
          <w:lang w:eastAsia="ru-RU"/>
        </w:rPr>
        <w:t xml:space="preserve"> сельсовет</w:t>
      </w:r>
      <w:r w:rsidRPr="009E7367">
        <w:rPr>
          <w:lang w:eastAsia="ru-RU"/>
        </w:rPr>
        <w:t>.</w:t>
      </w:r>
      <w:bookmarkEnd w:id="145"/>
      <w:bookmarkEnd w:id="146"/>
    </w:p>
    <w:p w:rsidR="00E87570" w:rsidRPr="009E7367" w:rsidRDefault="00E87570" w:rsidP="00E87570">
      <w:pPr>
        <w:spacing w:after="0" w:line="360" w:lineRule="auto"/>
        <w:ind w:firstLine="720"/>
        <w:jc w:val="both"/>
        <w:rPr>
          <w:szCs w:val="28"/>
          <w:lang w:eastAsia="ru-RU"/>
        </w:rPr>
      </w:pPr>
      <w:r w:rsidRPr="009E7367">
        <w:rPr>
          <w:szCs w:val="28"/>
          <w:lang w:eastAsia="ru-RU"/>
        </w:rPr>
        <w:t>Ответственность за нарушение настоящих Правил нас</w:t>
      </w:r>
      <w:r>
        <w:rPr>
          <w:szCs w:val="28"/>
          <w:lang w:eastAsia="ru-RU"/>
        </w:rPr>
        <w:t>тупает со</w:t>
      </w:r>
      <w:r w:rsidR="00B35FF1">
        <w:rPr>
          <w:szCs w:val="28"/>
          <w:lang w:eastAsia="ru-RU"/>
        </w:rPr>
        <w:t>гласно законодательству</w:t>
      </w:r>
      <w:r w:rsidRPr="009E7367">
        <w:rPr>
          <w:szCs w:val="28"/>
          <w:lang w:eastAsia="ru-RU"/>
        </w:rPr>
        <w:t xml:space="preserve"> Российской Федерации и законодательства </w:t>
      </w:r>
      <w:r w:rsidR="00E426DA">
        <w:rPr>
          <w:szCs w:val="28"/>
          <w:lang w:eastAsia="ru-RU"/>
        </w:rPr>
        <w:t xml:space="preserve">Республики </w:t>
      </w:r>
      <w:r w:rsidR="00B35FF1">
        <w:rPr>
          <w:szCs w:val="28"/>
          <w:lang w:eastAsia="ru-RU"/>
        </w:rPr>
        <w:t>Башкортостан</w:t>
      </w:r>
      <w:r w:rsidRPr="009E7367">
        <w:rPr>
          <w:szCs w:val="28"/>
          <w:lang w:eastAsia="ru-RU"/>
        </w:rPr>
        <w:t>.</w:t>
      </w:r>
    </w:p>
    <w:p w:rsidR="00E87570" w:rsidRPr="009E7367" w:rsidRDefault="00E87570" w:rsidP="00E87570">
      <w:pPr>
        <w:pStyle w:val="20"/>
        <w:spacing w:before="0" w:line="360" w:lineRule="auto"/>
        <w:ind w:firstLine="720"/>
        <w:jc w:val="both"/>
        <w:rPr>
          <w:lang w:eastAsia="ru-RU"/>
        </w:rPr>
      </w:pPr>
      <w:bookmarkStart w:id="147" w:name="_Toc433984530"/>
      <w:bookmarkStart w:id="148" w:name="_Toc453682712"/>
      <w:r w:rsidRPr="009E7367">
        <w:rPr>
          <w:lang w:eastAsia="ru-RU"/>
        </w:rPr>
        <w:t xml:space="preserve">Статья </w:t>
      </w:r>
      <w:r w:rsidR="00B35FF1">
        <w:rPr>
          <w:lang w:eastAsia="ru-RU"/>
        </w:rPr>
        <w:t>37</w:t>
      </w:r>
      <w:r w:rsidRPr="009E7367">
        <w:rPr>
          <w:lang w:eastAsia="ru-RU"/>
        </w:rPr>
        <w:t xml:space="preserve">. Вступление в силу Правил землепользования и застройки </w:t>
      </w:r>
      <w:r w:rsidRPr="006971F8">
        <w:rPr>
          <w:lang w:eastAsia="ru-RU"/>
        </w:rPr>
        <w:t xml:space="preserve">сельского поселения </w:t>
      </w:r>
      <w:r w:rsidR="007D7ED3">
        <w:rPr>
          <w:lang w:eastAsia="ru-RU"/>
        </w:rPr>
        <w:t>Староянбаевский</w:t>
      </w:r>
      <w:r w:rsidR="00E62548">
        <w:rPr>
          <w:lang w:eastAsia="ru-RU"/>
        </w:rPr>
        <w:t xml:space="preserve"> </w:t>
      </w:r>
      <w:r w:rsidR="00B35FF1">
        <w:rPr>
          <w:lang w:eastAsia="ru-RU"/>
        </w:rPr>
        <w:t>сельсовет</w:t>
      </w:r>
      <w:r w:rsidRPr="009E7367">
        <w:rPr>
          <w:lang w:eastAsia="ru-RU"/>
        </w:rPr>
        <w:t>.</w:t>
      </w:r>
      <w:bookmarkEnd w:id="147"/>
      <w:bookmarkEnd w:id="148"/>
    </w:p>
    <w:p w:rsidR="00E87570" w:rsidRPr="009E7367" w:rsidRDefault="00E87570" w:rsidP="00E87570">
      <w:pPr>
        <w:spacing w:after="0" w:line="360" w:lineRule="auto"/>
        <w:ind w:firstLine="720"/>
        <w:jc w:val="both"/>
        <w:rPr>
          <w:szCs w:val="28"/>
          <w:lang w:eastAsia="ru-RU"/>
        </w:rPr>
      </w:pPr>
      <w:r>
        <w:rPr>
          <w:szCs w:val="28"/>
          <w:lang w:eastAsia="ru-RU"/>
        </w:rPr>
        <w:t xml:space="preserve">1. </w:t>
      </w:r>
      <w:r w:rsidRPr="009E7367">
        <w:rPr>
          <w:szCs w:val="28"/>
          <w:lang w:eastAsia="ru-RU"/>
        </w:rPr>
        <w:t>Настоящие Правила вступают в силу по истечении десяти дней после их официального опубликования.</w:t>
      </w:r>
    </w:p>
    <w:p w:rsidR="00E87570" w:rsidRDefault="00E87570" w:rsidP="00E87570">
      <w:pPr>
        <w:spacing w:after="0" w:line="360" w:lineRule="auto"/>
        <w:ind w:firstLine="720"/>
        <w:jc w:val="both"/>
        <w:rPr>
          <w:szCs w:val="28"/>
          <w:lang w:eastAsia="ru-RU"/>
        </w:rPr>
      </w:pPr>
      <w:r w:rsidRPr="009E7367">
        <w:rPr>
          <w:szCs w:val="28"/>
          <w:lang w:eastAsia="ru-RU"/>
        </w:rPr>
        <w:t>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9E7367" w:rsidRDefault="009E7367" w:rsidP="0074756B">
      <w:pPr>
        <w:spacing w:after="0" w:line="360" w:lineRule="auto"/>
        <w:ind w:firstLine="720"/>
        <w:jc w:val="both"/>
        <w:rPr>
          <w:szCs w:val="28"/>
          <w:lang w:eastAsia="ru-RU"/>
        </w:rPr>
      </w:pPr>
    </w:p>
    <w:sectPr w:rsidR="009E7367" w:rsidSect="003E51E8">
      <w:headerReference w:type="default" r:id="rId14"/>
      <w:footerReference w:type="default" r:id="rId15"/>
      <w:pgSz w:w="11906" w:h="16838" w:code="9"/>
      <w:pgMar w:top="397" w:right="567" w:bottom="1276" w:left="1320" w:header="425" w:footer="215" w:gutter="0"/>
      <w:pgNumType w:start="4"/>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05F" w:rsidRDefault="0072005F">
      <w:r>
        <w:separator/>
      </w:r>
    </w:p>
  </w:endnote>
  <w:endnote w:type="continuationSeparator" w:id="1">
    <w:p w:rsidR="0072005F" w:rsidRDefault="00720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sig w:usb0="00000201" w:usb1="00000000" w:usb2="00000000" w:usb3="00000000" w:csb0="00000004" w:csb1="00000000"/>
  </w:font>
  <w:font w:name="GaramondC">
    <w:altName w:val="GaramondC"/>
    <w:panose1 w:val="00000000000000000000"/>
    <w:charset w:val="CC"/>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F5" w:rsidRDefault="001443F5">
    <w:pPr>
      <w:pStyle w:val="a5"/>
      <w:ind w:left="9214"/>
      <w:rPr>
        <w:sz w:val="20"/>
      </w:rPr>
    </w:pPr>
    <w:r>
      <w:rPr>
        <w:noProof/>
      </w:rPr>
      <w:pict>
        <v:shapetype id="_x0000_t202" coordsize="21600,21600" o:spt="202" path="m,l,21600r21600,l21600,xe">
          <v:stroke joinstyle="miter"/>
          <v:path gradientshapeok="t" o:connecttype="rect"/>
        </v:shapetype>
        <v:shape id="_x0000_s2136" type="#_x0000_t202" style="position:absolute;left:0;text-align:left;margin-left:56.75pt;margin-top:808pt;width:19.25pt;height:15.25pt;z-index:251657216;mso-position-horizontal-relative:page;mso-position-vertical-relative:page" o:allowincell="f" filled="f" stroked="f">
          <v:textbox style="mso-next-textbox:#_x0000_s2136" inset="0,0,0,0">
            <w:txbxContent>
              <w:p w:rsidR="001443F5" w:rsidRDefault="001443F5">
                <w:pPr>
                  <w:pStyle w:val="a7"/>
                </w:pPr>
                <w:r>
                  <w:t>Изм</w:t>
                </w:r>
              </w:p>
            </w:txbxContent>
          </v:textbox>
          <w10:wrap anchorx="page" anchory="page"/>
        </v:shape>
      </w:pict>
    </w:r>
    <w:r>
      <w:rPr>
        <w:noProof/>
      </w:rPr>
      <w:pict>
        <v:shape id="_x0000_s2137" type="#_x0000_t202" style="position:absolute;left:0;text-align:left;margin-left:111.05pt;margin-top:808.9pt;width:62.85pt;height:11pt;z-index:251658240;mso-position-horizontal-relative:page;mso-position-vertical-relative:page" o:allowincell="f" filled="f" stroked="f">
          <v:textbox style="mso-next-textbox:#_x0000_s2137" inset="0,0,0,0">
            <w:txbxContent>
              <w:p w:rsidR="001443F5" w:rsidRDefault="001443F5">
                <w:pPr>
                  <w:pStyle w:val="a7"/>
                  <w:rPr>
                    <w:sz w:val="20"/>
                    <w:szCs w:val="20"/>
                  </w:rPr>
                </w:pPr>
                <w:r>
                  <w:rPr>
                    <w:sz w:val="20"/>
                    <w:szCs w:val="20"/>
                  </w:rPr>
                  <w:t>№</w:t>
                </w:r>
                <w:r>
                  <w:rPr>
                    <w:sz w:val="20"/>
                    <w:szCs w:val="20"/>
                    <w:vertAlign w:val="superscript"/>
                  </w:rPr>
                  <w:t xml:space="preserve"> </w:t>
                </w:r>
                <w:r>
                  <w:rPr>
                    <w:sz w:val="20"/>
                    <w:szCs w:val="20"/>
                  </w:rPr>
                  <w:t>докум.</w:t>
                </w:r>
              </w:p>
            </w:txbxContent>
          </v:textbox>
          <w10:wrap anchorx="page" anchory="page"/>
        </v:shape>
      </w:pict>
    </w:r>
    <w:r>
      <w:rPr>
        <w:noProof/>
        <w:sz w:val="20"/>
      </w:rPr>
      <w:pict>
        <v:shape id="_x0000_s2155" type="#_x0000_t202" style="position:absolute;left:0;text-align:left;margin-left:279.6pt;margin-top:11in;width:231.6pt;height:22.2pt;z-index:251667456;mso-position-horizontal-relative:page;mso-position-vertical-relative:page" o:allowincell="f" filled="f" stroked="f">
          <v:textbox style="mso-next-textbox:#_x0000_s2155" inset="0,0,0,0">
            <w:txbxContent>
              <w:p w:rsidR="001443F5" w:rsidRPr="00D92EAB" w:rsidRDefault="001443F5" w:rsidP="00C13CFE">
                <w:pPr>
                  <w:jc w:val="center"/>
                </w:pPr>
                <w:r>
                  <w:rPr>
                    <w:b/>
                    <w:szCs w:val="28"/>
                  </w:rPr>
                  <w:t xml:space="preserve">№ </w:t>
                </w:r>
                <w:r w:rsidR="007D7ED3">
                  <w:rPr>
                    <w:b/>
                    <w:szCs w:val="28"/>
                  </w:rPr>
                  <w:t>33</w:t>
                </w:r>
                <w:r w:rsidR="007E3E0C" w:rsidRPr="007E3E0C">
                  <w:rPr>
                    <w:b/>
                    <w:szCs w:val="28"/>
                  </w:rPr>
                  <w:t>-050-2016-ПЗЗ</w:t>
                </w:r>
              </w:p>
              <w:p w:rsidR="001443F5" w:rsidRDefault="001443F5">
                <w:pPr>
                  <w:jc w:val="center"/>
                  <w:rPr>
                    <w:szCs w:val="32"/>
                  </w:rPr>
                </w:pPr>
              </w:p>
            </w:txbxContent>
          </v:textbox>
          <w10:wrap anchorx="page" anchory="page"/>
        </v:shape>
      </w:pict>
    </w:r>
    <w:r>
      <w:rPr>
        <w:noProof/>
        <w:sz w:val="20"/>
        <w:lang w:eastAsia="ru-RU"/>
      </w:rPr>
      <w:pict>
        <v:shape id="_x0000_s2212" type="#_x0000_t202" style="position:absolute;left:0;text-align:left;margin-left:553.8pt;margin-top:803.4pt;width:15.75pt;height:16.5pt;z-index:251669504;mso-position-horizontal-relative:page;mso-position-vertical-relative:page" o:allowincell="f" filled="f" stroked="f">
          <v:textbox style="mso-next-textbox:#_x0000_s2212" inset="0,0,0,0">
            <w:txbxContent>
              <w:p w:rsidR="001443F5" w:rsidRDefault="001443F5">
                <w:pPr>
                  <w:pStyle w:val="a7"/>
                  <w:rPr>
                    <w:sz w:val="20"/>
                    <w:szCs w:val="20"/>
                  </w:rPr>
                </w:pPr>
                <w:r>
                  <w:rPr>
                    <w:sz w:val="20"/>
                    <w:szCs w:val="20"/>
                  </w:rPr>
                  <w:fldChar w:fldCharType="begin"/>
                </w:r>
                <w:r>
                  <w:rPr>
                    <w:sz w:val="20"/>
                    <w:szCs w:val="20"/>
                  </w:rPr>
                  <w:instrText>PAGE   \* MERGEFORMAT</w:instrText>
                </w:r>
                <w:r>
                  <w:rPr>
                    <w:sz w:val="20"/>
                    <w:szCs w:val="20"/>
                  </w:rPr>
                  <w:fldChar w:fldCharType="separate"/>
                </w:r>
                <w:r w:rsidR="00A356C3">
                  <w:rPr>
                    <w:noProof/>
                    <w:sz w:val="20"/>
                    <w:szCs w:val="20"/>
                  </w:rPr>
                  <w:t>4</w:t>
                </w:r>
                <w:r>
                  <w:rPr>
                    <w:sz w:val="20"/>
                    <w:szCs w:val="20"/>
                  </w:rPr>
                  <w:fldChar w:fldCharType="end"/>
                </w:r>
              </w:p>
            </w:txbxContent>
          </v:textbox>
          <w10:wrap anchorx="page" anchory="page"/>
        </v:shape>
      </w:pict>
    </w:r>
    <w:r>
      <w:rPr>
        <w:noProof/>
      </w:rPr>
      <w:pict>
        <v:shape id="_x0000_s2138" type="#_x0000_t202" style="position:absolute;left:0;text-align:left;margin-left:173.9pt;margin-top:808.7pt;width:36.25pt;height:11.7pt;z-index:251659264;mso-position-horizontal-relative:page;mso-position-vertical-relative:page" o:allowincell="f" filled="f" stroked="f">
          <v:textbox style="mso-next-textbox:#_x0000_s2138" inset="0,0,0,0">
            <w:txbxContent>
              <w:p w:rsidR="001443F5" w:rsidRDefault="001443F5">
                <w:pPr>
                  <w:pStyle w:val="a7"/>
                </w:pPr>
                <w:r>
                  <w:t>Подп.</w:t>
                </w:r>
              </w:p>
            </w:txbxContent>
          </v:textbox>
          <w10:wrap anchorx="page" anchory="page"/>
        </v:shape>
      </w:pict>
    </w:r>
    <w:r>
      <w:rPr>
        <w:noProof/>
      </w:rPr>
      <w:pict>
        <v:shape id="_x0000_s2139" type="#_x0000_t202" style="position:absolute;left:0;text-align:left;margin-left:212.65pt;margin-top:808.9pt;width:27.5pt;height:11pt;z-index:251660288;mso-position-horizontal-relative:page;mso-position-vertical-relative:page" o:allowincell="f" filled="f" stroked="f">
          <v:textbox style="mso-next-textbox:#_x0000_s2139" inset="0,0,0,0">
            <w:txbxContent>
              <w:p w:rsidR="001443F5" w:rsidRDefault="001443F5">
                <w:pPr>
                  <w:pStyle w:val="a7"/>
                </w:pPr>
                <w:r>
                  <w:t>Дата</w:t>
                </w:r>
              </w:p>
            </w:txbxContent>
          </v:textbox>
          <w10:wrap anchorx="page" anchory="page"/>
        </v:shape>
      </w:pict>
    </w:r>
    <w:r>
      <w:rPr>
        <w:noProof/>
      </w:rPr>
      <w:pict>
        <v:shape id="_x0000_s2135" type="#_x0000_t202" style="position:absolute;left:0;text-align:left;margin-left:76.75pt;margin-top:809.05pt;width:24.85pt;height:13pt;z-index:251656192;mso-position-horizontal-relative:page;mso-position-vertical-relative:page" o:allowincell="f" filled="f" stroked="f">
          <v:textbox style="mso-next-textbox:#_x0000_s2135" inset="0,0,0,0">
            <w:txbxContent>
              <w:p w:rsidR="001443F5" w:rsidRDefault="001443F5">
                <w:pPr>
                  <w:pStyle w:val="a7"/>
                </w:pPr>
                <w:r>
                  <w:t>Лист</w:t>
                </w:r>
              </w:p>
            </w:txbxContent>
          </v:textbox>
          <w10:wrap anchorx="page" anchory="page"/>
        </v:shape>
      </w:pict>
    </w:r>
    <w:r>
      <w:rPr>
        <w:noProof/>
        <w:sz w:val="20"/>
      </w:rPr>
      <w:pict>
        <v:shape id="_x0000_s2153" type="#_x0000_t202" style="position:absolute;left:0;text-align:left;margin-left:-41.25pt;margin-top:-356.85pt;width:11.85pt;height:64.35pt;z-index:251665408" o:allowincell="f" filled="f" stroked="f">
          <v:textbox style="layout-flow:vertical;mso-layout-flow-alt:bottom-to-top;mso-next-textbox:#_x0000_s2153" inset="0,0,0,0">
            <w:txbxContent>
              <w:p w:rsidR="001443F5" w:rsidRDefault="001443F5"/>
            </w:txbxContent>
          </v:textbox>
        </v:shape>
      </w:pict>
    </w:r>
    <w:r>
      <w:rPr>
        <w:noProof/>
        <w:sz w:val="20"/>
      </w:rPr>
      <w:pict>
        <v:shape id="_x0000_s2152" type="#_x0000_t202" style="position:absolute;left:0;text-align:left;margin-left:-41.25pt;margin-top:-278.85pt;width:11.85pt;height:64.35pt;z-index:251664384" o:allowincell="f" filled="f" stroked="f">
          <v:textbox style="layout-flow:vertical;mso-layout-flow-alt:bottom-to-top;mso-next-textbox:#_x0000_s2152" inset="0,0,0,0">
            <w:txbxContent>
              <w:p w:rsidR="001443F5" w:rsidRDefault="001443F5">
                <w:pPr>
                  <w:rPr>
                    <w:lang w:val="en-US"/>
                  </w:rPr>
                </w:pPr>
              </w:p>
            </w:txbxContent>
          </v:textbox>
        </v:shape>
      </w:pict>
    </w:r>
    <w:r>
      <w:rPr>
        <w:noProof/>
        <w:sz w:val="20"/>
      </w:rPr>
      <w:pict>
        <v:shape id="_x0000_s2151" type="#_x0000_t202" style="position:absolute;left:0;text-align:left;margin-left:-41.25pt;margin-top:-206.85pt;width:11.85pt;height:64.35pt;z-index:251663360" o:allowincell="f" filled="f" stroked="f">
          <v:textbox style="layout-flow:vertical;mso-layout-flow-alt:bottom-to-top;mso-next-textbox:#_x0000_s2151" inset="0,0,0,0">
            <w:txbxContent>
              <w:p w:rsidR="001443F5" w:rsidRDefault="001443F5">
                <w:pPr>
                  <w:rPr>
                    <w:lang w:val="en-US"/>
                  </w:rPr>
                </w:pPr>
              </w:p>
            </w:txbxContent>
          </v:textbox>
        </v:shape>
      </w:pict>
    </w:r>
    <w:r>
      <w:rPr>
        <w:noProof/>
        <w:sz w:val="20"/>
      </w:rPr>
      <w:pict>
        <v:shape id="_x0000_s2150" type="#_x0000_t202" style="position:absolute;left:0;text-align:left;margin-left:-41.25pt;margin-top:-119.65pt;width:11.85pt;height:64.35pt;z-index:251662336" o:allowincell="f" filled="f" stroked="f">
          <v:textbox style="layout-flow:vertical;mso-layout-flow-alt:bottom-to-top;mso-next-textbox:#_x0000_s2150" inset="0,0,0,0">
            <w:txbxContent>
              <w:p w:rsidR="001443F5" w:rsidRDefault="001443F5"/>
            </w:txbxContent>
          </v:textbox>
        </v:shape>
      </w:pict>
    </w:r>
    <w:r>
      <w:rPr>
        <w:noProof/>
        <w:sz w:val="20"/>
      </w:rPr>
      <w:pict>
        <v:shape id="_x0000_s2149" type="#_x0000_t202" style="position:absolute;left:0;text-align:left;margin-left:-41.25pt;margin-top:-37.5pt;width:12.7pt;height:63.5pt;z-index:251661312" o:allowincell="f" filled="f" stroked="f">
          <v:textbox style="layout-flow:vertical;mso-layout-flow-alt:bottom-to-top;mso-next-textbox:#_x0000_s2149" inset="0,0,0,0">
            <w:txbxContent>
              <w:p w:rsidR="001443F5" w:rsidRDefault="001443F5"/>
            </w:txbxContent>
          </v:textbox>
        </v:shape>
      </w:pict>
    </w:r>
    <w:r>
      <w:rPr>
        <w:noProof/>
      </w:rPr>
      <w:pict>
        <v:line id="_x0000_s2154" style="position:absolute;left:0;text-align:left;z-index:251666432;mso-position-horizontal-relative:page;mso-position-vertical-relative:page" from="76.55pt,808pt" to="76.55pt,822.15pt" o:allowincell="f" strokeweight="2pt">
          <w10:wrap anchorx="page" anchory="page"/>
        </v:line>
      </w:pict>
    </w:r>
    <w:r>
      <w:rPr>
        <w:noProof/>
      </w:rPr>
      <w:pict>
        <v:line id="_x0000_s2133" style="position:absolute;left:0;text-align:left;z-index:251654144;mso-position-horizontal-relative:page;mso-position-vertical-relative:page" from="547.15pt,799.45pt" to="575.5pt,799.45pt" o:allowincell="f" strokeweight="2pt">
          <w10:wrap anchorx="page" anchory="page"/>
        </v:line>
      </w:pict>
    </w:r>
    <w:r>
      <w:rPr>
        <w:noProof/>
      </w:rPr>
      <w:pict>
        <v:line id="_x0000_s2132" style="position:absolute;left:0;text-align:left;z-index:251653120;mso-position-horizontal-relative:page;mso-position-vertical-relative:page" from="547.15pt,779.65pt" to="547.15pt,822.15pt" o:allowincell="f" strokeweight="2pt">
          <w10:wrap anchorx="page" anchory="page"/>
        </v:line>
      </w:pict>
    </w:r>
    <w:r>
      <w:rPr>
        <w:noProof/>
      </w:rPr>
      <w:pict>
        <v:line id="_x0000_s2131" style="position:absolute;left:0;text-align:left;z-index:251652096;mso-position-horizontal-relative:page;mso-position-vertical-relative:page" from="56.7pt,808pt" to="240.95pt,808pt" o:allowincell="f" strokeweight="2pt">
          <w10:wrap anchorx="page" anchory="page"/>
        </v:line>
      </w:pict>
    </w:r>
    <w:r>
      <w:rPr>
        <w:noProof/>
      </w:rPr>
      <w:pict>
        <v:line id="_x0000_s2130" style="position:absolute;left:0;text-align:left;z-index:251651072;mso-position-horizontal-relative:page;mso-position-vertical-relative:page" from="56.7pt,793.8pt" to="240.95pt,793.8pt" o:allowincell="f" strokeweight=".5pt">
          <w10:wrap anchorx="page" anchory="page"/>
        </v:line>
      </w:pict>
    </w:r>
    <w:r>
      <w:rPr>
        <w:noProof/>
      </w:rPr>
      <w:pict>
        <v:line id="_x0000_s2129" style="position:absolute;left:0;text-align:left;z-index:251650048;mso-position-horizontal-relative:page;mso-position-vertical-relative:page" from="104.9pt,779.65pt" to="104.9pt,822.15pt" o:allowincell="f" strokeweight="2pt">
          <w10:wrap anchorx="page" anchory="page"/>
        </v:line>
      </w:pict>
    </w:r>
    <w:r>
      <w:rPr>
        <w:noProof/>
      </w:rPr>
      <w:pict>
        <v:line id="_x0000_s2128" style="position:absolute;left:0;text-align:left;z-index:251649024;mso-position-horizontal-relative:page;mso-position-vertical-relative:page" from="170.1pt,779.65pt" to="170.1pt,822.15pt" o:allowincell="f" strokeweight="2pt">
          <w10:wrap anchorx="page" anchory="page"/>
        </v:line>
      </w:pict>
    </w:r>
    <w:r>
      <w:rPr>
        <w:noProof/>
      </w:rPr>
      <w:pict>
        <v:line id="_x0000_s2127" style="position:absolute;left:0;text-align:left;z-index:251648000;mso-position-horizontal-relative:page;mso-position-vertical-relative:page" from="212.65pt,779.65pt" to="212.65pt,822.15pt" o:allowincell="f" strokeweight="2pt">
          <w10:wrap anchorx="page" anchory="page"/>
        </v:line>
      </w:pict>
    </w:r>
    <w:r>
      <w:rPr>
        <w:noProof/>
      </w:rPr>
      <w:pict>
        <v:line id="_x0000_s2126" style="position:absolute;left:0;text-align:left;z-index:251646976;mso-position-horizontal-relative:page;mso-position-vertical-relative:page" from="241pt,779.65pt" to="241pt,822.15pt" o:allowincell="f" strokeweight="2pt">
          <w10:wrap anchorx="page" anchory="page"/>
        </v:line>
      </w:pict>
    </w:r>
    <w:r>
      <w:rPr>
        <w:noProof/>
      </w:rPr>
      <w:pict>
        <v:line id="_x0000_s2125" style="position:absolute;left:0;text-align:left;z-index:251645952;mso-position-horizontal-relative:page;mso-position-vertical-relative:page" from="56.75pt,779.65pt" to="575.5pt,779.65pt" o:allowincell="f" strokeweight="2pt">
          <w10:wrap anchorx="page" anchory="page"/>
        </v:line>
      </w:pict>
    </w:r>
    <w:r>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05F" w:rsidRDefault="0072005F">
      <w:r>
        <w:separator/>
      </w:r>
    </w:p>
  </w:footnote>
  <w:footnote w:type="continuationSeparator" w:id="1">
    <w:p w:rsidR="0072005F" w:rsidRDefault="00720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F5" w:rsidRDefault="001443F5">
    <w:pPr>
      <w:pStyle w:val="a4"/>
      <w:rPr>
        <w:lang w:val="ru-RU"/>
      </w:rPr>
    </w:pPr>
    <w:r>
      <w:rPr>
        <w:noProof/>
      </w:rPr>
      <w:pict>
        <v:shapetype id="_x0000_t202" coordsize="21600,21600" o:spt="202" path="m,l,21600r21600,l21600,xe">
          <v:stroke joinstyle="miter"/>
          <v:path gradientshapeok="t" o:connecttype="rect"/>
        </v:shapetype>
        <v:shape id="_x0000_s2134" type="#_x0000_t202" style="position:absolute;margin-left:550.8pt;margin-top:783.85pt;width:24.65pt;height:15.6pt;z-index:251655168;mso-position-horizontal-relative:page;mso-position-vertical-relative:page" o:allowincell="f" filled="f" stroked="f">
          <v:textbox style="mso-next-textbox:#_x0000_s2134" inset="0,0,0,0">
            <w:txbxContent>
              <w:p w:rsidR="001443F5" w:rsidRDefault="001443F5">
                <w:pPr>
                  <w:pStyle w:val="a7"/>
                </w:pPr>
                <w:r>
                  <w:t>Лист</w:t>
                </w:r>
              </w:p>
            </w:txbxContent>
          </v:textbox>
          <w10:wrap anchorx="page" anchory="page"/>
        </v:shape>
      </w:pict>
    </w:r>
    <w:r>
      <w:rPr>
        <w:noProof/>
      </w:rPr>
      <w:pict>
        <v:rect id="_x0000_s2211" style="position:absolute;margin-left:56.7pt;margin-top:19.85pt;width:518.75pt;height:802.2pt;z-index:251668480;mso-position-horizontal-relative:page;mso-position-vertical-relative:page" o:allowincell="f" filled="f" fillcolor="silver" strokeweight="2pt">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2"/>
    <w:multiLevelType w:val="multilevel"/>
    <w:tmpl w:val="00000002"/>
    <w:name w:val="WW8Num2"/>
    <w:lvl w:ilvl="0">
      <w:start w:val="1"/>
      <w:numFmt w:val="decimal"/>
      <w:suff w:val="nothing"/>
      <w:lvlText w:val="%1"/>
      <w:lvlJc w:val="center"/>
      <w:pPr>
        <w:tabs>
          <w:tab w:val="num" w:pos="284"/>
        </w:tabs>
        <w:ind w:left="284" w:firstLine="0"/>
      </w:pPr>
    </w:lvl>
    <w:lvl w:ilvl="1">
      <w:start w:val="1"/>
      <w:numFmt w:val="decimal"/>
      <w:suff w:val="nothing"/>
      <w:lvlText w:val="%2."/>
      <w:lvlJc w:val="left"/>
      <w:pPr>
        <w:tabs>
          <w:tab w:val="num" w:pos="284"/>
        </w:tabs>
        <w:ind w:left="284"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284"/>
        </w:tabs>
        <w:ind w:left="284" w:firstLine="0"/>
      </w:pPr>
    </w:lvl>
    <w:lvl w:ilvl="4">
      <w:start w:val="1"/>
      <w:numFmt w:val="decimal"/>
      <w:suff w:val="nothing"/>
      <w:lvlText w:val="%5."/>
      <w:lvlJc w:val="left"/>
      <w:pPr>
        <w:tabs>
          <w:tab w:val="num" w:pos="284"/>
        </w:tabs>
        <w:ind w:left="284" w:firstLine="0"/>
      </w:pPr>
    </w:lvl>
    <w:lvl w:ilvl="5">
      <w:start w:val="1"/>
      <w:numFmt w:val="decimal"/>
      <w:suff w:val="nothing"/>
      <w:lvlText w:val="%6."/>
      <w:lvlJc w:val="left"/>
      <w:pPr>
        <w:tabs>
          <w:tab w:val="num" w:pos="284"/>
        </w:tabs>
        <w:ind w:left="284" w:firstLine="0"/>
      </w:pPr>
    </w:lvl>
    <w:lvl w:ilvl="6">
      <w:start w:val="1"/>
      <w:numFmt w:val="decimal"/>
      <w:suff w:val="nothing"/>
      <w:lvlText w:val="%7."/>
      <w:lvlJc w:val="left"/>
      <w:pPr>
        <w:tabs>
          <w:tab w:val="num" w:pos="284"/>
        </w:tabs>
        <w:ind w:left="284" w:firstLine="0"/>
      </w:pPr>
    </w:lvl>
    <w:lvl w:ilvl="7">
      <w:start w:val="1"/>
      <w:numFmt w:val="decimal"/>
      <w:suff w:val="nothing"/>
      <w:lvlText w:val="%8."/>
      <w:lvlJc w:val="left"/>
      <w:pPr>
        <w:tabs>
          <w:tab w:val="num" w:pos="284"/>
        </w:tabs>
        <w:ind w:left="284" w:firstLine="0"/>
      </w:pPr>
    </w:lvl>
    <w:lvl w:ilvl="8">
      <w:start w:val="1"/>
      <w:numFmt w:val="decimal"/>
      <w:suff w:val="nothing"/>
      <w:lvlText w:val="%9."/>
      <w:lvlJc w:val="left"/>
      <w:pPr>
        <w:tabs>
          <w:tab w:val="num" w:pos="284"/>
        </w:tabs>
        <w:ind w:left="284" w:firstLine="0"/>
      </w:p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5">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6">
    <w:nsid w:val="03660EA8"/>
    <w:multiLevelType w:val="hybridMultilevel"/>
    <w:tmpl w:val="357AEC24"/>
    <w:lvl w:ilvl="0" w:tplc="01E657A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64360C4"/>
    <w:multiLevelType w:val="hybridMultilevel"/>
    <w:tmpl w:val="31EA3630"/>
    <w:lvl w:ilvl="0" w:tplc="6250F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6924F8F"/>
    <w:multiLevelType w:val="hybridMultilevel"/>
    <w:tmpl w:val="2A346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5011DB"/>
    <w:multiLevelType w:val="hybridMultilevel"/>
    <w:tmpl w:val="B29460C6"/>
    <w:lvl w:ilvl="0" w:tplc="E7B232D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CE90B4E"/>
    <w:multiLevelType w:val="hybridMultilevel"/>
    <w:tmpl w:val="721E81E2"/>
    <w:lvl w:ilvl="0" w:tplc="84C86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2F86B54"/>
    <w:multiLevelType w:val="multilevel"/>
    <w:tmpl w:val="AD02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D02274"/>
    <w:multiLevelType w:val="hybridMultilevel"/>
    <w:tmpl w:val="86002B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B038F9"/>
    <w:multiLevelType w:val="multilevel"/>
    <w:tmpl w:val="DB32C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AF7294"/>
    <w:multiLevelType w:val="multilevel"/>
    <w:tmpl w:val="6DFCB514"/>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170603A4"/>
    <w:multiLevelType w:val="hybridMultilevel"/>
    <w:tmpl w:val="F96A00DE"/>
    <w:lvl w:ilvl="0" w:tplc="67103B92">
      <w:start w:val="1"/>
      <w:numFmt w:val="bullet"/>
      <w:pStyle w:val="2"/>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9243A08"/>
    <w:multiLevelType w:val="hybridMultilevel"/>
    <w:tmpl w:val="06AE9D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A1B3C9D"/>
    <w:multiLevelType w:val="hybridMultilevel"/>
    <w:tmpl w:val="15629D00"/>
    <w:lvl w:ilvl="0" w:tplc="4D367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3F2C1C"/>
    <w:multiLevelType w:val="hybridMultilevel"/>
    <w:tmpl w:val="48381656"/>
    <w:lvl w:ilvl="0" w:tplc="BFACD2D0">
      <w:start w:val="1"/>
      <w:numFmt w:val="bullet"/>
      <w:pStyle w:val="901"/>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9">
    <w:nsid w:val="1E9B5BEA"/>
    <w:multiLevelType w:val="hybridMultilevel"/>
    <w:tmpl w:val="14BCC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8C4955"/>
    <w:multiLevelType w:val="multilevel"/>
    <w:tmpl w:val="225A479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2F138F1"/>
    <w:multiLevelType w:val="hybridMultilevel"/>
    <w:tmpl w:val="681EAD08"/>
    <w:lvl w:ilvl="0" w:tplc="AA26FE5C">
      <w:start w:val="1"/>
      <w:numFmt w:val="bullet"/>
      <w:pStyle w:val="3"/>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5F5650B"/>
    <w:multiLevelType w:val="hybridMultilevel"/>
    <w:tmpl w:val="3828C3D4"/>
    <w:lvl w:ilvl="0" w:tplc="CF882588">
      <w:start w:val="1"/>
      <w:numFmt w:val="bullet"/>
      <w:pStyle w:val="top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23">
    <w:nsid w:val="279E109C"/>
    <w:multiLevelType w:val="hybridMultilevel"/>
    <w:tmpl w:val="2F6A3AAE"/>
    <w:lvl w:ilvl="0" w:tplc="112E7760">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8A87BF6"/>
    <w:multiLevelType w:val="multilevel"/>
    <w:tmpl w:val="2D1E1D50"/>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5">
    <w:nsid w:val="352F0E52"/>
    <w:multiLevelType w:val="hybridMultilevel"/>
    <w:tmpl w:val="68A894B8"/>
    <w:lvl w:ilvl="0" w:tplc="8F8A4E96">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5EF543C"/>
    <w:multiLevelType w:val="hybridMultilevel"/>
    <w:tmpl w:val="64BAC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DF3466"/>
    <w:multiLevelType w:val="multilevel"/>
    <w:tmpl w:val="B6A675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3CCB0A84"/>
    <w:multiLevelType w:val="hybridMultilevel"/>
    <w:tmpl w:val="92844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0897E09"/>
    <w:multiLevelType w:val="hybridMultilevel"/>
    <w:tmpl w:val="A28EB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B634F14"/>
    <w:multiLevelType w:val="hybridMultilevel"/>
    <w:tmpl w:val="8236BF72"/>
    <w:lvl w:ilvl="0" w:tplc="0CA8D05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A2594F"/>
    <w:multiLevelType w:val="hybridMultilevel"/>
    <w:tmpl w:val="9EA81A82"/>
    <w:lvl w:ilvl="0" w:tplc="11960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F7A4D62"/>
    <w:multiLevelType w:val="hybridMultilevel"/>
    <w:tmpl w:val="2C16CA14"/>
    <w:lvl w:ilvl="0" w:tplc="E1BA26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2972B38"/>
    <w:multiLevelType w:val="multilevel"/>
    <w:tmpl w:val="632ABEB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7AB16AB"/>
    <w:multiLevelType w:val="hybridMultilevel"/>
    <w:tmpl w:val="3970E676"/>
    <w:lvl w:ilvl="0" w:tplc="463A886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7F047B6"/>
    <w:multiLevelType w:val="multilevel"/>
    <w:tmpl w:val="C4BAB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9A5597"/>
    <w:multiLevelType w:val="hybridMultilevel"/>
    <w:tmpl w:val="77464BF6"/>
    <w:lvl w:ilvl="0" w:tplc="286C1F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327260"/>
    <w:multiLevelType w:val="multilevel"/>
    <w:tmpl w:val="DBC6B5E6"/>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D2342C1"/>
    <w:multiLevelType w:val="hybridMultilevel"/>
    <w:tmpl w:val="5FDE5624"/>
    <w:lvl w:ilvl="0" w:tplc="DE2CB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20D50EF"/>
    <w:multiLevelType w:val="hybridMultilevel"/>
    <w:tmpl w:val="86284630"/>
    <w:lvl w:ilvl="0" w:tplc="15802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4317627"/>
    <w:multiLevelType w:val="hybridMultilevel"/>
    <w:tmpl w:val="ABEE3760"/>
    <w:lvl w:ilvl="0" w:tplc="518000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7C510774"/>
    <w:multiLevelType w:val="hybridMultilevel"/>
    <w:tmpl w:val="D5DCD476"/>
    <w:lvl w:ilvl="0" w:tplc="04190001">
      <w:start w:val="1"/>
      <w:numFmt w:val="bullet"/>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20"/>
  </w:num>
  <w:num w:numId="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4"/>
  </w:num>
  <w:num w:numId="8">
    <w:abstractNumId w:val="37"/>
  </w:num>
  <w:num w:numId="9">
    <w:abstractNumId w:val="41"/>
  </w:num>
  <w:num w:numId="10">
    <w:abstractNumId w:val="19"/>
  </w:num>
  <w:num w:numId="11">
    <w:abstractNumId w:val="35"/>
  </w:num>
  <w:num w:numId="12">
    <w:abstractNumId w:val="13"/>
  </w:num>
  <w:num w:numId="13">
    <w:abstractNumId w:val="11"/>
  </w:num>
  <w:num w:numId="14">
    <w:abstractNumId w:val="10"/>
  </w:num>
  <w:num w:numId="15">
    <w:abstractNumId w:val="36"/>
  </w:num>
  <w:num w:numId="16">
    <w:abstractNumId w:val="17"/>
  </w:num>
  <w:num w:numId="17">
    <w:abstractNumId w:val="40"/>
  </w:num>
  <w:num w:numId="18">
    <w:abstractNumId w:val="38"/>
  </w:num>
  <w:num w:numId="19">
    <w:abstractNumId w:val="31"/>
  </w:num>
  <w:num w:numId="20">
    <w:abstractNumId w:val="32"/>
  </w:num>
  <w:num w:numId="21">
    <w:abstractNumId w:val="0"/>
  </w:num>
  <w:num w:numId="22">
    <w:abstractNumId w:val="2"/>
  </w:num>
  <w:num w:numId="23">
    <w:abstractNumId w:val="4"/>
  </w:num>
  <w:num w:numId="24">
    <w:abstractNumId w:val="5"/>
  </w:num>
  <w:num w:numId="25">
    <w:abstractNumId w:val="27"/>
  </w:num>
  <w:num w:numId="26">
    <w:abstractNumId w:val="30"/>
  </w:num>
  <w:num w:numId="27">
    <w:abstractNumId w:val="15"/>
  </w:num>
  <w:num w:numId="28">
    <w:abstractNumId w:val="33"/>
  </w:num>
  <w:num w:numId="29">
    <w:abstractNumId w:val="8"/>
  </w:num>
  <w:num w:numId="30">
    <w:abstractNumId w:val="26"/>
  </w:num>
  <w:num w:numId="31">
    <w:abstractNumId w:val="25"/>
  </w:num>
  <w:num w:numId="32">
    <w:abstractNumId w:val="34"/>
  </w:num>
  <w:num w:numId="33">
    <w:abstractNumId w:val="28"/>
  </w:num>
  <w:num w:numId="34">
    <w:abstractNumId w:val="29"/>
  </w:num>
  <w:num w:numId="35">
    <w:abstractNumId w:val="6"/>
  </w:num>
  <w:num w:numId="36">
    <w:abstractNumId w:val="16"/>
  </w:num>
  <w:num w:numId="37">
    <w:abstractNumId w:val="23"/>
  </w:num>
  <w:num w:numId="38">
    <w:abstractNumId w:val="9"/>
  </w:num>
  <w:num w:numId="39">
    <w:abstractNumId w:val="12"/>
  </w:num>
  <w:num w:numId="40">
    <w:abstractNumId w:val="7"/>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20"/>
  <w:hyphenationZone w:val="357"/>
  <w:doNotHyphenateCaps/>
  <w:drawingGridHorizontalSpacing w:val="120"/>
  <w:drawingGridVerticalSpacing w:val="181"/>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B7580"/>
    <w:rsid w:val="00007EB9"/>
    <w:rsid w:val="00010C30"/>
    <w:rsid w:val="000134F7"/>
    <w:rsid w:val="000208B9"/>
    <w:rsid w:val="000434B7"/>
    <w:rsid w:val="000442FB"/>
    <w:rsid w:val="000504CD"/>
    <w:rsid w:val="0005295C"/>
    <w:rsid w:val="000550B4"/>
    <w:rsid w:val="0006143A"/>
    <w:rsid w:val="00074CC3"/>
    <w:rsid w:val="000777FD"/>
    <w:rsid w:val="00083496"/>
    <w:rsid w:val="000A0D37"/>
    <w:rsid w:val="000A55D1"/>
    <w:rsid w:val="000B79F1"/>
    <w:rsid w:val="000C0FE4"/>
    <w:rsid w:val="000C1470"/>
    <w:rsid w:val="000D4EF9"/>
    <w:rsid w:val="000D5BE6"/>
    <w:rsid w:val="000D6930"/>
    <w:rsid w:val="000E0DA0"/>
    <w:rsid w:val="000F17E8"/>
    <w:rsid w:val="000F2792"/>
    <w:rsid w:val="001122BC"/>
    <w:rsid w:val="00120700"/>
    <w:rsid w:val="001322CB"/>
    <w:rsid w:val="001443F5"/>
    <w:rsid w:val="00145F7F"/>
    <w:rsid w:val="00147C00"/>
    <w:rsid w:val="00166D12"/>
    <w:rsid w:val="00172108"/>
    <w:rsid w:val="00181FEF"/>
    <w:rsid w:val="00191372"/>
    <w:rsid w:val="001A2124"/>
    <w:rsid w:val="001A244A"/>
    <w:rsid w:val="001B1072"/>
    <w:rsid w:val="001B22FD"/>
    <w:rsid w:val="001C2759"/>
    <w:rsid w:val="001C6239"/>
    <w:rsid w:val="001C7B4C"/>
    <w:rsid w:val="001D26CB"/>
    <w:rsid w:val="001E0B42"/>
    <w:rsid w:val="001F2DDA"/>
    <w:rsid w:val="001F585F"/>
    <w:rsid w:val="001F712F"/>
    <w:rsid w:val="002012AD"/>
    <w:rsid w:val="00205DE1"/>
    <w:rsid w:val="002074DA"/>
    <w:rsid w:val="00224688"/>
    <w:rsid w:val="002254EB"/>
    <w:rsid w:val="00240501"/>
    <w:rsid w:val="002451B5"/>
    <w:rsid w:val="002469F8"/>
    <w:rsid w:val="00251C6E"/>
    <w:rsid w:val="00255EE0"/>
    <w:rsid w:val="00260D1F"/>
    <w:rsid w:val="00266238"/>
    <w:rsid w:val="002708A5"/>
    <w:rsid w:val="002810CC"/>
    <w:rsid w:val="00292BDB"/>
    <w:rsid w:val="002A51D5"/>
    <w:rsid w:val="002B7580"/>
    <w:rsid w:val="002B75CB"/>
    <w:rsid w:val="002C2810"/>
    <w:rsid w:val="002C4E79"/>
    <w:rsid w:val="002D1B80"/>
    <w:rsid w:val="002D4E0D"/>
    <w:rsid w:val="002D52EB"/>
    <w:rsid w:val="002D7A96"/>
    <w:rsid w:val="002E2C14"/>
    <w:rsid w:val="002E39E5"/>
    <w:rsid w:val="00313168"/>
    <w:rsid w:val="003139E4"/>
    <w:rsid w:val="00314E98"/>
    <w:rsid w:val="00323729"/>
    <w:rsid w:val="00323A3D"/>
    <w:rsid w:val="0033352D"/>
    <w:rsid w:val="00345C52"/>
    <w:rsid w:val="00355BE4"/>
    <w:rsid w:val="00374297"/>
    <w:rsid w:val="00386BCA"/>
    <w:rsid w:val="00393902"/>
    <w:rsid w:val="003A74D1"/>
    <w:rsid w:val="003A7D0F"/>
    <w:rsid w:val="003B6C34"/>
    <w:rsid w:val="003C7069"/>
    <w:rsid w:val="003D1DE6"/>
    <w:rsid w:val="003D300D"/>
    <w:rsid w:val="003D6813"/>
    <w:rsid w:val="003E51E8"/>
    <w:rsid w:val="0040747A"/>
    <w:rsid w:val="004107AB"/>
    <w:rsid w:val="00410BF6"/>
    <w:rsid w:val="0041193C"/>
    <w:rsid w:val="00414A61"/>
    <w:rsid w:val="00422205"/>
    <w:rsid w:val="004270D4"/>
    <w:rsid w:val="004313FE"/>
    <w:rsid w:val="00436C6F"/>
    <w:rsid w:val="00456C46"/>
    <w:rsid w:val="00457308"/>
    <w:rsid w:val="00463C42"/>
    <w:rsid w:val="004839E6"/>
    <w:rsid w:val="00496687"/>
    <w:rsid w:val="004A2972"/>
    <w:rsid w:val="004A2CB2"/>
    <w:rsid w:val="004A459B"/>
    <w:rsid w:val="004B2437"/>
    <w:rsid w:val="004B39DB"/>
    <w:rsid w:val="004B4285"/>
    <w:rsid w:val="004C09E7"/>
    <w:rsid w:val="004E11E8"/>
    <w:rsid w:val="004E2E10"/>
    <w:rsid w:val="004E3195"/>
    <w:rsid w:val="004E479D"/>
    <w:rsid w:val="00511112"/>
    <w:rsid w:val="0053750E"/>
    <w:rsid w:val="005472B4"/>
    <w:rsid w:val="00561864"/>
    <w:rsid w:val="00574730"/>
    <w:rsid w:val="005829C5"/>
    <w:rsid w:val="005A116E"/>
    <w:rsid w:val="005A24BE"/>
    <w:rsid w:val="005A2F44"/>
    <w:rsid w:val="005B1CF5"/>
    <w:rsid w:val="005B5D6C"/>
    <w:rsid w:val="005C3E68"/>
    <w:rsid w:val="005C48BF"/>
    <w:rsid w:val="005C5C6B"/>
    <w:rsid w:val="005F6807"/>
    <w:rsid w:val="00605B31"/>
    <w:rsid w:val="00607935"/>
    <w:rsid w:val="00610412"/>
    <w:rsid w:val="006104C5"/>
    <w:rsid w:val="00615401"/>
    <w:rsid w:val="00622839"/>
    <w:rsid w:val="0064077E"/>
    <w:rsid w:val="006452C9"/>
    <w:rsid w:val="006467D3"/>
    <w:rsid w:val="00651B41"/>
    <w:rsid w:val="00664828"/>
    <w:rsid w:val="00675435"/>
    <w:rsid w:val="00680D2E"/>
    <w:rsid w:val="00684CCD"/>
    <w:rsid w:val="00685246"/>
    <w:rsid w:val="00695CED"/>
    <w:rsid w:val="006971F8"/>
    <w:rsid w:val="006A1C56"/>
    <w:rsid w:val="006C1320"/>
    <w:rsid w:val="006C1F91"/>
    <w:rsid w:val="0072005F"/>
    <w:rsid w:val="00744D32"/>
    <w:rsid w:val="00744F90"/>
    <w:rsid w:val="00746924"/>
    <w:rsid w:val="0074756B"/>
    <w:rsid w:val="00747D6A"/>
    <w:rsid w:val="00750973"/>
    <w:rsid w:val="00750D18"/>
    <w:rsid w:val="0075693F"/>
    <w:rsid w:val="00771E04"/>
    <w:rsid w:val="007808FB"/>
    <w:rsid w:val="00781BB1"/>
    <w:rsid w:val="00791CA3"/>
    <w:rsid w:val="007A143F"/>
    <w:rsid w:val="007A27AD"/>
    <w:rsid w:val="007A7CFE"/>
    <w:rsid w:val="007B6E37"/>
    <w:rsid w:val="007B7867"/>
    <w:rsid w:val="007C42EC"/>
    <w:rsid w:val="007C5867"/>
    <w:rsid w:val="007D551A"/>
    <w:rsid w:val="007D7ED3"/>
    <w:rsid w:val="007E0C7E"/>
    <w:rsid w:val="007E3E0C"/>
    <w:rsid w:val="007F248E"/>
    <w:rsid w:val="00805860"/>
    <w:rsid w:val="00812A7C"/>
    <w:rsid w:val="00827A2C"/>
    <w:rsid w:val="00840B40"/>
    <w:rsid w:val="00864EFC"/>
    <w:rsid w:val="00885529"/>
    <w:rsid w:val="008863DF"/>
    <w:rsid w:val="0089234E"/>
    <w:rsid w:val="00893F7B"/>
    <w:rsid w:val="008B08A2"/>
    <w:rsid w:val="008C11AC"/>
    <w:rsid w:val="008C1616"/>
    <w:rsid w:val="008D0FCE"/>
    <w:rsid w:val="009009B2"/>
    <w:rsid w:val="00902C69"/>
    <w:rsid w:val="009119CA"/>
    <w:rsid w:val="00916AD1"/>
    <w:rsid w:val="00924C5A"/>
    <w:rsid w:val="00955FBF"/>
    <w:rsid w:val="00965081"/>
    <w:rsid w:val="00966256"/>
    <w:rsid w:val="00973EC8"/>
    <w:rsid w:val="00981F93"/>
    <w:rsid w:val="00985602"/>
    <w:rsid w:val="00993D3A"/>
    <w:rsid w:val="009A1E2B"/>
    <w:rsid w:val="009B3436"/>
    <w:rsid w:val="009C33FA"/>
    <w:rsid w:val="009D4F5E"/>
    <w:rsid w:val="009D5C9A"/>
    <w:rsid w:val="009E547A"/>
    <w:rsid w:val="009E7367"/>
    <w:rsid w:val="009F028E"/>
    <w:rsid w:val="009F2703"/>
    <w:rsid w:val="009F2AFF"/>
    <w:rsid w:val="009F47E3"/>
    <w:rsid w:val="00A043F1"/>
    <w:rsid w:val="00A068BE"/>
    <w:rsid w:val="00A22A2B"/>
    <w:rsid w:val="00A33749"/>
    <w:rsid w:val="00A356C3"/>
    <w:rsid w:val="00A4579F"/>
    <w:rsid w:val="00A521D5"/>
    <w:rsid w:val="00A52A8D"/>
    <w:rsid w:val="00A65CBD"/>
    <w:rsid w:val="00A721A3"/>
    <w:rsid w:val="00A74831"/>
    <w:rsid w:val="00A90B53"/>
    <w:rsid w:val="00A9301E"/>
    <w:rsid w:val="00AB1B33"/>
    <w:rsid w:val="00AC04A2"/>
    <w:rsid w:val="00AC5968"/>
    <w:rsid w:val="00AE606E"/>
    <w:rsid w:val="00AE7702"/>
    <w:rsid w:val="00AF3070"/>
    <w:rsid w:val="00B03645"/>
    <w:rsid w:val="00B070AC"/>
    <w:rsid w:val="00B2477C"/>
    <w:rsid w:val="00B265BA"/>
    <w:rsid w:val="00B35FF1"/>
    <w:rsid w:val="00B456C6"/>
    <w:rsid w:val="00B60B20"/>
    <w:rsid w:val="00B60DB9"/>
    <w:rsid w:val="00B6218F"/>
    <w:rsid w:val="00B645DE"/>
    <w:rsid w:val="00B6493D"/>
    <w:rsid w:val="00B9254E"/>
    <w:rsid w:val="00B93D1A"/>
    <w:rsid w:val="00B942A7"/>
    <w:rsid w:val="00BA658D"/>
    <w:rsid w:val="00BD00F4"/>
    <w:rsid w:val="00BD1938"/>
    <w:rsid w:val="00BE203D"/>
    <w:rsid w:val="00BE2524"/>
    <w:rsid w:val="00BE667B"/>
    <w:rsid w:val="00BF31D2"/>
    <w:rsid w:val="00C125FD"/>
    <w:rsid w:val="00C13CFE"/>
    <w:rsid w:val="00C17E73"/>
    <w:rsid w:val="00C24107"/>
    <w:rsid w:val="00C340E6"/>
    <w:rsid w:val="00C45327"/>
    <w:rsid w:val="00C50407"/>
    <w:rsid w:val="00C56AF2"/>
    <w:rsid w:val="00C6771B"/>
    <w:rsid w:val="00C744AE"/>
    <w:rsid w:val="00C75A80"/>
    <w:rsid w:val="00C77291"/>
    <w:rsid w:val="00C8157C"/>
    <w:rsid w:val="00C96845"/>
    <w:rsid w:val="00C97357"/>
    <w:rsid w:val="00CA0481"/>
    <w:rsid w:val="00CA46E5"/>
    <w:rsid w:val="00CA7EC3"/>
    <w:rsid w:val="00CB38F8"/>
    <w:rsid w:val="00CC6330"/>
    <w:rsid w:val="00CD771D"/>
    <w:rsid w:val="00CE4996"/>
    <w:rsid w:val="00CE7187"/>
    <w:rsid w:val="00D24870"/>
    <w:rsid w:val="00D34A62"/>
    <w:rsid w:val="00D36B96"/>
    <w:rsid w:val="00D4323D"/>
    <w:rsid w:val="00D466C5"/>
    <w:rsid w:val="00D50D6A"/>
    <w:rsid w:val="00D50EC3"/>
    <w:rsid w:val="00D55B16"/>
    <w:rsid w:val="00D6442C"/>
    <w:rsid w:val="00D67478"/>
    <w:rsid w:val="00D82D3D"/>
    <w:rsid w:val="00D922AE"/>
    <w:rsid w:val="00D92749"/>
    <w:rsid w:val="00D93FBB"/>
    <w:rsid w:val="00DA07A5"/>
    <w:rsid w:val="00DA65F1"/>
    <w:rsid w:val="00DB257E"/>
    <w:rsid w:val="00DD3443"/>
    <w:rsid w:val="00DE454A"/>
    <w:rsid w:val="00DF6F80"/>
    <w:rsid w:val="00E002A7"/>
    <w:rsid w:val="00E035B2"/>
    <w:rsid w:val="00E06621"/>
    <w:rsid w:val="00E11AE1"/>
    <w:rsid w:val="00E3076F"/>
    <w:rsid w:val="00E40830"/>
    <w:rsid w:val="00E42181"/>
    <w:rsid w:val="00E426DA"/>
    <w:rsid w:val="00E428EE"/>
    <w:rsid w:val="00E57DED"/>
    <w:rsid w:val="00E62548"/>
    <w:rsid w:val="00E65AFD"/>
    <w:rsid w:val="00E66E85"/>
    <w:rsid w:val="00E745AA"/>
    <w:rsid w:val="00E765BF"/>
    <w:rsid w:val="00E87570"/>
    <w:rsid w:val="00E907B9"/>
    <w:rsid w:val="00EA6A6C"/>
    <w:rsid w:val="00EB037C"/>
    <w:rsid w:val="00EB091C"/>
    <w:rsid w:val="00EB16D7"/>
    <w:rsid w:val="00ED3EEB"/>
    <w:rsid w:val="00ED7DF5"/>
    <w:rsid w:val="00EE1D2F"/>
    <w:rsid w:val="00EE3A22"/>
    <w:rsid w:val="00EF0560"/>
    <w:rsid w:val="00EF265F"/>
    <w:rsid w:val="00EF7961"/>
    <w:rsid w:val="00F04328"/>
    <w:rsid w:val="00F335F1"/>
    <w:rsid w:val="00F35344"/>
    <w:rsid w:val="00F47F5E"/>
    <w:rsid w:val="00F572DD"/>
    <w:rsid w:val="00F6757F"/>
    <w:rsid w:val="00F74128"/>
    <w:rsid w:val="00F74BD5"/>
    <w:rsid w:val="00F866A4"/>
    <w:rsid w:val="00F8738E"/>
    <w:rsid w:val="00F93553"/>
    <w:rsid w:val="00F939CA"/>
    <w:rsid w:val="00F93D36"/>
    <w:rsid w:val="00F96B70"/>
    <w:rsid w:val="00F96E45"/>
    <w:rsid w:val="00F97181"/>
    <w:rsid w:val="00FA0D64"/>
    <w:rsid w:val="00FA2AF1"/>
    <w:rsid w:val="00FB3D16"/>
    <w:rsid w:val="00FB7E89"/>
    <w:rsid w:val="00FC3FBE"/>
    <w:rsid w:val="00FC5108"/>
    <w:rsid w:val="00FD017D"/>
    <w:rsid w:val="00FD4812"/>
    <w:rsid w:val="00FE045D"/>
    <w:rsid w:val="00FE14F5"/>
    <w:rsid w:val="00FF0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pPr>
      <w:spacing w:after="200" w:line="276" w:lineRule="auto"/>
    </w:pPr>
    <w:rPr>
      <w:rFonts w:ascii="Times New Roman" w:hAnsi="Times New Roman"/>
      <w:sz w:val="28"/>
      <w:szCs w:val="22"/>
      <w:lang w:eastAsia="en-US"/>
    </w:rPr>
  </w:style>
  <w:style w:type="paragraph" w:styleId="1">
    <w:name w:val="heading 1"/>
    <w:aliases w:val=" Знак"/>
    <w:basedOn w:val="a"/>
    <w:next w:val="a"/>
    <w:qFormat/>
    <w:pPr>
      <w:keepNext/>
      <w:keepLines/>
      <w:spacing w:before="480" w:after="0" w:line="360" w:lineRule="auto"/>
      <w:outlineLvl w:val="0"/>
    </w:pPr>
    <w:rPr>
      <w:b/>
      <w:bCs/>
      <w:color w:val="000000"/>
      <w:szCs w:val="28"/>
    </w:rPr>
  </w:style>
  <w:style w:type="paragraph" w:styleId="20">
    <w:name w:val="heading 2"/>
    <w:basedOn w:val="a"/>
    <w:next w:val="a"/>
    <w:link w:val="21"/>
    <w:uiPriority w:val="9"/>
    <w:qFormat/>
    <w:pPr>
      <w:keepNext/>
      <w:keepLines/>
      <w:spacing w:before="200" w:after="0"/>
      <w:outlineLvl w:val="1"/>
    </w:pPr>
    <w:rPr>
      <w:b/>
      <w:bCs/>
      <w:color w:val="000000"/>
      <w:szCs w:val="26"/>
    </w:rPr>
  </w:style>
  <w:style w:type="paragraph" w:styleId="30">
    <w:name w:val="heading 3"/>
    <w:basedOn w:val="a"/>
    <w:next w:val="a"/>
    <w:qFormat/>
    <w:pPr>
      <w:keepNext/>
      <w:keepLines/>
      <w:spacing w:before="200" w:after="0"/>
      <w:outlineLvl w:val="2"/>
    </w:pPr>
    <w:rPr>
      <w:b/>
      <w:bCs/>
      <w:color w:val="000000"/>
    </w:rPr>
  </w:style>
  <w:style w:type="paragraph" w:styleId="4">
    <w:name w:val="heading 4"/>
    <w:basedOn w:val="a"/>
    <w:next w:val="a"/>
    <w:qFormat/>
    <w:pPr>
      <w:keepNext/>
      <w:keepLines/>
      <w:spacing w:before="200" w:after="0"/>
      <w:outlineLvl w:val="3"/>
    </w:pPr>
    <w:rPr>
      <w:rFonts w:ascii="Cambria" w:hAnsi="Cambria"/>
      <w:b/>
      <w:bCs/>
      <w:i/>
      <w:iCs/>
      <w:color w:val="2DA2BF"/>
    </w:rPr>
  </w:style>
  <w:style w:type="paragraph" w:styleId="5">
    <w:name w:val="heading 5"/>
    <w:basedOn w:val="a"/>
    <w:next w:val="a"/>
    <w:qFormat/>
    <w:pPr>
      <w:keepNext/>
      <w:keepLines/>
      <w:spacing w:before="200" w:after="0"/>
      <w:outlineLvl w:val="4"/>
    </w:pPr>
    <w:rPr>
      <w:rFonts w:ascii="Cambria" w:hAnsi="Cambria"/>
      <w:color w:val="16505E"/>
    </w:rPr>
  </w:style>
  <w:style w:type="paragraph" w:styleId="6">
    <w:name w:val="heading 6"/>
    <w:basedOn w:val="a"/>
    <w:next w:val="a"/>
    <w:qFormat/>
    <w:pPr>
      <w:keepNext/>
      <w:keepLines/>
      <w:spacing w:before="200" w:after="0"/>
      <w:outlineLvl w:val="5"/>
    </w:pPr>
    <w:rPr>
      <w:rFonts w:ascii="Cambria" w:hAnsi="Cambria"/>
      <w:i/>
      <w:iCs/>
      <w:color w:val="16505E"/>
    </w:rPr>
  </w:style>
  <w:style w:type="paragraph" w:styleId="7">
    <w:name w:val="heading 7"/>
    <w:basedOn w:val="a"/>
    <w:next w:val="a"/>
    <w:qFormat/>
    <w:pPr>
      <w:keepNext/>
      <w:keepLines/>
      <w:spacing w:before="200" w:after="0"/>
      <w:outlineLvl w:val="6"/>
    </w:pPr>
    <w:rPr>
      <w:rFonts w:ascii="Cambria" w:hAnsi="Cambria"/>
      <w:i/>
      <w:iCs/>
      <w:color w:val="404040"/>
    </w:rPr>
  </w:style>
  <w:style w:type="paragraph" w:styleId="8">
    <w:name w:val="heading 8"/>
    <w:basedOn w:val="a"/>
    <w:next w:val="a"/>
    <w:qFormat/>
    <w:pPr>
      <w:keepNext/>
      <w:keepLines/>
      <w:spacing w:before="200" w:after="0"/>
      <w:outlineLvl w:val="7"/>
    </w:pPr>
    <w:rPr>
      <w:rFonts w:ascii="Cambria" w:hAnsi="Cambria"/>
      <w:color w:val="2DA2BF"/>
      <w:sz w:val="20"/>
      <w:szCs w:val="20"/>
    </w:rPr>
  </w:style>
  <w:style w:type="paragraph" w:styleId="9">
    <w:name w:val="heading 9"/>
    <w:basedOn w:val="a"/>
    <w:next w:val="a"/>
    <w:qFormat/>
    <w:pPr>
      <w:keepNext/>
      <w:keepLines/>
      <w:spacing w:before="200" w:after="0"/>
      <w:outlineLvl w:val="8"/>
    </w:pPr>
    <w:rPr>
      <w:rFonts w:ascii="Cambria" w:hAnsi="Cambria"/>
      <w:i/>
      <w:iCs/>
      <w:color w:val="404040"/>
      <w:sz w:val="20"/>
      <w:szCs w:val="20"/>
    </w:rPr>
  </w:style>
  <w:style w:type="character" w:default="1" w:styleId="a0">
    <w:name w:val="Default Paragraph Font"/>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4">
    <w:name w:val=" Знак Знак24"/>
    <w:locked/>
    <w:rPr>
      <w:rFonts w:ascii="Times New Roman" w:eastAsia="Times New Roman" w:hAnsi="Times New Roman" w:cs="Times New Roman"/>
      <w:b/>
      <w:bCs/>
      <w:color w:val="000000"/>
      <w:sz w:val="28"/>
      <w:szCs w:val="28"/>
    </w:rPr>
  </w:style>
  <w:style w:type="character" w:customStyle="1" w:styleId="23">
    <w:name w:val=" Знак Знак23"/>
    <w:locked/>
    <w:rPr>
      <w:rFonts w:ascii="Times New Roman" w:eastAsia="Times New Roman" w:hAnsi="Times New Roman" w:cs="Times New Roman"/>
      <w:b/>
      <w:bCs/>
      <w:color w:val="000000"/>
      <w:sz w:val="28"/>
      <w:szCs w:val="26"/>
    </w:rPr>
  </w:style>
  <w:style w:type="paragraph" w:customStyle="1" w:styleId="a3">
    <w:name w:val=" Знак Знак Знак"/>
    <w:basedOn w:val="a"/>
    <w:pPr>
      <w:keepLines/>
      <w:spacing w:after="160" w:line="240" w:lineRule="exact"/>
    </w:pPr>
    <w:rPr>
      <w:rFonts w:ascii="Verdana" w:eastAsia="MS Mincho" w:hAnsi="Verdana" w:cs="Franklin Gothic Book"/>
      <w:sz w:val="20"/>
      <w:szCs w:val="20"/>
      <w:lang w:val="en-US"/>
    </w:rPr>
  </w:style>
  <w:style w:type="character" w:customStyle="1" w:styleId="210">
    <w:name w:val=" Знак Знак21"/>
    <w:rPr>
      <w:rFonts w:ascii="Cambria" w:eastAsia="Times New Roman" w:hAnsi="Cambria" w:cs="Times New Roman"/>
      <w:b/>
      <w:bCs/>
      <w:i/>
      <w:iCs/>
      <w:color w:val="2DA2BF"/>
    </w:rPr>
  </w:style>
  <w:style w:type="character" w:customStyle="1" w:styleId="200">
    <w:name w:val=" Знак Знак20"/>
    <w:rPr>
      <w:rFonts w:ascii="Cambria" w:eastAsia="Times New Roman" w:hAnsi="Cambria" w:cs="Times New Roman"/>
      <w:color w:val="16505E"/>
    </w:rPr>
  </w:style>
  <w:style w:type="character" w:customStyle="1" w:styleId="19">
    <w:name w:val=" Знак Знак19"/>
    <w:rPr>
      <w:rFonts w:ascii="Cambria" w:eastAsia="Times New Roman" w:hAnsi="Cambria" w:cs="Times New Roman"/>
      <w:i/>
      <w:iCs/>
      <w:color w:val="16505E"/>
    </w:rPr>
  </w:style>
  <w:style w:type="character" w:customStyle="1" w:styleId="18">
    <w:name w:val=" Знак Знак18"/>
    <w:rPr>
      <w:rFonts w:ascii="Cambria" w:eastAsia="Times New Roman" w:hAnsi="Cambria" w:cs="Times New Roman"/>
      <w:i/>
      <w:iCs/>
      <w:color w:val="404040"/>
    </w:rPr>
  </w:style>
  <w:style w:type="character" w:customStyle="1" w:styleId="17">
    <w:name w:val=" Знак Знак17"/>
    <w:rPr>
      <w:rFonts w:ascii="Cambria" w:eastAsia="Times New Roman" w:hAnsi="Cambria" w:cs="Times New Roman"/>
      <w:color w:val="2DA2BF"/>
      <w:sz w:val="20"/>
      <w:szCs w:val="20"/>
    </w:rPr>
  </w:style>
  <w:style w:type="character" w:customStyle="1" w:styleId="16">
    <w:name w:val=" Знак Знак16"/>
    <w:rPr>
      <w:rFonts w:ascii="Cambria" w:eastAsia="Times New Roman" w:hAnsi="Cambria" w:cs="Times New Roman"/>
      <w:i/>
      <w:iCs/>
      <w:color w:val="404040"/>
      <w:sz w:val="20"/>
      <w:szCs w:val="20"/>
    </w:rPr>
  </w:style>
  <w:style w:type="character" w:customStyle="1" w:styleId="22">
    <w:name w:val=" Знак Знак22"/>
    <w:rPr>
      <w:rFonts w:ascii="Times New Roman" w:eastAsia="Times New Roman" w:hAnsi="Times New Roman" w:cs="Times New Roman"/>
      <w:b/>
      <w:bCs/>
      <w:color w:val="000000"/>
      <w:sz w:val="28"/>
    </w:rPr>
  </w:style>
  <w:style w:type="paragraph" w:styleId="a4">
    <w:name w:val="header"/>
    <w:basedOn w:val="a"/>
    <w:pPr>
      <w:tabs>
        <w:tab w:val="center" w:pos="4153"/>
        <w:tab w:val="right" w:pos="8306"/>
      </w:tabs>
    </w:pPr>
    <w:rPr>
      <w:rFonts w:ascii="Arial" w:hAnsi="Arial"/>
      <w:sz w:val="24"/>
      <w:szCs w:val="20"/>
      <w:lang/>
    </w:rPr>
  </w:style>
  <w:style w:type="character" w:customStyle="1" w:styleId="15">
    <w:name w:val=" Знак Знак15"/>
    <w:rPr>
      <w:rFonts w:ascii="Arial" w:hAnsi="Arial"/>
      <w:sz w:val="24"/>
    </w:rPr>
  </w:style>
  <w:style w:type="paragraph" w:styleId="a5">
    <w:name w:val="footer"/>
    <w:basedOn w:val="a"/>
    <w:pPr>
      <w:tabs>
        <w:tab w:val="center" w:pos="4153"/>
        <w:tab w:val="right" w:pos="8306"/>
      </w:tabs>
    </w:pPr>
    <w:rPr>
      <w:rFonts w:ascii="Arial" w:hAnsi="Arial"/>
      <w:sz w:val="24"/>
      <w:szCs w:val="20"/>
    </w:rPr>
  </w:style>
  <w:style w:type="character" w:customStyle="1" w:styleId="14">
    <w:name w:val=" Знак Знак14"/>
    <w:rPr>
      <w:rFonts w:ascii="Arial" w:hAnsi="Arial"/>
      <w:sz w:val="24"/>
      <w:lang w:val="ru-RU" w:eastAsia="ru-RU" w:bidi="ar-SA"/>
    </w:rPr>
  </w:style>
  <w:style w:type="character" w:styleId="a6">
    <w:name w:val="page number"/>
    <w:basedOn w:val="a0"/>
  </w:style>
  <w:style w:type="paragraph" w:styleId="10">
    <w:name w:val="toc 1"/>
    <w:basedOn w:val="a"/>
    <w:next w:val="a"/>
    <w:autoRedefine/>
    <w:uiPriority w:val="39"/>
    <w:pPr>
      <w:tabs>
        <w:tab w:val="right" w:leader="dot" w:pos="9999"/>
      </w:tabs>
      <w:spacing w:after="0" w:line="360" w:lineRule="auto"/>
      <w:contextualSpacing/>
      <w:jc w:val="both"/>
    </w:pPr>
    <w:rPr>
      <w:noProof/>
    </w:rPr>
  </w:style>
  <w:style w:type="paragraph" w:customStyle="1" w:styleId="a7">
    <w:name w:val="Рамки"/>
    <w:basedOn w:val="a"/>
    <w:rPr>
      <w:sz w:val="18"/>
    </w:rPr>
  </w:style>
  <w:style w:type="paragraph" w:customStyle="1" w:styleId="a8">
    <w:name w:val="Большие_рамки"/>
    <w:basedOn w:val="a7"/>
    <w:rPr>
      <w:sz w:val="24"/>
    </w:rPr>
  </w:style>
  <w:style w:type="paragraph" w:styleId="a9">
    <w:name w:val="Body Text Indent"/>
    <w:basedOn w:val="a"/>
    <w:pPr>
      <w:tabs>
        <w:tab w:val="left" w:pos="6804"/>
      </w:tabs>
    </w:pPr>
    <w:rPr>
      <w:rFonts w:ascii="Arial" w:hAnsi="Arial"/>
      <w:sz w:val="24"/>
      <w:szCs w:val="20"/>
      <w:lang/>
    </w:rPr>
  </w:style>
  <w:style w:type="character" w:customStyle="1" w:styleId="13">
    <w:name w:val=" Знак Знак13"/>
    <w:rPr>
      <w:rFonts w:ascii="Arial" w:hAnsi="Arial"/>
      <w:sz w:val="24"/>
    </w:rPr>
  </w:style>
  <w:style w:type="paragraph" w:styleId="25">
    <w:name w:val="Body Text Indent 2"/>
    <w:aliases w:val="Знак Знак Знак Знак Знак Знак,Знак Знак Знак Знак Знак Знак Знак Знак,Знак Знак Знак Знак Знак Знак Знак Знак Знак Знак Знак Знак Знак Знак1 Знак Знак"/>
    <w:basedOn w:val="a"/>
    <w:pPr>
      <w:ind w:firstLine="426"/>
    </w:pPr>
    <w:rPr>
      <w:rFonts w:ascii="Arial" w:hAnsi="Arial"/>
      <w:sz w:val="24"/>
      <w:szCs w:val="20"/>
      <w:lang/>
    </w:rPr>
  </w:style>
  <w:style w:type="character" w:customStyle="1" w:styleId="aa">
    <w:name w:val="Знак Знак Знак Знак Знак Знак Знак"/>
    <w:aliases w:val="Знак Знак Знак Знак Знак Знак Знак Знак Знак,Знак Знак Знак Знак Знак Знак Знак Знак Знак Знак Знак Знак Знак Знак1 Знак Знак Знак Знак"/>
    <w:rPr>
      <w:rFonts w:ascii="Arial" w:hAnsi="Arial"/>
      <w:sz w:val="24"/>
    </w:rPr>
  </w:style>
  <w:style w:type="paragraph" w:styleId="ab">
    <w:name w:val="Document Map"/>
    <w:basedOn w:val="a"/>
    <w:semiHidden/>
    <w:pPr>
      <w:shd w:val="clear" w:color="auto" w:fill="000080"/>
    </w:pPr>
    <w:rPr>
      <w:rFonts w:ascii="Tahoma" w:hAnsi="Tahoma"/>
      <w:sz w:val="24"/>
      <w:szCs w:val="20"/>
      <w:lang/>
    </w:rPr>
  </w:style>
  <w:style w:type="character" w:customStyle="1" w:styleId="12">
    <w:name w:val=" Знак Знак12"/>
    <w:rPr>
      <w:rFonts w:ascii="Tahoma" w:hAnsi="Tahoma" w:cs="Tahoma"/>
      <w:sz w:val="24"/>
      <w:shd w:val="clear" w:color="auto" w:fill="000080"/>
    </w:rPr>
  </w:style>
  <w:style w:type="paragraph" w:customStyle="1" w:styleId="ac">
    <w:name w:val="Таблица"/>
    <w:basedOn w:val="a"/>
    <w:next w:val="a"/>
    <w:autoRedefine/>
    <w:pPr>
      <w:ind w:firstLine="720"/>
      <w:jc w:val="both"/>
    </w:pPr>
  </w:style>
  <w:style w:type="paragraph" w:customStyle="1" w:styleId="ad">
    <w:name w:val="Продолжение_таблицы"/>
    <w:basedOn w:val="a"/>
    <w:next w:val="a"/>
    <w:autoRedefine/>
    <w:pPr>
      <w:spacing w:after="120"/>
    </w:pPr>
    <w:rPr>
      <w:i/>
    </w:rPr>
  </w:style>
  <w:style w:type="paragraph" w:styleId="31">
    <w:name w:val="Body Text Indent 3"/>
    <w:basedOn w:val="a"/>
    <w:pPr>
      <w:tabs>
        <w:tab w:val="left" w:leader="underscore" w:pos="4820"/>
      </w:tabs>
      <w:ind w:right="113"/>
    </w:pPr>
    <w:rPr>
      <w:rFonts w:ascii="Arial" w:hAnsi="Arial"/>
      <w:sz w:val="24"/>
      <w:szCs w:val="20"/>
      <w:lang/>
    </w:rPr>
  </w:style>
  <w:style w:type="character" w:customStyle="1" w:styleId="11">
    <w:name w:val=" Знак Знак11"/>
    <w:rPr>
      <w:rFonts w:ascii="Arial" w:hAnsi="Arial"/>
      <w:sz w:val="24"/>
    </w:rPr>
  </w:style>
  <w:style w:type="paragraph" w:styleId="26">
    <w:name w:val="toc 2"/>
    <w:basedOn w:val="a"/>
    <w:next w:val="a"/>
    <w:autoRedefine/>
    <w:uiPriority w:val="39"/>
    <w:rsid w:val="00F04328"/>
    <w:pPr>
      <w:tabs>
        <w:tab w:val="right" w:leader="dot" w:pos="9999"/>
      </w:tabs>
      <w:spacing w:after="0" w:line="360" w:lineRule="auto"/>
      <w:ind w:left="238"/>
      <w:jc w:val="both"/>
    </w:pPr>
    <w:rPr>
      <w:bCs/>
      <w:iCs/>
      <w:noProof/>
      <w:szCs w:val="24"/>
    </w:rPr>
  </w:style>
  <w:style w:type="paragraph" w:styleId="32">
    <w:name w:val="toc 3"/>
    <w:basedOn w:val="a"/>
    <w:next w:val="a"/>
    <w:autoRedefine/>
    <w:uiPriority w:val="39"/>
    <w:pPr>
      <w:tabs>
        <w:tab w:val="right" w:leader="dot" w:pos="9999"/>
      </w:tabs>
      <w:spacing w:after="0" w:line="360" w:lineRule="auto"/>
      <w:ind w:left="482"/>
    </w:pPr>
    <w:rPr>
      <w:bCs/>
      <w:noProof/>
    </w:rPr>
  </w:style>
  <w:style w:type="paragraph" w:styleId="40">
    <w:name w:val="List Number 4"/>
    <w:basedOn w:val="a"/>
    <w:pPr>
      <w:tabs>
        <w:tab w:val="num" w:pos="1209"/>
      </w:tabs>
      <w:ind w:left="1209" w:hanging="360"/>
    </w:pPr>
  </w:style>
  <w:style w:type="paragraph" w:styleId="ae">
    <w:name w:val="Body Text"/>
    <w:aliases w:val="TabelTekst,text,Body Text2,Char,Body Text2 Char Char Char Char Char Char Char Char Char,Основной текст Знак,Main text,Body Text Char2 Char,Body Text Char1 Char Char,Body Text Char Char Char Char,TabelTekst Char Char Char Char, Char"/>
    <w:basedOn w:val="a"/>
    <w:rPr>
      <w:szCs w:val="20"/>
      <w:lang w:val="en-US"/>
    </w:rPr>
  </w:style>
  <w:style w:type="character" w:customStyle="1" w:styleId="TabelTekst">
    <w:name w:val="TabelTekst Знак"/>
    <w:aliases w:val="text Знак,Body Text2 Знак,Char Знак,Body Text2 Char Char Char Char Char Char Char Char Char Знак,Основной текст Знак Знак,Main text Знак,Body Text Char2 Char Знак,Body Text Char1 Char Char Знак,Body Text Char Char Char Char Знак"/>
    <w:locked/>
    <w:rPr>
      <w:sz w:val="28"/>
      <w:lang w:val="en-US" w:eastAsia="ru-RU" w:bidi="ar-SA"/>
    </w:rPr>
  </w:style>
  <w:style w:type="paragraph" w:styleId="27">
    <w:name w:val="Body Text 2"/>
    <w:basedOn w:val="a"/>
    <w:pPr>
      <w:tabs>
        <w:tab w:val="num" w:pos="0"/>
        <w:tab w:val="num" w:pos="1614"/>
      </w:tabs>
    </w:pPr>
    <w:rPr>
      <w:sz w:val="32"/>
      <w:szCs w:val="20"/>
      <w:lang/>
    </w:rPr>
  </w:style>
  <w:style w:type="character" w:customStyle="1" w:styleId="100">
    <w:name w:val=" Знак Знак10"/>
    <w:rPr>
      <w:sz w:val="32"/>
    </w:rPr>
  </w:style>
  <w:style w:type="paragraph" w:styleId="33">
    <w:name w:val="Body Text 3"/>
    <w:basedOn w:val="a"/>
    <w:pPr>
      <w:tabs>
        <w:tab w:val="num" w:pos="0"/>
        <w:tab w:val="num" w:pos="1614"/>
      </w:tabs>
    </w:pPr>
    <w:rPr>
      <w:b/>
      <w:sz w:val="32"/>
      <w:szCs w:val="20"/>
      <w:lang/>
    </w:rPr>
  </w:style>
  <w:style w:type="character" w:customStyle="1" w:styleId="90">
    <w:name w:val=" Знак Знак9"/>
    <w:locked/>
    <w:rPr>
      <w:b/>
      <w:sz w:val="32"/>
    </w:rPr>
  </w:style>
  <w:style w:type="paragraph" w:customStyle="1" w:styleId="FR1">
    <w:name w:val="FR1"/>
    <w:pPr>
      <w:widowControl w:val="0"/>
      <w:autoSpaceDE w:val="0"/>
      <w:autoSpaceDN w:val="0"/>
      <w:adjustRightInd w:val="0"/>
      <w:spacing w:before="40" w:after="200" w:line="360" w:lineRule="auto"/>
      <w:jc w:val="both"/>
    </w:pPr>
    <w:rPr>
      <w:b/>
      <w:sz w:val="12"/>
      <w:szCs w:val="28"/>
    </w:rPr>
  </w:style>
  <w:style w:type="character" w:styleId="af">
    <w:name w:val="line number"/>
    <w:basedOn w:val="a0"/>
  </w:style>
  <w:style w:type="paragraph" w:styleId="af0">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
    <w:next w:val="a"/>
    <w:qFormat/>
    <w:pPr>
      <w:spacing w:line="240" w:lineRule="auto"/>
    </w:pPr>
    <w:rPr>
      <w:b/>
      <w:bCs/>
      <w:color w:val="2DA2BF"/>
      <w:sz w:val="18"/>
      <w:szCs w:val="18"/>
    </w:rPr>
  </w:style>
  <w:style w:type="character" w:customStyle="1" w:styleId="af1">
    <w:name w:val="Знак Знак"/>
    <w:aliases w:val="Таблица - Название объекта Знак,!! Object Novogor !! Знак,Caption Char Знак,Caption Char1 Char1 Char Char Знак,Caption Char Char2 Char1 Char Char Знак,Caption Char Char Char Char Char1 Char1 Char Char1 Char Знак"/>
    <w:locked/>
    <w:rPr>
      <w:b/>
      <w:bCs/>
      <w:color w:val="2DA2BF"/>
      <w:sz w:val="18"/>
      <w:szCs w:val="18"/>
    </w:rPr>
  </w:style>
  <w:style w:type="character" w:styleId="af2">
    <w:name w:val="Hyperlink"/>
    <w:uiPriority w:val="99"/>
    <w:rPr>
      <w:color w:val="0000FF"/>
      <w:u w:val="single"/>
    </w:rPr>
  </w:style>
  <w:style w:type="paragraph" w:styleId="41">
    <w:name w:val="toc 4"/>
    <w:basedOn w:val="a"/>
    <w:next w:val="a"/>
    <w:autoRedefine/>
    <w:semiHidden/>
    <w:pPr>
      <w:ind w:left="720"/>
    </w:pPr>
    <w:rPr>
      <w:szCs w:val="24"/>
    </w:rPr>
  </w:style>
  <w:style w:type="paragraph" w:styleId="50">
    <w:name w:val="toc 5"/>
    <w:basedOn w:val="a"/>
    <w:next w:val="a"/>
    <w:autoRedefine/>
    <w:semiHidden/>
    <w:pPr>
      <w:ind w:left="960"/>
    </w:pPr>
    <w:rPr>
      <w:szCs w:val="24"/>
    </w:rPr>
  </w:style>
  <w:style w:type="paragraph" w:styleId="60">
    <w:name w:val="toc 6"/>
    <w:basedOn w:val="a"/>
    <w:next w:val="a"/>
    <w:autoRedefine/>
    <w:semiHidden/>
    <w:pPr>
      <w:ind w:left="1200"/>
    </w:pPr>
    <w:rPr>
      <w:szCs w:val="24"/>
    </w:rPr>
  </w:style>
  <w:style w:type="paragraph" w:styleId="70">
    <w:name w:val="toc 7"/>
    <w:basedOn w:val="a"/>
    <w:next w:val="a"/>
    <w:autoRedefine/>
    <w:semiHidden/>
    <w:pPr>
      <w:ind w:left="1440"/>
    </w:pPr>
    <w:rPr>
      <w:szCs w:val="24"/>
    </w:rPr>
  </w:style>
  <w:style w:type="paragraph" w:styleId="80">
    <w:name w:val="toc 8"/>
    <w:basedOn w:val="a"/>
    <w:next w:val="a"/>
    <w:autoRedefine/>
    <w:semiHidden/>
    <w:pPr>
      <w:ind w:left="1680"/>
    </w:pPr>
    <w:rPr>
      <w:szCs w:val="24"/>
    </w:rPr>
  </w:style>
  <w:style w:type="paragraph" w:styleId="91">
    <w:name w:val="toc 9"/>
    <w:basedOn w:val="a"/>
    <w:next w:val="a"/>
    <w:autoRedefine/>
    <w:semiHidden/>
    <w:pPr>
      <w:ind w:left="1920"/>
    </w:pPr>
    <w:rPr>
      <w:szCs w:val="24"/>
    </w:rPr>
  </w:style>
  <w:style w:type="paragraph" w:styleId="af3">
    <w:name w:val="No Spacing"/>
    <w:qFormat/>
    <w:rPr>
      <w:sz w:val="22"/>
      <w:szCs w:val="22"/>
      <w:lang w:eastAsia="en-US"/>
    </w:rPr>
  </w:style>
  <w:style w:type="character" w:customStyle="1" w:styleId="af4">
    <w:name w:val="Без интервала Знак"/>
  </w:style>
  <w:style w:type="paragraph" w:styleId="af5">
    <w:name w:val="List Paragraph"/>
    <w:basedOn w:val="a"/>
    <w:qFormat/>
    <w:pPr>
      <w:ind w:left="720"/>
      <w:contextualSpacing/>
    </w:pPr>
  </w:style>
  <w:style w:type="character" w:customStyle="1" w:styleId="af6">
    <w:name w:val="Абзац списка Знак"/>
    <w:locked/>
  </w:style>
  <w:style w:type="paragraph" w:styleId="af7">
    <w:name w:val="Title"/>
    <w:basedOn w:val="a"/>
    <w:next w:val="a"/>
    <w:qFormat/>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81">
    <w:name w:val=" Знак Знак8"/>
    <w:rPr>
      <w:rFonts w:ascii="Cambria" w:eastAsia="Times New Roman" w:hAnsi="Cambria" w:cs="Times New Roman"/>
      <w:color w:val="343434"/>
      <w:spacing w:val="5"/>
      <w:kern w:val="28"/>
      <w:sz w:val="52"/>
      <w:szCs w:val="52"/>
    </w:rPr>
  </w:style>
  <w:style w:type="paragraph" w:styleId="28">
    <w:name w:val="List 2"/>
    <w:basedOn w:val="a"/>
    <w:pPr>
      <w:ind w:left="566" w:right="284" w:hanging="283"/>
    </w:pPr>
  </w:style>
  <w:style w:type="paragraph" w:styleId="29">
    <w:name w:val="List Continue 2"/>
    <w:basedOn w:val="a"/>
    <w:pPr>
      <w:spacing w:after="120"/>
      <w:ind w:left="566" w:right="284" w:firstLine="709"/>
    </w:pPr>
  </w:style>
  <w:style w:type="paragraph" w:styleId="af8">
    <w:name w:val="Block Text"/>
    <w:basedOn w:val="a"/>
    <w:pPr>
      <w:ind w:left="284" w:right="284"/>
    </w:pPr>
    <w:rPr>
      <w:sz w:val="32"/>
    </w:rPr>
  </w:style>
  <w:style w:type="paragraph" w:styleId="af9">
    <w:name w:val="Balloon Text"/>
    <w:basedOn w:val="a"/>
    <w:rPr>
      <w:rFonts w:ascii="Tahoma" w:hAnsi="Tahoma"/>
      <w:sz w:val="16"/>
      <w:szCs w:val="16"/>
      <w:lang/>
    </w:rPr>
  </w:style>
  <w:style w:type="character" w:customStyle="1" w:styleId="71">
    <w:name w:val=" Знак Знак7"/>
    <w:rPr>
      <w:rFonts w:ascii="Tahoma" w:hAnsi="Tahoma" w:cs="Tahoma"/>
      <w:sz w:val="16"/>
      <w:szCs w:val="16"/>
    </w:rPr>
  </w:style>
  <w:style w:type="paragraph" w:styleId="afa">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pPr>
      <w:spacing w:before="100" w:beforeAutospacing="1" w:after="119"/>
    </w:pPr>
    <w:rPr>
      <w:szCs w:val="24"/>
    </w:rPr>
  </w:style>
  <w:style w:type="character" w:customStyle="1" w:styleId="34">
    <w:name w:val="заголовок_3"/>
    <w:qFormat/>
    <w:rPr>
      <w:rFonts w:ascii="Times New Roman" w:hAnsi="Times New Roman" w:cs="Arial"/>
      <w:b/>
      <w:bCs/>
      <w:iCs/>
      <w:color w:val="auto"/>
      <w:sz w:val="28"/>
      <w:szCs w:val="28"/>
      <w:lang w:val="ru-RU" w:eastAsia="ru-RU" w:bidi="ar-SA"/>
    </w:rPr>
  </w:style>
  <w:style w:type="paragraph" w:customStyle="1" w:styleId="afb">
    <w:name w:val="Стандарт"/>
    <w:basedOn w:val="ae"/>
    <w:pPr>
      <w:widowControl w:val="0"/>
      <w:spacing w:line="264" w:lineRule="auto"/>
      <w:ind w:firstLine="720"/>
      <w:jc w:val="both"/>
    </w:pPr>
    <w:rPr>
      <w:snapToGrid w:val="0"/>
      <w:lang/>
    </w:rPr>
  </w:style>
  <w:style w:type="character" w:customStyle="1" w:styleId="1a">
    <w:name w:val="Стандарт Знак1"/>
    <w:rPr>
      <w:snapToGrid w:val="0"/>
      <w:sz w:val="28"/>
      <w:lang w:bidi="ar-SA"/>
    </w:rPr>
  </w:style>
  <w:style w:type="paragraph" w:customStyle="1" w:styleId="BodyText21">
    <w:name w:val="Body Text 21"/>
    <w:basedOn w:val="a"/>
    <w:pPr>
      <w:widowControl w:val="0"/>
    </w:pPr>
  </w:style>
  <w:style w:type="paragraph" w:styleId="afc">
    <w:name w:val="footnote text"/>
    <w:aliases w:val="Table_Footnote_last Знак,Table_Footnote_last Знак Знак,Table_Footnote_last"/>
    <w:basedOn w:val="a"/>
    <w:semiHidden/>
    <w:rPr>
      <w:sz w:val="20"/>
      <w:szCs w:val="20"/>
    </w:rPr>
  </w:style>
  <w:style w:type="character" w:customStyle="1" w:styleId="TableFootnotelast1">
    <w:name w:val="Table_Footnote_last Знак Знак1"/>
    <w:aliases w:val="Table_Footnote_last Знак Знак Знак,Table_Footnote_last Знак Знак2"/>
    <w:rPr>
      <w:lang w:val="ru-RU" w:eastAsia="ru-RU" w:bidi="ar-SA"/>
    </w:rPr>
  </w:style>
  <w:style w:type="character" w:styleId="afd">
    <w:name w:val="footnote reference"/>
    <w:semiHidden/>
    <w:rPr>
      <w:vertAlign w:val="superscript"/>
    </w:rPr>
  </w:style>
  <w:style w:type="paragraph" w:customStyle="1" w:styleId="afe">
    <w:name w:val="_ТЕКСТ"/>
    <w:basedOn w:val="a"/>
    <w:pPr>
      <w:ind w:firstLine="709"/>
    </w:pPr>
    <w:rPr>
      <w:rFonts w:ascii="Arial" w:eastAsia="Calibri" w:hAnsi="Arial"/>
      <w:sz w:val="24"/>
      <w:szCs w:val="20"/>
    </w:rPr>
  </w:style>
  <w:style w:type="character" w:customStyle="1" w:styleId="aff">
    <w:name w:val="_ТЕКСТ Знак"/>
    <w:rPr>
      <w:rFonts w:ascii="Arial" w:eastAsia="Calibri" w:hAnsi="Arial"/>
      <w:sz w:val="24"/>
      <w:lang w:val="ru-RU" w:eastAsia="en-US" w:bidi="ar-SA"/>
    </w:rPr>
  </w:style>
  <w:style w:type="paragraph" w:customStyle="1" w:styleId="ConsPlusTitle">
    <w:name w:val="ConsPlusTitle"/>
    <w:pPr>
      <w:widowControl w:val="0"/>
      <w:autoSpaceDE w:val="0"/>
      <w:autoSpaceDN w:val="0"/>
      <w:adjustRightInd w:val="0"/>
      <w:spacing w:after="200" w:line="360" w:lineRule="auto"/>
    </w:pPr>
    <w:rPr>
      <w:rFonts w:cs="Calibri"/>
      <w:b/>
      <w:bCs/>
      <w:sz w:val="22"/>
      <w:szCs w:val="22"/>
    </w:rPr>
  </w:style>
  <w:style w:type="paragraph" w:customStyle="1" w:styleId="ConsPlusCell">
    <w:name w:val="ConsPlusCell"/>
    <w:pPr>
      <w:widowControl w:val="0"/>
      <w:autoSpaceDE w:val="0"/>
      <w:autoSpaceDN w:val="0"/>
      <w:adjustRightInd w:val="0"/>
      <w:spacing w:after="200" w:line="360" w:lineRule="auto"/>
    </w:pPr>
    <w:rPr>
      <w:rFonts w:ascii="Arial" w:hAnsi="Arial" w:cs="Arial"/>
      <w:sz w:val="28"/>
      <w:szCs w:val="28"/>
    </w:rPr>
  </w:style>
  <w:style w:type="paragraph" w:customStyle="1" w:styleId="aff0">
    <w:name w:val="Обычный + По ширине"/>
    <w:aliases w:val="Междустр.интервал:  одинарный + Междустр.интервал:  одина..."/>
    <w:basedOn w:val="a"/>
    <w:rPr>
      <w:szCs w:val="24"/>
    </w:rPr>
  </w:style>
  <w:style w:type="paragraph" w:customStyle="1" w:styleId="Style39">
    <w:name w:val="Style39"/>
    <w:basedOn w:val="a"/>
    <w:pPr>
      <w:widowControl w:val="0"/>
      <w:autoSpaceDE w:val="0"/>
      <w:autoSpaceDN w:val="0"/>
      <w:adjustRightInd w:val="0"/>
    </w:pPr>
    <w:rPr>
      <w:szCs w:val="24"/>
    </w:rPr>
  </w:style>
  <w:style w:type="paragraph" w:customStyle="1" w:styleId="Style120">
    <w:name w:val="Style120"/>
    <w:basedOn w:val="a"/>
    <w:pPr>
      <w:widowControl w:val="0"/>
      <w:autoSpaceDE w:val="0"/>
      <w:autoSpaceDN w:val="0"/>
      <w:adjustRightInd w:val="0"/>
      <w:spacing w:line="276" w:lineRule="exact"/>
      <w:jc w:val="center"/>
    </w:pPr>
    <w:rPr>
      <w:szCs w:val="24"/>
    </w:rPr>
  </w:style>
  <w:style w:type="character" w:customStyle="1" w:styleId="FontStyle239">
    <w:name w:val="Font Style239"/>
    <w:rPr>
      <w:rFonts w:ascii="Times New Roman" w:hAnsi="Times New Roman" w:cs="Times New Roman"/>
      <w:b/>
      <w:bCs/>
      <w:sz w:val="20"/>
      <w:szCs w:val="20"/>
    </w:rPr>
  </w:style>
  <w:style w:type="character" w:customStyle="1" w:styleId="FontStyle240">
    <w:name w:val="Font Style240"/>
    <w:rPr>
      <w:rFonts w:ascii="Times New Roman" w:hAnsi="Times New Roman" w:cs="Times New Roman"/>
      <w:sz w:val="20"/>
      <w:szCs w:val="20"/>
    </w:rPr>
  </w:style>
  <w:style w:type="paragraph" w:customStyle="1" w:styleId="Style68">
    <w:name w:val="Style68"/>
    <w:basedOn w:val="a"/>
    <w:pPr>
      <w:widowControl w:val="0"/>
      <w:autoSpaceDE w:val="0"/>
      <w:autoSpaceDN w:val="0"/>
      <w:adjustRightInd w:val="0"/>
      <w:spacing w:line="240" w:lineRule="exact"/>
      <w:jc w:val="center"/>
    </w:pPr>
    <w:rPr>
      <w:szCs w:val="24"/>
    </w:rPr>
  </w:style>
  <w:style w:type="paragraph" w:customStyle="1" w:styleId="Style90">
    <w:name w:val="Style90"/>
    <w:basedOn w:val="a"/>
    <w:pPr>
      <w:widowControl w:val="0"/>
      <w:autoSpaceDE w:val="0"/>
      <w:autoSpaceDN w:val="0"/>
      <w:adjustRightInd w:val="0"/>
      <w:spacing w:line="274" w:lineRule="exact"/>
    </w:pPr>
    <w:rPr>
      <w:szCs w:val="24"/>
    </w:rPr>
  </w:style>
  <w:style w:type="paragraph" w:customStyle="1" w:styleId="Style109">
    <w:name w:val="Style109"/>
    <w:basedOn w:val="a"/>
    <w:pPr>
      <w:widowControl w:val="0"/>
      <w:autoSpaceDE w:val="0"/>
      <w:autoSpaceDN w:val="0"/>
      <w:adjustRightInd w:val="0"/>
    </w:pPr>
    <w:rPr>
      <w:szCs w:val="24"/>
    </w:rPr>
  </w:style>
  <w:style w:type="character" w:customStyle="1" w:styleId="FontStyle228">
    <w:name w:val="Font Style228"/>
    <w:rPr>
      <w:rFonts w:ascii="Times New Roman" w:hAnsi="Times New Roman" w:cs="Times New Roman"/>
      <w:sz w:val="20"/>
      <w:szCs w:val="20"/>
    </w:rPr>
  </w:style>
  <w:style w:type="paragraph" w:customStyle="1" w:styleId="ConsPlusNonformat">
    <w:name w:val="ConsPlusNonformat"/>
    <w:pPr>
      <w:widowControl w:val="0"/>
      <w:autoSpaceDE w:val="0"/>
      <w:autoSpaceDN w:val="0"/>
      <w:adjustRightInd w:val="0"/>
      <w:spacing w:after="200" w:line="360" w:lineRule="auto"/>
    </w:pPr>
    <w:rPr>
      <w:rFonts w:ascii="Courier New" w:hAnsi="Courier New" w:cs="Courier New"/>
      <w:sz w:val="28"/>
      <w:szCs w:val="28"/>
    </w:rPr>
  </w:style>
  <w:style w:type="paragraph" w:customStyle="1" w:styleId="ConsPlusDocList">
    <w:name w:val="ConsPlusDocList"/>
    <w:pPr>
      <w:widowControl w:val="0"/>
      <w:autoSpaceDE w:val="0"/>
      <w:autoSpaceDN w:val="0"/>
      <w:adjustRightInd w:val="0"/>
      <w:spacing w:after="200" w:line="360" w:lineRule="auto"/>
    </w:pPr>
    <w:rPr>
      <w:rFonts w:ascii="Courier New" w:hAnsi="Courier New" w:cs="Courier New"/>
      <w:sz w:val="28"/>
      <w:szCs w:val="28"/>
    </w:rPr>
  </w:style>
  <w:style w:type="character" w:customStyle="1" w:styleId="FontStyle14">
    <w:name w:val="Font Style14"/>
    <w:rPr>
      <w:rFonts w:ascii="Times New Roman" w:hAnsi="Times New Roman" w:cs="Times New Roman"/>
      <w:sz w:val="26"/>
      <w:szCs w:val="26"/>
    </w:rPr>
  </w:style>
  <w:style w:type="paragraph" w:styleId="aff1">
    <w:name w:val="List"/>
    <w:aliases w:val="List Char"/>
    <w:basedOn w:val="ae"/>
    <w:pPr>
      <w:spacing w:before="120" w:after="120"/>
      <w:ind w:left="1440" w:hanging="360"/>
      <w:jc w:val="both"/>
    </w:pPr>
    <w:rPr>
      <w:rFonts w:ascii="Arial" w:hAnsi="Arial"/>
      <w:spacing w:val="-5"/>
      <w:sz w:val="22"/>
      <w:szCs w:val="22"/>
    </w:rPr>
  </w:style>
  <w:style w:type="paragraph" w:customStyle="1" w:styleId="Style49">
    <w:name w:val="Style49"/>
    <w:basedOn w:val="a"/>
    <w:pPr>
      <w:widowControl w:val="0"/>
      <w:autoSpaceDE w:val="0"/>
      <w:autoSpaceDN w:val="0"/>
      <w:adjustRightInd w:val="0"/>
    </w:pPr>
    <w:rPr>
      <w:szCs w:val="24"/>
    </w:rPr>
  </w:style>
  <w:style w:type="paragraph" w:customStyle="1" w:styleId="Style106">
    <w:name w:val="Style106"/>
    <w:basedOn w:val="a"/>
    <w:pPr>
      <w:widowControl w:val="0"/>
      <w:autoSpaceDE w:val="0"/>
      <w:autoSpaceDN w:val="0"/>
      <w:adjustRightInd w:val="0"/>
      <w:spacing w:line="322" w:lineRule="exact"/>
      <w:ind w:firstLine="715"/>
    </w:pPr>
    <w:rPr>
      <w:szCs w:val="24"/>
    </w:rPr>
  </w:style>
  <w:style w:type="paragraph" w:customStyle="1" w:styleId="Style126">
    <w:name w:val="Style126"/>
    <w:basedOn w:val="a"/>
    <w:pPr>
      <w:widowControl w:val="0"/>
      <w:autoSpaceDE w:val="0"/>
      <w:autoSpaceDN w:val="0"/>
      <w:adjustRightInd w:val="0"/>
      <w:jc w:val="right"/>
    </w:pPr>
    <w:rPr>
      <w:szCs w:val="24"/>
    </w:rPr>
  </w:style>
  <w:style w:type="paragraph" w:customStyle="1" w:styleId="Style130">
    <w:name w:val="Style130"/>
    <w:basedOn w:val="a"/>
    <w:pPr>
      <w:widowControl w:val="0"/>
      <w:autoSpaceDE w:val="0"/>
      <w:autoSpaceDN w:val="0"/>
      <w:adjustRightInd w:val="0"/>
      <w:spacing w:line="278" w:lineRule="exact"/>
    </w:pPr>
    <w:rPr>
      <w:szCs w:val="24"/>
    </w:rPr>
  </w:style>
  <w:style w:type="paragraph" w:customStyle="1" w:styleId="Style131">
    <w:name w:val="Style131"/>
    <w:basedOn w:val="a"/>
    <w:pPr>
      <w:widowControl w:val="0"/>
      <w:autoSpaceDE w:val="0"/>
      <w:autoSpaceDN w:val="0"/>
      <w:adjustRightInd w:val="0"/>
    </w:pPr>
    <w:rPr>
      <w:szCs w:val="24"/>
    </w:rPr>
  </w:style>
  <w:style w:type="paragraph" w:customStyle="1" w:styleId="Style132">
    <w:name w:val="Style132"/>
    <w:basedOn w:val="a"/>
    <w:pPr>
      <w:widowControl w:val="0"/>
      <w:autoSpaceDE w:val="0"/>
      <w:autoSpaceDN w:val="0"/>
      <w:adjustRightInd w:val="0"/>
    </w:pPr>
    <w:rPr>
      <w:szCs w:val="24"/>
    </w:rPr>
  </w:style>
  <w:style w:type="character" w:customStyle="1" w:styleId="FontStyle214">
    <w:name w:val="Font Style214"/>
    <w:rPr>
      <w:rFonts w:ascii="Times New Roman" w:hAnsi="Times New Roman" w:cs="Times New Roman"/>
      <w:b/>
      <w:bCs/>
      <w:sz w:val="10"/>
      <w:szCs w:val="10"/>
    </w:rPr>
  </w:style>
  <w:style w:type="character" w:customStyle="1" w:styleId="FontStyle241">
    <w:name w:val="Font Style241"/>
    <w:rPr>
      <w:rFonts w:ascii="Times New Roman" w:hAnsi="Times New Roman" w:cs="Times New Roman"/>
      <w:sz w:val="26"/>
      <w:szCs w:val="26"/>
    </w:rPr>
  </w:style>
  <w:style w:type="character" w:customStyle="1" w:styleId="FontStyle245">
    <w:name w:val="Font Style245"/>
    <w:rPr>
      <w:rFonts w:ascii="Courier New" w:hAnsi="Courier New" w:cs="Courier New"/>
      <w:b/>
      <w:bCs/>
      <w:spacing w:val="20"/>
      <w:sz w:val="8"/>
      <w:szCs w:val="8"/>
    </w:rPr>
  </w:style>
  <w:style w:type="character" w:customStyle="1" w:styleId="FontStyle246">
    <w:name w:val="Font Style246"/>
    <w:rPr>
      <w:rFonts w:ascii="Times New Roman" w:hAnsi="Times New Roman" w:cs="Times New Roman"/>
      <w:b/>
      <w:bCs/>
      <w:sz w:val="12"/>
      <w:szCs w:val="12"/>
    </w:rPr>
  </w:style>
  <w:style w:type="paragraph" w:customStyle="1" w:styleId="Style135">
    <w:name w:val="Style135"/>
    <w:basedOn w:val="a"/>
    <w:pPr>
      <w:widowControl w:val="0"/>
      <w:autoSpaceDE w:val="0"/>
      <w:autoSpaceDN w:val="0"/>
      <w:adjustRightInd w:val="0"/>
      <w:jc w:val="right"/>
    </w:pPr>
    <w:rPr>
      <w:szCs w:val="24"/>
    </w:rPr>
  </w:style>
  <w:style w:type="paragraph" w:customStyle="1" w:styleId="Style138">
    <w:name w:val="Style138"/>
    <w:basedOn w:val="a"/>
    <w:pPr>
      <w:widowControl w:val="0"/>
      <w:autoSpaceDE w:val="0"/>
      <w:autoSpaceDN w:val="0"/>
      <w:adjustRightInd w:val="0"/>
      <w:spacing w:line="319" w:lineRule="exact"/>
      <w:ind w:firstLine="725"/>
    </w:pPr>
    <w:rPr>
      <w:szCs w:val="24"/>
    </w:rPr>
  </w:style>
  <w:style w:type="paragraph" w:customStyle="1" w:styleId="BodyTextKeep">
    <w:name w:val="Body Text Keep"/>
    <w:basedOn w:val="ae"/>
    <w:pPr>
      <w:spacing w:before="120" w:after="120"/>
      <w:ind w:left="567"/>
      <w:jc w:val="both"/>
    </w:pPr>
    <w:rPr>
      <w:spacing w:val="-5"/>
      <w:sz w:val="24"/>
      <w:szCs w:val="24"/>
      <w:lang/>
    </w:rPr>
  </w:style>
  <w:style w:type="character" w:customStyle="1" w:styleId="BodyTextKeepChar">
    <w:name w:val="Body Text Keep Char"/>
    <w:locked/>
    <w:rPr>
      <w:spacing w:val="-5"/>
      <w:sz w:val="24"/>
      <w:szCs w:val="24"/>
      <w:lang w:eastAsia="en-US" w:bidi="ar-SA"/>
    </w:rPr>
  </w:style>
  <w:style w:type="paragraph" w:customStyle="1" w:styleId="aff2">
    <w:name w:val="список"/>
    <w:basedOn w:val="afe"/>
    <w:pPr>
      <w:ind w:left="1429" w:hanging="360"/>
    </w:pPr>
  </w:style>
  <w:style w:type="character" w:customStyle="1" w:styleId="aff3">
    <w:name w:val="список Знак"/>
    <w:rPr>
      <w:rFonts w:ascii="Arial" w:eastAsia="Calibri" w:hAnsi="Arial"/>
      <w:sz w:val="24"/>
      <w:lang w:val="ru-RU" w:eastAsia="en-US" w:bidi="ar-SA"/>
    </w:rPr>
  </w:style>
  <w:style w:type="paragraph" w:customStyle="1" w:styleId="Style92">
    <w:name w:val="Style92"/>
    <w:basedOn w:val="a"/>
    <w:pPr>
      <w:widowControl w:val="0"/>
      <w:autoSpaceDE w:val="0"/>
      <w:autoSpaceDN w:val="0"/>
      <w:adjustRightInd w:val="0"/>
      <w:spacing w:line="322" w:lineRule="exact"/>
    </w:pPr>
    <w:rPr>
      <w:szCs w:val="24"/>
    </w:rPr>
  </w:style>
  <w:style w:type="paragraph" w:customStyle="1" w:styleId="Style115">
    <w:name w:val="Style115"/>
    <w:basedOn w:val="a"/>
    <w:pPr>
      <w:widowControl w:val="0"/>
      <w:autoSpaceDE w:val="0"/>
      <w:autoSpaceDN w:val="0"/>
      <w:adjustRightInd w:val="0"/>
    </w:pPr>
    <w:rPr>
      <w:szCs w:val="24"/>
    </w:rPr>
  </w:style>
  <w:style w:type="paragraph" w:customStyle="1" w:styleId="Style188">
    <w:name w:val="Style188"/>
    <w:basedOn w:val="a"/>
    <w:pPr>
      <w:widowControl w:val="0"/>
      <w:autoSpaceDE w:val="0"/>
      <w:autoSpaceDN w:val="0"/>
      <w:adjustRightInd w:val="0"/>
      <w:spacing w:line="322" w:lineRule="exact"/>
      <w:ind w:firstLine="710"/>
    </w:pPr>
    <w:rPr>
      <w:szCs w:val="24"/>
    </w:rPr>
  </w:style>
  <w:style w:type="paragraph" w:customStyle="1" w:styleId="1b">
    <w:name w:val="Абзац списка1"/>
    <w:basedOn w:val="a"/>
    <w:pPr>
      <w:ind w:left="720"/>
      <w:contextualSpacing/>
    </w:pPr>
    <w:rPr>
      <w:rFonts w:eastAsia="Calibri"/>
      <w:szCs w:val="24"/>
    </w:rPr>
  </w:style>
  <w:style w:type="paragraph" w:customStyle="1" w:styleId="Style105">
    <w:name w:val="Style105"/>
    <w:basedOn w:val="a"/>
    <w:pPr>
      <w:widowControl w:val="0"/>
      <w:autoSpaceDE w:val="0"/>
      <w:autoSpaceDN w:val="0"/>
      <w:adjustRightInd w:val="0"/>
      <w:spacing w:line="206" w:lineRule="exact"/>
    </w:pPr>
    <w:rPr>
      <w:szCs w:val="24"/>
    </w:rPr>
  </w:style>
  <w:style w:type="paragraph" w:customStyle="1" w:styleId="Style183">
    <w:name w:val="Style183"/>
    <w:basedOn w:val="a"/>
    <w:pPr>
      <w:widowControl w:val="0"/>
      <w:autoSpaceDE w:val="0"/>
      <w:autoSpaceDN w:val="0"/>
      <w:adjustRightInd w:val="0"/>
    </w:pPr>
    <w:rPr>
      <w:szCs w:val="24"/>
    </w:rPr>
  </w:style>
  <w:style w:type="paragraph" w:customStyle="1" w:styleId="Style196">
    <w:name w:val="Style196"/>
    <w:basedOn w:val="a"/>
    <w:pPr>
      <w:widowControl w:val="0"/>
      <w:autoSpaceDE w:val="0"/>
      <w:autoSpaceDN w:val="0"/>
      <w:adjustRightInd w:val="0"/>
      <w:spacing w:line="206" w:lineRule="exact"/>
    </w:pPr>
    <w:rPr>
      <w:szCs w:val="24"/>
    </w:rPr>
  </w:style>
  <w:style w:type="paragraph" w:customStyle="1" w:styleId="Style197">
    <w:name w:val="Style197"/>
    <w:basedOn w:val="a"/>
    <w:pPr>
      <w:widowControl w:val="0"/>
      <w:autoSpaceDE w:val="0"/>
      <w:autoSpaceDN w:val="0"/>
      <w:adjustRightInd w:val="0"/>
      <w:spacing w:line="206" w:lineRule="exact"/>
      <w:ind w:firstLine="58"/>
    </w:pPr>
    <w:rPr>
      <w:szCs w:val="24"/>
    </w:rPr>
  </w:style>
  <w:style w:type="paragraph" w:customStyle="1" w:styleId="Style201">
    <w:name w:val="Style201"/>
    <w:basedOn w:val="a"/>
    <w:pPr>
      <w:widowControl w:val="0"/>
      <w:autoSpaceDE w:val="0"/>
      <w:autoSpaceDN w:val="0"/>
      <w:adjustRightInd w:val="0"/>
      <w:jc w:val="center"/>
    </w:pPr>
    <w:rPr>
      <w:szCs w:val="24"/>
    </w:rPr>
  </w:style>
  <w:style w:type="paragraph" w:customStyle="1" w:styleId="Style202">
    <w:name w:val="Style202"/>
    <w:basedOn w:val="a"/>
    <w:pPr>
      <w:widowControl w:val="0"/>
      <w:autoSpaceDE w:val="0"/>
      <w:autoSpaceDN w:val="0"/>
      <w:adjustRightInd w:val="0"/>
    </w:pPr>
    <w:rPr>
      <w:szCs w:val="24"/>
    </w:rPr>
  </w:style>
  <w:style w:type="character" w:customStyle="1" w:styleId="FontStyle224">
    <w:name w:val="Font Style224"/>
    <w:rPr>
      <w:rFonts w:ascii="Times New Roman" w:hAnsi="Times New Roman" w:cs="Times New Roman"/>
      <w:sz w:val="18"/>
      <w:szCs w:val="18"/>
    </w:rPr>
  </w:style>
  <w:style w:type="character" w:customStyle="1" w:styleId="FontStyle258">
    <w:name w:val="Font Style258"/>
    <w:rPr>
      <w:rFonts w:ascii="Times New Roman" w:hAnsi="Times New Roman" w:cs="Times New Roman"/>
      <w:b/>
      <w:bCs/>
      <w:sz w:val="18"/>
      <w:szCs w:val="18"/>
    </w:rPr>
  </w:style>
  <w:style w:type="character" w:customStyle="1" w:styleId="FontStyle237">
    <w:name w:val="Font Style237"/>
    <w:rPr>
      <w:rFonts w:ascii="Times New Roman" w:hAnsi="Times New Roman" w:cs="Times New Roman"/>
      <w:b/>
      <w:bCs/>
      <w:sz w:val="26"/>
      <w:szCs w:val="26"/>
    </w:rPr>
  </w:style>
  <w:style w:type="paragraph" w:customStyle="1" w:styleId="Style72">
    <w:name w:val="Style72"/>
    <w:basedOn w:val="a"/>
    <w:pPr>
      <w:widowControl w:val="0"/>
      <w:autoSpaceDE w:val="0"/>
      <w:autoSpaceDN w:val="0"/>
      <w:adjustRightInd w:val="0"/>
    </w:pPr>
    <w:rPr>
      <w:szCs w:val="24"/>
    </w:rPr>
  </w:style>
  <w:style w:type="paragraph" w:customStyle="1" w:styleId="Style199">
    <w:name w:val="Style199"/>
    <w:basedOn w:val="a"/>
    <w:pPr>
      <w:widowControl w:val="0"/>
      <w:autoSpaceDE w:val="0"/>
      <w:autoSpaceDN w:val="0"/>
      <w:adjustRightInd w:val="0"/>
      <w:spacing w:line="206" w:lineRule="exact"/>
    </w:pPr>
    <w:rPr>
      <w:szCs w:val="24"/>
    </w:rPr>
  </w:style>
  <w:style w:type="paragraph" w:customStyle="1" w:styleId="Style2">
    <w:name w:val="Style2"/>
    <w:basedOn w:val="a"/>
    <w:pPr>
      <w:widowControl w:val="0"/>
      <w:autoSpaceDE w:val="0"/>
      <w:autoSpaceDN w:val="0"/>
      <w:adjustRightInd w:val="0"/>
      <w:jc w:val="center"/>
    </w:pPr>
    <w:rPr>
      <w:szCs w:val="24"/>
    </w:rPr>
  </w:style>
  <w:style w:type="paragraph" w:customStyle="1" w:styleId="Style8">
    <w:name w:val="Style8"/>
    <w:basedOn w:val="a"/>
    <w:pPr>
      <w:widowControl w:val="0"/>
      <w:autoSpaceDE w:val="0"/>
      <w:autoSpaceDN w:val="0"/>
      <w:adjustRightInd w:val="0"/>
    </w:pPr>
    <w:rPr>
      <w:szCs w:val="24"/>
    </w:rPr>
  </w:style>
  <w:style w:type="paragraph" w:customStyle="1" w:styleId="Style9">
    <w:name w:val="Style9"/>
    <w:basedOn w:val="a"/>
    <w:pPr>
      <w:widowControl w:val="0"/>
      <w:autoSpaceDE w:val="0"/>
      <w:autoSpaceDN w:val="0"/>
      <w:adjustRightInd w:val="0"/>
      <w:spacing w:line="290" w:lineRule="exact"/>
      <w:jc w:val="center"/>
    </w:pPr>
    <w:rPr>
      <w:szCs w:val="24"/>
    </w:rPr>
  </w:style>
  <w:style w:type="paragraph" w:customStyle="1" w:styleId="Style144">
    <w:name w:val="Style144"/>
    <w:basedOn w:val="a"/>
    <w:pPr>
      <w:widowControl w:val="0"/>
      <w:autoSpaceDE w:val="0"/>
      <w:autoSpaceDN w:val="0"/>
      <w:adjustRightInd w:val="0"/>
      <w:spacing w:line="211" w:lineRule="exact"/>
    </w:pPr>
    <w:rPr>
      <w:szCs w:val="24"/>
    </w:rPr>
  </w:style>
  <w:style w:type="paragraph" w:customStyle="1" w:styleId="Style79">
    <w:name w:val="Style79"/>
    <w:basedOn w:val="a"/>
    <w:pPr>
      <w:widowControl w:val="0"/>
      <w:autoSpaceDE w:val="0"/>
      <w:autoSpaceDN w:val="0"/>
      <w:adjustRightInd w:val="0"/>
      <w:spacing w:line="322" w:lineRule="exact"/>
      <w:ind w:firstLine="490"/>
    </w:pPr>
    <w:rPr>
      <w:szCs w:val="24"/>
    </w:rPr>
  </w:style>
  <w:style w:type="paragraph" w:customStyle="1" w:styleId="Style181">
    <w:name w:val="Style181"/>
    <w:basedOn w:val="a"/>
    <w:pPr>
      <w:widowControl w:val="0"/>
      <w:autoSpaceDE w:val="0"/>
      <w:autoSpaceDN w:val="0"/>
      <w:adjustRightInd w:val="0"/>
      <w:spacing w:line="322" w:lineRule="exact"/>
      <w:ind w:firstLine="547"/>
    </w:pPr>
    <w:rPr>
      <w:szCs w:val="24"/>
    </w:rPr>
  </w:style>
  <w:style w:type="paragraph" w:customStyle="1" w:styleId="Style205">
    <w:name w:val="Style205"/>
    <w:basedOn w:val="a"/>
    <w:pPr>
      <w:widowControl w:val="0"/>
      <w:autoSpaceDE w:val="0"/>
      <w:autoSpaceDN w:val="0"/>
      <w:adjustRightInd w:val="0"/>
    </w:pPr>
    <w:rPr>
      <w:szCs w:val="24"/>
    </w:rPr>
  </w:style>
  <w:style w:type="paragraph" w:customStyle="1" w:styleId="Style41">
    <w:name w:val="Style41"/>
    <w:basedOn w:val="a"/>
    <w:pPr>
      <w:widowControl w:val="0"/>
      <w:autoSpaceDE w:val="0"/>
      <w:autoSpaceDN w:val="0"/>
      <w:adjustRightInd w:val="0"/>
      <w:spacing w:line="323" w:lineRule="exact"/>
      <w:jc w:val="center"/>
    </w:pPr>
    <w:rPr>
      <w:szCs w:val="24"/>
    </w:rPr>
  </w:style>
  <w:style w:type="paragraph" w:customStyle="1" w:styleId="Style104">
    <w:name w:val="Style104"/>
    <w:basedOn w:val="a"/>
    <w:pPr>
      <w:widowControl w:val="0"/>
      <w:autoSpaceDE w:val="0"/>
      <w:autoSpaceDN w:val="0"/>
      <w:adjustRightInd w:val="0"/>
      <w:spacing w:line="322" w:lineRule="exact"/>
      <w:ind w:firstLine="672"/>
    </w:pPr>
    <w:rPr>
      <w:szCs w:val="24"/>
    </w:rPr>
  </w:style>
  <w:style w:type="paragraph" w:customStyle="1" w:styleId="Style125">
    <w:name w:val="Style125"/>
    <w:basedOn w:val="a"/>
    <w:pPr>
      <w:widowControl w:val="0"/>
      <w:autoSpaceDE w:val="0"/>
      <w:autoSpaceDN w:val="0"/>
      <w:adjustRightInd w:val="0"/>
      <w:spacing w:line="322" w:lineRule="exact"/>
      <w:ind w:firstLine="1469"/>
    </w:pPr>
    <w:rPr>
      <w:szCs w:val="24"/>
    </w:rPr>
  </w:style>
  <w:style w:type="paragraph" w:customStyle="1" w:styleId="Style155">
    <w:name w:val="Style155"/>
    <w:basedOn w:val="a"/>
    <w:pPr>
      <w:widowControl w:val="0"/>
      <w:autoSpaceDE w:val="0"/>
      <w:autoSpaceDN w:val="0"/>
      <w:adjustRightInd w:val="0"/>
      <w:jc w:val="center"/>
    </w:pPr>
    <w:rPr>
      <w:szCs w:val="24"/>
    </w:rPr>
  </w:style>
  <w:style w:type="paragraph" w:customStyle="1" w:styleId="Style4">
    <w:name w:val="Style4"/>
    <w:basedOn w:val="a"/>
    <w:pPr>
      <w:widowControl w:val="0"/>
      <w:autoSpaceDE w:val="0"/>
      <w:autoSpaceDN w:val="0"/>
      <w:adjustRightInd w:val="0"/>
      <w:spacing w:line="320" w:lineRule="exact"/>
      <w:ind w:firstLine="715"/>
    </w:pPr>
    <w:rPr>
      <w:szCs w:val="24"/>
    </w:rPr>
  </w:style>
  <w:style w:type="paragraph" w:customStyle="1" w:styleId="Style5">
    <w:name w:val="Style5"/>
    <w:basedOn w:val="a"/>
    <w:pPr>
      <w:widowControl w:val="0"/>
      <w:autoSpaceDE w:val="0"/>
      <w:autoSpaceDN w:val="0"/>
      <w:adjustRightInd w:val="0"/>
      <w:spacing w:line="323" w:lineRule="exact"/>
      <w:ind w:firstLine="696"/>
    </w:pPr>
    <w:rPr>
      <w:szCs w:val="24"/>
    </w:rPr>
  </w:style>
  <w:style w:type="paragraph" w:customStyle="1" w:styleId="ConsPlusNormal">
    <w:name w:val="ConsPlusNormal"/>
    <w:pPr>
      <w:widowControl w:val="0"/>
      <w:autoSpaceDE w:val="0"/>
      <w:autoSpaceDN w:val="0"/>
      <w:adjustRightInd w:val="0"/>
      <w:spacing w:after="200" w:line="360" w:lineRule="auto"/>
      <w:ind w:firstLine="720"/>
    </w:pPr>
    <w:rPr>
      <w:rFonts w:ascii="Arial" w:hAnsi="Arial" w:cs="Arial"/>
      <w:sz w:val="28"/>
      <w:szCs w:val="28"/>
    </w:rPr>
  </w:style>
  <w:style w:type="character" w:customStyle="1" w:styleId="ConsPlusNormal0">
    <w:name w:val="ConsPlusNormal Знак"/>
    <w:locked/>
    <w:rPr>
      <w:rFonts w:ascii="Arial" w:hAnsi="Arial" w:cs="Arial"/>
      <w:sz w:val="28"/>
      <w:szCs w:val="28"/>
      <w:lang w:val="ru-RU" w:eastAsia="ru-RU" w:bidi="ar-SA"/>
    </w:rPr>
  </w:style>
  <w:style w:type="paragraph" w:customStyle="1" w:styleId="bl0">
    <w:name w:val="bl0"/>
    <w:basedOn w:val="a"/>
    <w:pPr>
      <w:spacing w:before="100" w:beforeAutospacing="1" w:after="100" w:afterAutospacing="1"/>
    </w:pPr>
    <w:rPr>
      <w:b/>
      <w:bCs/>
      <w:sz w:val="18"/>
      <w:szCs w:val="18"/>
    </w:rPr>
  </w:style>
  <w:style w:type="paragraph" w:customStyle="1" w:styleId="Default">
    <w:name w:val="Default"/>
    <w:pPr>
      <w:widowControl w:val="0"/>
      <w:autoSpaceDE w:val="0"/>
      <w:autoSpaceDN w:val="0"/>
      <w:adjustRightInd w:val="0"/>
      <w:spacing w:after="200" w:line="240" w:lineRule="atLeast"/>
      <w:ind w:firstLine="709"/>
      <w:jc w:val="both"/>
    </w:pPr>
    <w:rPr>
      <w:rFonts w:ascii="Arial" w:eastAsia="Calibri" w:hAnsi="Arial" w:cs="Arial"/>
      <w:color w:val="000000"/>
      <w:sz w:val="24"/>
      <w:szCs w:val="24"/>
    </w:rPr>
  </w:style>
  <w:style w:type="character" w:customStyle="1" w:styleId="FontStyle42">
    <w:name w:val="Font Style42"/>
    <w:rPr>
      <w:rFonts w:ascii="Times New Roman" w:hAnsi="Times New Roman" w:cs="Times New Roman"/>
      <w:sz w:val="26"/>
      <w:szCs w:val="26"/>
    </w:rPr>
  </w:style>
  <w:style w:type="paragraph" w:customStyle="1" w:styleId="Style66">
    <w:name w:val="Style66"/>
    <w:basedOn w:val="a"/>
    <w:pPr>
      <w:widowControl w:val="0"/>
      <w:autoSpaceDE w:val="0"/>
      <w:autoSpaceDN w:val="0"/>
      <w:adjustRightInd w:val="0"/>
      <w:spacing w:line="226" w:lineRule="exact"/>
      <w:jc w:val="center"/>
    </w:pPr>
    <w:rPr>
      <w:szCs w:val="24"/>
    </w:rPr>
  </w:style>
  <w:style w:type="paragraph" w:customStyle="1" w:styleId="Style73">
    <w:name w:val="Style73"/>
    <w:basedOn w:val="a"/>
    <w:pPr>
      <w:widowControl w:val="0"/>
      <w:autoSpaceDE w:val="0"/>
      <w:autoSpaceDN w:val="0"/>
      <w:adjustRightInd w:val="0"/>
    </w:pPr>
    <w:rPr>
      <w:szCs w:val="24"/>
    </w:rPr>
  </w:style>
  <w:style w:type="paragraph" w:customStyle="1" w:styleId="Style74">
    <w:name w:val="Style74"/>
    <w:basedOn w:val="a"/>
    <w:pPr>
      <w:widowControl w:val="0"/>
      <w:autoSpaceDE w:val="0"/>
      <w:autoSpaceDN w:val="0"/>
      <w:adjustRightInd w:val="0"/>
      <w:jc w:val="center"/>
    </w:pPr>
    <w:rPr>
      <w:szCs w:val="24"/>
    </w:rPr>
  </w:style>
  <w:style w:type="paragraph" w:customStyle="1" w:styleId="Style146">
    <w:name w:val="Style146"/>
    <w:basedOn w:val="a"/>
    <w:pPr>
      <w:widowControl w:val="0"/>
      <w:autoSpaceDE w:val="0"/>
      <w:autoSpaceDN w:val="0"/>
      <w:adjustRightInd w:val="0"/>
      <w:spacing w:line="226" w:lineRule="exact"/>
      <w:jc w:val="center"/>
    </w:pPr>
    <w:rPr>
      <w:szCs w:val="24"/>
    </w:rPr>
  </w:style>
  <w:style w:type="character" w:customStyle="1" w:styleId="FontStyle225">
    <w:name w:val="Font Style225"/>
    <w:rPr>
      <w:rFonts w:ascii="Times New Roman" w:hAnsi="Times New Roman" w:cs="Times New Roman"/>
      <w:sz w:val="18"/>
      <w:szCs w:val="18"/>
    </w:rPr>
  </w:style>
  <w:style w:type="character" w:customStyle="1" w:styleId="FontStyle226">
    <w:name w:val="Font Style226"/>
    <w:rPr>
      <w:rFonts w:ascii="Times New Roman" w:hAnsi="Times New Roman" w:cs="Times New Roman"/>
      <w:b/>
      <w:bCs/>
      <w:sz w:val="18"/>
      <w:szCs w:val="18"/>
    </w:rPr>
  </w:style>
  <w:style w:type="paragraph" w:customStyle="1" w:styleId="Style179">
    <w:name w:val="Style179"/>
    <w:basedOn w:val="a"/>
    <w:pPr>
      <w:widowControl w:val="0"/>
      <w:autoSpaceDE w:val="0"/>
      <w:autoSpaceDN w:val="0"/>
      <w:adjustRightInd w:val="0"/>
      <w:spacing w:line="288" w:lineRule="exact"/>
      <w:ind w:firstLine="1349"/>
    </w:pPr>
    <w:rPr>
      <w:szCs w:val="24"/>
    </w:rPr>
  </w:style>
  <w:style w:type="character" w:customStyle="1" w:styleId="FontStyle33">
    <w:name w:val="Font Style33"/>
    <w:rPr>
      <w:rFonts w:ascii="Cambria" w:hAnsi="Cambria" w:cs="Cambria"/>
      <w:sz w:val="20"/>
      <w:szCs w:val="20"/>
    </w:rPr>
  </w:style>
  <w:style w:type="paragraph" w:customStyle="1" w:styleId="Style78">
    <w:name w:val="Style78"/>
    <w:basedOn w:val="a"/>
    <w:pPr>
      <w:widowControl w:val="0"/>
      <w:autoSpaceDE w:val="0"/>
      <w:autoSpaceDN w:val="0"/>
      <w:adjustRightInd w:val="0"/>
    </w:pPr>
    <w:rPr>
      <w:szCs w:val="24"/>
    </w:rPr>
  </w:style>
  <w:style w:type="paragraph" w:customStyle="1" w:styleId="Style99">
    <w:name w:val="Style99"/>
    <w:basedOn w:val="a"/>
    <w:pPr>
      <w:widowControl w:val="0"/>
      <w:autoSpaceDE w:val="0"/>
      <w:autoSpaceDN w:val="0"/>
      <w:adjustRightInd w:val="0"/>
      <w:jc w:val="center"/>
    </w:pPr>
    <w:rPr>
      <w:szCs w:val="24"/>
    </w:rPr>
  </w:style>
  <w:style w:type="character" w:customStyle="1" w:styleId="FontStyle163">
    <w:name w:val="Font Style163"/>
    <w:rPr>
      <w:rFonts w:ascii="Times New Roman" w:hAnsi="Times New Roman" w:cs="Times New Roman"/>
      <w:sz w:val="20"/>
      <w:szCs w:val="20"/>
    </w:rPr>
  </w:style>
  <w:style w:type="paragraph" w:customStyle="1" w:styleId="Style6">
    <w:name w:val="Style6"/>
    <w:basedOn w:val="a"/>
    <w:pPr>
      <w:widowControl w:val="0"/>
      <w:autoSpaceDE w:val="0"/>
      <w:autoSpaceDN w:val="0"/>
      <w:adjustRightInd w:val="0"/>
      <w:spacing w:line="274" w:lineRule="exact"/>
      <w:ind w:firstLine="706"/>
    </w:pPr>
    <w:rPr>
      <w:szCs w:val="24"/>
    </w:rPr>
  </w:style>
  <w:style w:type="paragraph" w:customStyle="1" w:styleId="Style7">
    <w:name w:val="Style7"/>
    <w:basedOn w:val="a"/>
    <w:pPr>
      <w:widowControl w:val="0"/>
      <w:autoSpaceDE w:val="0"/>
      <w:autoSpaceDN w:val="0"/>
      <w:adjustRightInd w:val="0"/>
      <w:spacing w:line="281" w:lineRule="exact"/>
      <w:ind w:firstLine="742"/>
    </w:pPr>
    <w:rPr>
      <w:szCs w:val="24"/>
    </w:rPr>
  </w:style>
  <w:style w:type="character" w:customStyle="1" w:styleId="FontStyle16">
    <w:name w:val="Font Style16"/>
    <w:rPr>
      <w:rFonts w:ascii="Times New Roman" w:hAnsi="Times New Roman" w:cs="Times New Roman"/>
      <w:sz w:val="22"/>
      <w:szCs w:val="22"/>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locked/>
    <w:rPr>
      <w:rFonts w:ascii="Verdana" w:eastAsia="Calibri" w:hAnsi="Verdana" w:cs="Verdana"/>
      <w:lang w:val="en-US" w:eastAsia="en-US" w:bidi="ar-SA"/>
    </w:rPr>
  </w:style>
  <w:style w:type="character" w:customStyle="1" w:styleId="mw-headline">
    <w:name w:val="mw-headline"/>
    <w:basedOn w:val="a0"/>
  </w:style>
  <w:style w:type="character" w:styleId="aff4">
    <w:name w:val="Strong"/>
    <w:uiPriority w:val="99"/>
    <w:qFormat/>
    <w:rPr>
      <w:b/>
      <w:bCs/>
    </w:rPr>
  </w:style>
  <w:style w:type="paragraph" w:customStyle="1" w:styleId="10pt127">
    <w:name w:val="Стиль 10 pt по ширине Первая строка:  127 см"/>
    <w:basedOn w:val="a"/>
    <w:pPr>
      <w:suppressAutoHyphens/>
      <w:ind w:firstLine="567"/>
    </w:pPr>
    <w:rPr>
      <w:sz w:val="20"/>
      <w:lang w:eastAsia="ar-SA"/>
    </w:rPr>
  </w:style>
  <w:style w:type="paragraph" w:customStyle="1" w:styleId="aff5">
    <w:name w:val="Абзац"/>
    <w:pPr>
      <w:spacing w:before="120" w:after="60" w:line="360" w:lineRule="auto"/>
      <w:ind w:firstLine="567"/>
      <w:jc w:val="both"/>
    </w:pPr>
    <w:rPr>
      <w:sz w:val="24"/>
      <w:szCs w:val="24"/>
    </w:rPr>
  </w:style>
  <w:style w:type="character" w:customStyle="1" w:styleId="aff6">
    <w:name w:val="Абзац Знак"/>
    <w:rPr>
      <w:sz w:val="24"/>
      <w:szCs w:val="24"/>
      <w:lang w:bidi="ar-SA"/>
    </w:rPr>
  </w:style>
  <w:style w:type="paragraph" w:customStyle="1" w:styleId="2a">
    <w:name w:val="Список_маркерный_2_уровень"/>
    <w:basedOn w:val="a"/>
    <w:pPr>
      <w:tabs>
        <w:tab w:val="num" w:pos="2149"/>
      </w:tabs>
      <w:spacing w:before="60" w:after="100"/>
      <w:ind w:left="2149" w:hanging="360"/>
    </w:pPr>
    <w:rPr>
      <w:snapToGrid w:val="0"/>
      <w:sz w:val="24"/>
      <w:szCs w:val="24"/>
      <w:lang/>
    </w:rPr>
  </w:style>
  <w:style w:type="character" w:customStyle="1" w:styleId="2b">
    <w:name w:val="Список_маркерный_2_уровень Знак"/>
    <w:rPr>
      <w:snapToGrid w:val="0"/>
      <w:sz w:val="24"/>
      <w:szCs w:val="24"/>
      <w:lang w:bidi="ar-SA"/>
    </w:rPr>
  </w:style>
  <w:style w:type="character" w:customStyle="1" w:styleId="aff7">
    <w:name w:val="Текст_Обычный"/>
    <w:rPr>
      <w:b w:val="0"/>
    </w:rPr>
  </w:style>
  <w:style w:type="paragraph" w:customStyle="1" w:styleId="aff8">
    <w:name w:val="Чертежный"/>
    <w:pPr>
      <w:spacing w:after="200" w:line="360" w:lineRule="auto"/>
      <w:jc w:val="both"/>
    </w:pPr>
    <w:rPr>
      <w:rFonts w:ascii="ISOCPEUR" w:hAnsi="ISOCPEUR"/>
      <w:i/>
      <w:sz w:val="28"/>
      <w:szCs w:val="28"/>
      <w:lang w:val="uk-UA"/>
    </w:rPr>
  </w:style>
  <w:style w:type="character" w:customStyle="1" w:styleId="apple-converted-space">
    <w:name w:val="apple-converted-space"/>
    <w:basedOn w:val="a0"/>
  </w:style>
  <w:style w:type="character" w:styleId="HTML">
    <w:name w:val="HTML Cite"/>
    <w:unhideWhenUsed/>
    <w:rPr>
      <w:i/>
      <w:iCs/>
    </w:rPr>
  </w:style>
  <w:style w:type="character" w:customStyle="1" w:styleId="rht">
    <w:name w:val="rht"/>
    <w:basedOn w:val="a0"/>
  </w:style>
  <w:style w:type="paragraph" w:customStyle="1" w:styleId="35">
    <w:name w:val="Заголовок3"/>
    <w:basedOn w:val="af0"/>
    <w:qFormat/>
  </w:style>
  <w:style w:type="paragraph" w:customStyle="1" w:styleId="61">
    <w:name w:val="Основной текст6"/>
    <w:basedOn w:val="a"/>
    <w:pPr>
      <w:shd w:val="clear" w:color="auto" w:fill="FFFFFF"/>
      <w:spacing w:before="420" w:line="322" w:lineRule="exact"/>
      <w:ind w:hanging="560"/>
    </w:pPr>
    <w:rPr>
      <w:rFonts w:ascii="Arial" w:eastAsia="Arial" w:hAnsi="Arial" w:cs="Arial"/>
      <w:color w:val="000000"/>
      <w:spacing w:val="-10"/>
      <w:sz w:val="24"/>
      <w:szCs w:val="24"/>
    </w:rPr>
  </w:style>
  <w:style w:type="character" w:customStyle="1" w:styleId="aff9">
    <w:name w:val="Основной текст_"/>
    <w:rPr>
      <w:rFonts w:ascii="Arial" w:eastAsia="Arial" w:hAnsi="Arial" w:cs="Arial"/>
      <w:color w:val="000000"/>
      <w:spacing w:val="-10"/>
      <w:sz w:val="24"/>
      <w:szCs w:val="24"/>
      <w:lang w:val="ru-RU" w:eastAsia="ru-RU" w:bidi="ar-SA"/>
    </w:rPr>
  </w:style>
  <w:style w:type="character" w:customStyle="1" w:styleId="2c">
    <w:name w:val="Основной текст (2)_"/>
    <w:rPr>
      <w:sz w:val="24"/>
      <w:szCs w:val="24"/>
      <w:shd w:val="clear" w:color="auto" w:fill="FFFFFF"/>
      <w:lang w:bidi="ar-SA"/>
    </w:rPr>
  </w:style>
  <w:style w:type="paragraph" w:customStyle="1" w:styleId="2d">
    <w:name w:val="Основной текст (2)"/>
    <w:basedOn w:val="a"/>
    <w:pPr>
      <w:shd w:val="clear" w:color="auto" w:fill="FFFFFF"/>
      <w:spacing w:line="0" w:lineRule="atLeast"/>
    </w:pPr>
    <w:rPr>
      <w:sz w:val="24"/>
      <w:szCs w:val="24"/>
      <w:shd w:val="clear" w:color="auto" w:fill="FFFFFF"/>
      <w:lang/>
    </w:rPr>
  </w:style>
  <w:style w:type="character" w:customStyle="1" w:styleId="110">
    <w:name w:val="Основной текст (11)_"/>
    <w:rPr>
      <w:sz w:val="24"/>
      <w:szCs w:val="24"/>
      <w:shd w:val="clear" w:color="auto" w:fill="FFFFFF"/>
      <w:lang w:bidi="ar-SA"/>
    </w:rPr>
  </w:style>
  <w:style w:type="paragraph" w:customStyle="1" w:styleId="111">
    <w:name w:val="Основной текст (11)"/>
    <w:basedOn w:val="a"/>
    <w:pPr>
      <w:shd w:val="clear" w:color="auto" w:fill="FFFFFF"/>
      <w:spacing w:line="274" w:lineRule="exact"/>
      <w:jc w:val="center"/>
    </w:pPr>
    <w:rPr>
      <w:sz w:val="24"/>
      <w:szCs w:val="24"/>
      <w:shd w:val="clear" w:color="auto" w:fill="FFFFFF"/>
      <w:lang/>
    </w:rPr>
  </w:style>
  <w:style w:type="character" w:customStyle="1" w:styleId="TimesNewRoman14pt0pt">
    <w:name w:val="Основной текст + Times New Roman;14 pt;Полужирный;Интервал 0 pt"/>
    <w:rPr>
      <w:rFonts w:ascii="Times New Roman" w:eastAsia="Times New Roman" w:hAnsi="Times New Roman" w:cs="Times New Roman"/>
      <w:b/>
      <w:bCs/>
      <w:i w:val="0"/>
      <w:iCs w:val="0"/>
      <w:smallCaps w:val="0"/>
      <w:strike w:val="0"/>
      <w:color w:val="000000"/>
      <w:spacing w:val="0"/>
      <w:sz w:val="28"/>
      <w:szCs w:val="28"/>
      <w:lang w:val="ru-RU" w:eastAsia="ru-RU" w:bidi="ar-SA"/>
    </w:rPr>
  </w:style>
  <w:style w:type="character" w:customStyle="1" w:styleId="180">
    <w:name w:val="Основной текст (18)_"/>
    <w:rPr>
      <w:sz w:val="28"/>
      <w:szCs w:val="28"/>
      <w:shd w:val="clear" w:color="auto" w:fill="FFFFFF"/>
      <w:lang w:bidi="ar-SA"/>
    </w:rPr>
  </w:style>
  <w:style w:type="paragraph" w:customStyle="1" w:styleId="181">
    <w:name w:val="Основной текст (18)"/>
    <w:basedOn w:val="a"/>
    <w:pPr>
      <w:shd w:val="clear" w:color="auto" w:fill="FFFFFF"/>
      <w:spacing w:before="120" w:after="120" w:line="0" w:lineRule="atLeast"/>
      <w:ind w:hanging="1040"/>
    </w:pPr>
    <w:rPr>
      <w:shd w:val="clear" w:color="auto" w:fill="FFFFFF"/>
      <w:lang/>
    </w:rPr>
  </w:style>
  <w:style w:type="character" w:customStyle="1" w:styleId="1c">
    <w:name w:val="Основной текст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ar-SA"/>
    </w:rPr>
  </w:style>
  <w:style w:type="paragraph" w:customStyle="1" w:styleId="2e">
    <w:name w:val="Основной текст2"/>
    <w:basedOn w:val="a"/>
    <w:pPr>
      <w:widowControl w:val="0"/>
      <w:shd w:val="clear" w:color="auto" w:fill="FFFFFF"/>
      <w:spacing w:line="269" w:lineRule="exact"/>
      <w:jc w:val="center"/>
    </w:pPr>
    <w:rPr>
      <w:color w:val="000000"/>
      <w:sz w:val="22"/>
    </w:rPr>
  </w:style>
  <w:style w:type="character" w:styleId="affa">
    <w:name w:val="FollowedHyperlink"/>
    <w:rPr>
      <w:color w:val="800080"/>
      <w:u w:val="single"/>
    </w:rPr>
  </w:style>
  <w:style w:type="character" w:customStyle="1" w:styleId="TimesNewRoman135pt0pt">
    <w:name w:val="Основной текст + Times New Roman;13;5 pt;Курсив;Интервал 0 pt"/>
    <w:rPr>
      <w:rFonts w:ascii="Times New Roman" w:eastAsia="Times New Roman" w:hAnsi="Times New Roman" w:cs="Times New Roman"/>
      <w:b w:val="0"/>
      <w:bCs w:val="0"/>
      <w:i/>
      <w:iCs/>
      <w:smallCaps w:val="0"/>
      <w:strike w:val="0"/>
      <w:color w:val="000000"/>
      <w:spacing w:val="0"/>
      <w:sz w:val="27"/>
      <w:szCs w:val="27"/>
      <w:lang w:val="ru-RU" w:eastAsia="ru-RU" w:bidi="ar-SA"/>
    </w:rPr>
  </w:style>
  <w:style w:type="character" w:customStyle="1" w:styleId="TimesNewRoman1">
    <w:name w:val="Основной текст + Times New Roman1"/>
    <w:aliases w:val="14 pt1,Полужирный,Интервал 0 pt3,Основной текст + 6 pt,Основной текст + 13"/>
    <w:rPr>
      <w:rFonts w:ascii="Times New Roman" w:eastAsia="Times New Roman" w:hAnsi="Times New Roman" w:cs="Times New Roman"/>
      <w:b/>
      <w:bCs/>
      <w:color w:val="000000"/>
      <w:spacing w:val="0"/>
      <w:sz w:val="28"/>
      <w:szCs w:val="28"/>
      <w:shd w:val="clear" w:color="auto" w:fill="FFFFFF"/>
      <w:lang w:val="ru-RU" w:eastAsia="ru-RU" w:bidi="ar-SA"/>
    </w:rPr>
  </w:style>
  <w:style w:type="character" w:customStyle="1" w:styleId="220">
    <w:name w:val="Основной текст (22)_"/>
    <w:locked/>
    <w:rPr>
      <w:rFonts w:ascii="Arial" w:hAnsi="Arial" w:cs="Arial"/>
      <w:spacing w:val="-20"/>
      <w:sz w:val="23"/>
      <w:szCs w:val="23"/>
      <w:shd w:val="clear" w:color="auto" w:fill="FFFFFF"/>
    </w:rPr>
  </w:style>
  <w:style w:type="paragraph" w:customStyle="1" w:styleId="221">
    <w:name w:val="Основной текст (22)"/>
    <w:basedOn w:val="a"/>
    <w:pPr>
      <w:shd w:val="clear" w:color="auto" w:fill="FFFFFF"/>
      <w:spacing w:before="120" w:line="240" w:lineRule="atLeast"/>
    </w:pPr>
    <w:rPr>
      <w:rFonts w:ascii="Arial" w:hAnsi="Arial"/>
      <w:spacing w:val="-20"/>
      <w:sz w:val="23"/>
      <w:szCs w:val="23"/>
      <w:lang/>
    </w:rPr>
  </w:style>
  <w:style w:type="character" w:customStyle="1" w:styleId="21pt">
    <w:name w:val="Основной текст (2) + Интервал 1 pt"/>
    <w:rPr>
      <w:spacing w:val="20"/>
      <w:sz w:val="24"/>
      <w:szCs w:val="24"/>
      <w:shd w:val="clear" w:color="auto" w:fill="FFFFFF"/>
      <w:lang w:bidi="ar-SA"/>
    </w:rPr>
  </w:style>
  <w:style w:type="character" w:customStyle="1" w:styleId="22pt">
    <w:name w:val="Основной текст (2) + Интервал 2 pt"/>
    <w:rPr>
      <w:spacing w:val="50"/>
      <w:sz w:val="24"/>
      <w:szCs w:val="24"/>
      <w:shd w:val="clear" w:color="auto" w:fill="FFFFFF"/>
      <w:lang w:val="en-US" w:bidi="ar-SA"/>
    </w:rPr>
  </w:style>
  <w:style w:type="character" w:customStyle="1" w:styleId="230">
    <w:name w:val="Основной текст (23)_"/>
    <w:locked/>
    <w:rPr>
      <w:sz w:val="26"/>
      <w:szCs w:val="26"/>
      <w:shd w:val="clear" w:color="auto" w:fill="FFFFFF"/>
    </w:rPr>
  </w:style>
  <w:style w:type="paragraph" w:customStyle="1" w:styleId="231">
    <w:name w:val="Основной текст (23)"/>
    <w:basedOn w:val="a"/>
    <w:pPr>
      <w:shd w:val="clear" w:color="auto" w:fill="FFFFFF"/>
      <w:spacing w:after="120" w:line="240" w:lineRule="atLeast"/>
      <w:ind w:firstLine="920"/>
    </w:pPr>
    <w:rPr>
      <w:sz w:val="26"/>
      <w:szCs w:val="26"/>
      <w:lang/>
    </w:rPr>
  </w:style>
  <w:style w:type="character" w:customStyle="1" w:styleId="TimesNewRoman">
    <w:name w:val="Основной текст + Times New Roman"/>
    <w:aliases w:val="14 pt,Малые прописные"/>
    <w:rPr>
      <w:rFonts w:ascii="Times New Roman" w:eastAsia="Times New Roman" w:hAnsi="Times New Roman" w:cs="Times New Roman"/>
      <w:smallCaps/>
      <w:color w:val="000000"/>
      <w:spacing w:val="-10"/>
      <w:sz w:val="28"/>
      <w:szCs w:val="28"/>
      <w:shd w:val="clear" w:color="auto" w:fill="FFFFFF"/>
      <w:lang w:val="en-US" w:eastAsia="ru-RU" w:bidi="ar-SA"/>
    </w:rPr>
  </w:style>
  <w:style w:type="character" w:customStyle="1" w:styleId="240">
    <w:name w:val="Основной текст (24)_"/>
    <w:locked/>
    <w:rPr>
      <w:sz w:val="23"/>
      <w:szCs w:val="23"/>
      <w:shd w:val="clear" w:color="auto" w:fill="FFFFFF"/>
    </w:rPr>
  </w:style>
  <w:style w:type="paragraph" w:customStyle="1" w:styleId="241">
    <w:name w:val="Основной текст (24)"/>
    <w:basedOn w:val="a"/>
    <w:pPr>
      <w:shd w:val="clear" w:color="auto" w:fill="FFFFFF"/>
      <w:spacing w:before="60" w:line="240" w:lineRule="atLeast"/>
    </w:pPr>
    <w:rPr>
      <w:sz w:val="23"/>
      <w:szCs w:val="23"/>
      <w:lang/>
    </w:rPr>
  </w:style>
  <w:style w:type="character" w:customStyle="1" w:styleId="TimesNewRoman3">
    <w:name w:val="Основной текст + Times New Roman3"/>
    <w:aliases w:val="13,5 pt,Курсив,Интервал 0 pt,Основной текст + Arial Unicode MS,20,Основной текст + Arial,11,Основной текст + 10"/>
    <w:rPr>
      <w:rFonts w:ascii="Times New Roman" w:eastAsia="Times New Roman" w:hAnsi="Times New Roman" w:cs="Times New Roman"/>
      <w:i/>
      <w:iCs/>
      <w:color w:val="000000"/>
      <w:spacing w:val="0"/>
      <w:sz w:val="27"/>
      <w:szCs w:val="27"/>
      <w:shd w:val="clear" w:color="auto" w:fill="FFFFFF"/>
      <w:lang w:val="ru-RU" w:eastAsia="ru-RU" w:bidi="ar-SA"/>
    </w:rPr>
  </w:style>
  <w:style w:type="character" w:customStyle="1" w:styleId="330">
    <w:name w:val="Основной текст (33)_"/>
    <w:locked/>
    <w:rPr>
      <w:rFonts w:ascii="Arial" w:hAnsi="Arial" w:cs="Arial"/>
      <w:sz w:val="28"/>
      <w:szCs w:val="28"/>
      <w:shd w:val="clear" w:color="auto" w:fill="FFFFFF"/>
    </w:rPr>
  </w:style>
  <w:style w:type="paragraph" w:customStyle="1" w:styleId="331">
    <w:name w:val="Основной текст (33)"/>
    <w:basedOn w:val="a"/>
    <w:pPr>
      <w:shd w:val="clear" w:color="auto" w:fill="FFFFFF"/>
      <w:spacing w:line="240" w:lineRule="atLeast"/>
    </w:pPr>
    <w:rPr>
      <w:rFonts w:ascii="Arial" w:hAnsi="Arial"/>
      <w:lang/>
    </w:rPr>
  </w:style>
  <w:style w:type="character" w:customStyle="1" w:styleId="affb">
    <w:name w:val="Подпись к таблице"/>
    <w:rPr>
      <w:rFonts w:ascii="Arial" w:eastAsia="Times New Roman" w:hAnsi="Arial" w:cs="Arial"/>
      <w:spacing w:val="-10"/>
      <w:u w:val="single"/>
    </w:rPr>
  </w:style>
  <w:style w:type="character" w:customStyle="1" w:styleId="TimesNewRoman2">
    <w:name w:val="Основной текст + Times New Roman2"/>
    <w:aliases w:val="14 pt2,Малые прописные1,Интервал 1 pt"/>
    <w:rPr>
      <w:rFonts w:ascii="Times New Roman" w:eastAsia="Times New Roman" w:hAnsi="Times New Roman" w:cs="Times New Roman"/>
      <w:smallCaps/>
      <w:color w:val="000000"/>
      <w:spacing w:val="20"/>
      <w:sz w:val="28"/>
      <w:szCs w:val="28"/>
      <w:shd w:val="clear" w:color="auto" w:fill="FFFFFF"/>
      <w:lang w:val="en-US" w:eastAsia="ru-RU" w:bidi="ar-SA"/>
    </w:rPr>
  </w:style>
  <w:style w:type="character" w:customStyle="1" w:styleId="2f">
    <w:name w:val="Подпись к картинке (2)_"/>
    <w:locked/>
    <w:rPr>
      <w:rFonts w:ascii="Arial" w:hAnsi="Arial" w:cs="Arial"/>
      <w:spacing w:val="-10"/>
      <w:shd w:val="clear" w:color="auto" w:fill="FFFFFF"/>
    </w:rPr>
  </w:style>
  <w:style w:type="paragraph" w:customStyle="1" w:styleId="2f0">
    <w:name w:val="Подпись к картинке (2)"/>
    <w:basedOn w:val="a"/>
    <w:pPr>
      <w:shd w:val="clear" w:color="auto" w:fill="FFFFFF"/>
      <w:spacing w:line="240" w:lineRule="atLeast"/>
    </w:pPr>
    <w:rPr>
      <w:rFonts w:ascii="Arial" w:hAnsi="Arial"/>
      <w:spacing w:val="-10"/>
      <w:sz w:val="20"/>
      <w:szCs w:val="20"/>
      <w:lang/>
    </w:rPr>
  </w:style>
  <w:style w:type="character" w:customStyle="1" w:styleId="130">
    <w:name w:val="Основной текст (13)_"/>
    <w:locked/>
    <w:rPr>
      <w:shd w:val="clear" w:color="auto" w:fill="FFFFFF"/>
    </w:rPr>
  </w:style>
  <w:style w:type="paragraph" w:customStyle="1" w:styleId="131">
    <w:name w:val="Основной текст (13)"/>
    <w:basedOn w:val="a"/>
    <w:pPr>
      <w:shd w:val="clear" w:color="auto" w:fill="FFFFFF"/>
      <w:spacing w:line="240" w:lineRule="atLeast"/>
    </w:pPr>
    <w:rPr>
      <w:sz w:val="20"/>
      <w:szCs w:val="20"/>
      <w:lang/>
    </w:rPr>
  </w:style>
  <w:style w:type="character" w:customStyle="1" w:styleId="170">
    <w:name w:val="Основной текст (17)_"/>
    <w:locked/>
    <w:rPr>
      <w:sz w:val="16"/>
      <w:szCs w:val="16"/>
      <w:shd w:val="clear" w:color="auto" w:fill="FFFFFF"/>
    </w:rPr>
  </w:style>
  <w:style w:type="paragraph" w:customStyle="1" w:styleId="171">
    <w:name w:val="Основной текст (17)"/>
    <w:basedOn w:val="a"/>
    <w:pPr>
      <w:shd w:val="clear" w:color="auto" w:fill="FFFFFF"/>
      <w:spacing w:after="120" w:line="432" w:lineRule="exact"/>
      <w:ind w:hanging="1040"/>
    </w:pPr>
    <w:rPr>
      <w:sz w:val="16"/>
      <w:szCs w:val="16"/>
      <w:lang/>
    </w:rPr>
  </w:style>
  <w:style w:type="character" w:customStyle="1" w:styleId="43">
    <w:name w:val="Основной текст (43)_"/>
    <w:locked/>
    <w:rPr>
      <w:sz w:val="19"/>
      <w:szCs w:val="19"/>
      <w:shd w:val="clear" w:color="auto" w:fill="FFFFFF"/>
    </w:rPr>
  </w:style>
  <w:style w:type="paragraph" w:customStyle="1" w:styleId="430">
    <w:name w:val="Основной текст (43)"/>
    <w:basedOn w:val="a"/>
    <w:pPr>
      <w:shd w:val="clear" w:color="auto" w:fill="FFFFFF"/>
      <w:spacing w:after="420" w:line="240" w:lineRule="atLeast"/>
    </w:pPr>
    <w:rPr>
      <w:sz w:val="19"/>
      <w:szCs w:val="19"/>
      <w:lang/>
    </w:rPr>
  </w:style>
  <w:style w:type="character" w:customStyle="1" w:styleId="42">
    <w:name w:val="Подпись к картинке (4)_"/>
    <w:locked/>
    <w:rPr>
      <w:rFonts w:ascii="Arial" w:hAnsi="Arial" w:cs="Arial"/>
      <w:shd w:val="clear" w:color="auto" w:fill="FFFFFF"/>
    </w:rPr>
  </w:style>
  <w:style w:type="paragraph" w:customStyle="1" w:styleId="44">
    <w:name w:val="Подпись к картинке (4)"/>
    <w:basedOn w:val="a"/>
    <w:pPr>
      <w:shd w:val="clear" w:color="auto" w:fill="FFFFFF"/>
      <w:spacing w:line="240" w:lineRule="atLeast"/>
    </w:pPr>
    <w:rPr>
      <w:rFonts w:ascii="Arial" w:hAnsi="Arial"/>
      <w:sz w:val="20"/>
      <w:szCs w:val="20"/>
      <w:lang/>
    </w:rPr>
  </w:style>
  <w:style w:type="character" w:customStyle="1" w:styleId="13Arial">
    <w:name w:val="Основной текст (13) + Arial"/>
    <w:aliases w:val="9,5 pt3,Основной текст + 8"/>
    <w:rPr>
      <w:rFonts w:ascii="Arial" w:eastAsia="Times New Roman" w:hAnsi="Arial" w:cs="Arial"/>
      <w:sz w:val="19"/>
      <w:szCs w:val="19"/>
      <w:shd w:val="clear" w:color="auto" w:fill="FFFFFF"/>
    </w:rPr>
  </w:style>
  <w:style w:type="character" w:customStyle="1" w:styleId="13Arial2">
    <w:name w:val="Основной текст (13) + Arial2"/>
    <w:aliases w:val="91,5 pt2,Интервал -1 pt,Body text + Palatino Linotype,12,Body text (2) + 7,Body text (6) + 13,Body text + 13,Body text + Times New Roman,Body text (3) + 9"/>
    <w:rPr>
      <w:rFonts w:ascii="Arial" w:eastAsia="Times New Roman" w:hAnsi="Arial" w:cs="Arial"/>
      <w:spacing w:val="-20"/>
      <w:sz w:val="19"/>
      <w:szCs w:val="19"/>
      <w:shd w:val="clear" w:color="auto" w:fill="FFFFFF"/>
    </w:rPr>
  </w:style>
  <w:style w:type="character" w:customStyle="1" w:styleId="13Arial1">
    <w:name w:val="Основной текст (13) + Arial1"/>
    <w:aliases w:val="12 pt,Интервал 0 pt2"/>
    <w:rPr>
      <w:rFonts w:ascii="Arial" w:eastAsia="Times New Roman" w:hAnsi="Arial" w:cs="Arial"/>
      <w:spacing w:val="-10"/>
      <w:sz w:val="24"/>
      <w:szCs w:val="24"/>
      <w:shd w:val="clear" w:color="auto" w:fill="FFFFFF"/>
    </w:rPr>
  </w:style>
  <w:style w:type="character" w:customStyle="1" w:styleId="51">
    <w:name w:val="Подпись к картинке (5)_"/>
    <w:locked/>
    <w:rPr>
      <w:shd w:val="clear" w:color="auto" w:fill="FFFFFF"/>
    </w:rPr>
  </w:style>
  <w:style w:type="paragraph" w:customStyle="1" w:styleId="52">
    <w:name w:val="Подпись к картинке (5)"/>
    <w:basedOn w:val="a"/>
    <w:pPr>
      <w:shd w:val="clear" w:color="auto" w:fill="FFFFFF"/>
      <w:spacing w:line="240" w:lineRule="atLeast"/>
    </w:pPr>
    <w:rPr>
      <w:sz w:val="20"/>
      <w:szCs w:val="20"/>
      <w:lang/>
    </w:rPr>
  </w:style>
  <w:style w:type="character" w:customStyle="1" w:styleId="affc">
    <w:name w:val="Подпись к картинке_"/>
    <w:locked/>
    <w:rPr>
      <w:sz w:val="16"/>
      <w:szCs w:val="16"/>
      <w:shd w:val="clear" w:color="auto" w:fill="FFFFFF"/>
    </w:rPr>
  </w:style>
  <w:style w:type="paragraph" w:customStyle="1" w:styleId="affd">
    <w:name w:val="Подпись к картинке"/>
    <w:basedOn w:val="a"/>
    <w:pPr>
      <w:shd w:val="clear" w:color="auto" w:fill="FFFFFF"/>
      <w:spacing w:line="240" w:lineRule="atLeast"/>
    </w:pPr>
    <w:rPr>
      <w:sz w:val="16"/>
      <w:szCs w:val="16"/>
      <w:lang/>
    </w:rPr>
  </w:style>
  <w:style w:type="character" w:customStyle="1" w:styleId="45">
    <w:name w:val="Основной текст4"/>
    <w:rPr>
      <w:rFonts w:ascii="Arial" w:eastAsia="Times New Roman" w:hAnsi="Arial" w:cs="Arial"/>
      <w:strike/>
      <w:color w:val="000000"/>
      <w:spacing w:val="-10"/>
      <w:sz w:val="24"/>
      <w:szCs w:val="24"/>
      <w:shd w:val="clear" w:color="auto" w:fill="FFFFFF"/>
      <w:lang w:val="ru-RU" w:eastAsia="ru-RU" w:bidi="ar-SA"/>
    </w:rPr>
  </w:style>
  <w:style w:type="character" w:customStyle="1" w:styleId="62">
    <w:name w:val="Подпись к картинке (6)_"/>
    <w:locked/>
    <w:rPr>
      <w:sz w:val="19"/>
      <w:szCs w:val="19"/>
      <w:shd w:val="clear" w:color="auto" w:fill="FFFFFF"/>
    </w:rPr>
  </w:style>
  <w:style w:type="paragraph" w:customStyle="1" w:styleId="63">
    <w:name w:val="Подпись к картинке (6)"/>
    <w:basedOn w:val="a"/>
    <w:pPr>
      <w:shd w:val="clear" w:color="auto" w:fill="FFFFFF"/>
      <w:spacing w:line="240" w:lineRule="atLeast"/>
    </w:pPr>
    <w:rPr>
      <w:sz w:val="19"/>
      <w:szCs w:val="19"/>
      <w:lang/>
    </w:rPr>
  </w:style>
  <w:style w:type="character" w:customStyle="1" w:styleId="18Arial">
    <w:name w:val="Основной текст (18) + Arial"/>
    <w:aliases w:val="12 pt1,Не полужирный,Интервал 0 pt1,Основной текст (9) + 11 pt"/>
    <w:rPr>
      <w:rFonts w:ascii="Arial" w:eastAsia="Times New Roman" w:hAnsi="Arial" w:cs="Arial"/>
      <w:b/>
      <w:bCs/>
      <w:spacing w:val="-10"/>
      <w:sz w:val="24"/>
      <w:szCs w:val="24"/>
      <w:shd w:val="clear" w:color="auto" w:fill="FFFFFF"/>
      <w:lang w:bidi="ar-SA"/>
    </w:rPr>
  </w:style>
  <w:style w:type="character" w:customStyle="1" w:styleId="440">
    <w:name w:val="Основной текст (44)_"/>
    <w:locked/>
    <w:rPr>
      <w:rFonts w:ascii="Arial" w:hAnsi="Arial" w:cs="Arial"/>
      <w:sz w:val="11"/>
      <w:szCs w:val="11"/>
      <w:shd w:val="clear" w:color="auto" w:fill="FFFFFF"/>
    </w:rPr>
  </w:style>
  <w:style w:type="paragraph" w:customStyle="1" w:styleId="441">
    <w:name w:val="Основной текст (44)"/>
    <w:basedOn w:val="a"/>
    <w:pPr>
      <w:shd w:val="clear" w:color="auto" w:fill="FFFFFF"/>
      <w:spacing w:before="360" w:after="180" w:line="240" w:lineRule="atLeast"/>
    </w:pPr>
    <w:rPr>
      <w:rFonts w:ascii="Arial" w:hAnsi="Arial"/>
      <w:sz w:val="11"/>
      <w:szCs w:val="11"/>
      <w:lang/>
    </w:rPr>
  </w:style>
  <w:style w:type="character" w:customStyle="1" w:styleId="4411pt">
    <w:name w:val="Основной текст (44) + 11 pt"/>
    <w:aliases w:val="Курсив2"/>
    <w:rPr>
      <w:rFonts w:ascii="Arial" w:hAnsi="Arial" w:cs="Arial"/>
      <w:i/>
      <w:iCs/>
      <w:sz w:val="22"/>
      <w:szCs w:val="22"/>
      <w:shd w:val="clear" w:color="auto" w:fill="FFFFFF"/>
    </w:rPr>
  </w:style>
  <w:style w:type="character" w:customStyle="1" w:styleId="53">
    <w:name w:val="Основной текст5"/>
    <w:rPr>
      <w:rFonts w:ascii="Arial" w:eastAsia="Times New Roman" w:hAnsi="Arial" w:cs="Arial"/>
      <w:color w:val="000000"/>
      <w:spacing w:val="-10"/>
      <w:sz w:val="24"/>
      <w:szCs w:val="24"/>
      <w:u w:val="single"/>
      <w:shd w:val="clear" w:color="auto" w:fill="FFFFFF"/>
      <w:lang w:val="en-US" w:eastAsia="ru-RU" w:bidi="ar-SA"/>
    </w:rPr>
  </w:style>
  <w:style w:type="character" w:customStyle="1" w:styleId="112">
    <w:name w:val="Основной текст (11) + Не полужирный"/>
    <w:aliases w:val="Курсив1,Основной текст + Arial1,10 pt1"/>
    <w:rPr>
      <w:rFonts w:ascii="Times New Roman" w:hAnsi="Times New Roman" w:cs="Times New Roman"/>
      <w:b/>
      <w:bCs/>
      <w:i/>
      <w:iCs/>
      <w:spacing w:val="0"/>
      <w:sz w:val="24"/>
      <w:szCs w:val="24"/>
      <w:shd w:val="clear" w:color="auto" w:fill="FFFFFF"/>
      <w:lang w:val="en-US" w:bidi="ar-SA"/>
    </w:rPr>
  </w:style>
  <w:style w:type="character" w:customStyle="1" w:styleId="111pt">
    <w:name w:val="Основной текст (11) + Интервал 1 pt"/>
    <w:rPr>
      <w:rFonts w:ascii="Times New Roman" w:hAnsi="Times New Roman" w:cs="Times New Roman"/>
      <w:spacing w:val="30"/>
      <w:sz w:val="24"/>
      <w:szCs w:val="24"/>
      <w:shd w:val="clear" w:color="auto" w:fill="FFFFFF"/>
      <w:lang w:bidi="ar-SA"/>
    </w:rPr>
  </w:style>
  <w:style w:type="character" w:customStyle="1" w:styleId="120">
    <w:name w:val="Заголовок №1 (2)_"/>
    <w:locked/>
    <w:rPr>
      <w:rFonts w:ascii="Consolas" w:hAnsi="Consolas" w:cs="Consolas"/>
      <w:spacing w:val="-30"/>
      <w:sz w:val="26"/>
      <w:szCs w:val="26"/>
      <w:shd w:val="clear" w:color="auto" w:fill="FFFFFF"/>
      <w:lang w:val="en-US"/>
    </w:rPr>
  </w:style>
  <w:style w:type="paragraph" w:customStyle="1" w:styleId="121">
    <w:name w:val="Заголовок №1 (2)"/>
    <w:basedOn w:val="a"/>
    <w:pPr>
      <w:shd w:val="clear" w:color="auto" w:fill="FFFFFF"/>
      <w:spacing w:after="120" w:line="240" w:lineRule="atLeast"/>
      <w:outlineLvl w:val="0"/>
    </w:pPr>
    <w:rPr>
      <w:rFonts w:ascii="Consolas" w:hAnsi="Consolas"/>
      <w:spacing w:val="-30"/>
      <w:sz w:val="26"/>
      <w:szCs w:val="26"/>
      <w:lang w:val="en-US"/>
    </w:rPr>
  </w:style>
  <w:style w:type="character" w:customStyle="1" w:styleId="46">
    <w:name w:val="Основной текст (46)_"/>
    <w:locked/>
    <w:rPr>
      <w:rFonts w:ascii="Arial" w:hAnsi="Arial" w:cs="Arial"/>
      <w:sz w:val="8"/>
      <w:szCs w:val="8"/>
      <w:shd w:val="clear" w:color="auto" w:fill="FFFFFF"/>
    </w:rPr>
  </w:style>
  <w:style w:type="paragraph" w:customStyle="1" w:styleId="460">
    <w:name w:val="Основной текст (46)"/>
    <w:basedOn w:val="a"/>
    <w:pPr>
      <w:shd w:val="clear" w:color="auto" w:fill="FFFFFF"/>
      <w:spacing w:line="240" w:lineRule="atLeast"/>
    </w:pPr>
    <w:rPr>
      <w:rFonts w:ascii="Arial" w:hAnsi="Arial"/>
      <w:sz w:val="8"/>
      <w:szCs w:val="8"/>
      <w:lang/>
    </w:rPr>
  </w:style>
  <w:style w:type="character" w:customStyle="1" w:styleId="450">
    <w:name w:val="Основной текст (45)_"/>
    <w:locked/>
    <w:rPr>
      <w:rFonts w:ascii="Arial" w:hAnsi="Arial" w:cs="Arial"/>
      <w:sz w:val="8"/>
      <w:szCs w:val="8"/>
      <w:shd w:val="clear" w:color="auto" w:fill="FFFFFF"/>
    </w:rPr>
  </w:style>
  <w:style w:type="paragraph" w:customStyle="1" w:styleId="451">
    <w:name w:val="Основной текст (45)"/>
    <w:basedOn w:val="a"/>
    <w:pPr>
      <w:shd w:val="clear" w:color="auto" w:fill="FFFFFF"/>
      <w:spacing w:line="240" w:lineRule="atLeast"/>
    </w:pPr>
    <w:rPr>
      <w:rFonts w:ascii="Arial" w:hAnsi="Arial"/>
      <w:sz w:val="8"/>
      <w:szCs w:val="8"/>
      <w:lang/>
    </w:rPr>
  </w:style>
  <w:style w:type="paragraph" w:customStyle="1" w:styleId="MTDisplayEquation">
    <w:name w:val="MTDisplayEquation"/>
    <w:basedOn w:val="a"/>
    <w:next w:val="a"/>
    <w:pPr>
      <w:shd w:val="clear" w:color="auto" w:fill="FFFFFF"/>
      <w:tabs>
        <w:tab w:val="center" w:pos="5040"/>
        <w:tab w:val="right" w:pos="10060"/>
      </w:tabs>
      <w:ind w:firstLine="283"/>
      <w:jc w:val="center"/>
    </w:pPr>
    <w:rPr>
      <w:rFonts w:ascii="Arial" w:hAnsi="Arial"/>
      <w:color w:val="000000"/>
      <w:lang/>
    </w:rPr>
  </w:style>
  <w:style w:type="character" w:customStyle="1" w:styleId="MTDisplayEquation0">
    <w:name w:val="MTDisplayEquation Знак"/>
    <w:rPr>
      <w:rFonts w:ascii="Arial" w:hAnsi="Arial" w:cs="Arial"/>
      <w:color w:val="000000"/>
      <w:sz w:val="28"/>
      <w:szCs w:val="28"/>
      <w:shd w:val="clear" w:color="auto" w:fill="FFFFFF"/>
    </w:rPr>
  </w:style>
  <w:style w:type="paragraph" w:styleId="affe">
    <w:name w:val="Plain Text"/>
    <w:basedOn w:val="a"/>
    <w:pPr>
      <w:overflowPunct w:val="0"/>
      <w:autoSpaceDE w:val="0"/>
      <w:autoSpaceDN w:val="0"/>
      <w:adjustRightInd w:val="0"/>
      <w:textAlignment w:val="baseline"/>
    </w:pPr>
    <w:rPr>
      <w:rFonts w:ascii="Courier New" w:hAnsi="Courier New"/>
      <w:sz w:val="20"/>
      <w:szCs w:val="20"/>
      <w:lang/>
    </w:rPr>
  </w:style>
  <w:style w:type="character" w:customStyle="1" w:styleId="64">
    <w:name w:val=" Знак Знак6"/>
    <w:rPr>
      <w:rFonts w:ascii="Courier New" w:hAnsi="Courier New" w:cs="Courier New"/>
    </w:rPr>
  </w:style>
  <w:style w:type="paragraph" w:customStyle="1" w:styleId="1d">
    <w:name w:val="Стиль1"/>
    <w:basedOn w:val="af5"/>
    <w:pPr>
      <w:tabs>
        <w:tab w:val="num" w:pos="0"/>
      </w:tabs>
      <w:spacing w:after="0"/>
      <w:ind w:left="4815" w:hanging="420"/>
      <w:jc w:val="center"/>
    </w:pPr>
    <w:rPr>
      <w:sz w:val="24"/>
      <w:szCs w:val="24"/>
    </w:rPr>
  </w:style>
  <w:style w:type="character" w:customStyle="1" w:styleId="1e">
    <w:name w:val="Стиль1 Знак"/>
    <w:locked/>
    <w:rPr>
      <w:rFonts w:ascii="Calibri" w:eastAsia="Calibri" w:hAnsi="Calibri"/>
      <w:sz w:val="24"/>
      <w:szCs w:val="24"/>
      <w:lang w:eastAsia="en-US"/>
    </w:rPr>
  </w:style>
  <w:style w:type="paragraph" w:customStyle="1" w:styleId="2f1">
    <w:name w:val="Стиль2"/>
    <w:basedOn w:val="affe"/>
    <w:pPr>
      <w:tabs>
        <w:tab w:val="num" w:pos="0"/>
      </w:tabs>
      <w:spacing w:after="240"/>
      <w:ind w:left="1440" w:hanging="720"/>
      <w:jc w:val="center"/>
    </w:pPr>
    <w:rPr>
      <w:rFonts w:ascii="Times New Roman" w:hAnsi="Times New Roman"/>
      <w:sz w:val="24"/>
      <w:szCs w:val="24"/>
      <w:u w:val="single"/>
    </w:rPr>
  </w:style>
  <w:style w:type="character" w:customStyle="1" w:styleId="2f2">
    <w:name w:val="Стиль2 Знак"/>
    <w:locked/>
    <w:rPr>
      <w:sz w:val="24"/>
      <w:szCs w:val="24"/>
      <w:u w:val="single"/>
    </w:rPr>
  </w:style>
  <w:style w:type="paragraph" w:customStyle="1" w:styleId="36">
    <w:name w:val="Стиль3"/>
    <w:basedOn w:val="2f1"/>
    <w:rPr>
      <w:u w:val="none"/>
    </w:rPr>
  </w:style>
  <w:style w:type="character" w:customStyle="1" w:styleId="37">
    <w:name w:val="Стиль3 Знак"/>
    <w:locked/>
    <w:rPr>
      <w:sz w:val="24"/>
      <w:szCs w:val="24"/>
      <w:u w:val="single"/>
    </w:rPr>
  </w:style>
  <w:style w:type="paragraph" w:customStyle="1" w:styleId="47">
    <w:name w:val="Стиль4"/>
    <w:basedOn w:val="af5"/>
    <w:pPr>
      <w:tabs>
        <w:tab w:val="num" w:pos="0"/>
      </w:tabs>
      <w:spacing w:after="0"/>
      <w:ind w:left="360" w:hanging="360"/>
      <w:jc w:val="center"/>
    </w:pPr>
    <w:rPr>
      <w:szCs w:val="28"/>
    </w:rPr>
  </w:style>
  <w:style w:type="character" w:customStyle="1" w:styleId="48">
    <w:name w:val="Стиль4 Знак"/>
    <w:locked/>
    <w:rPr>
      <w:sz w:val="28"/>
      <w:szCs w:val="28"/>
      <w:lang w:eastAsia="en-US"/>
    </w:rPr>
  </w:style>
  <w:style w:type="paragraph" w:customStyle="1" w:styleId="54">
    <w:name w:val="Стиль5"/>
    <w:basedOn w:val="1d"/>
    <w:pPr>
      <w:ind w:left="0" w:firstLine="0"/>
    </w:pPr>
    <w:rPr>
      <w:sz w:val="26"/>
    </w:rPr>
  </w:style>
  <w:style w:type="character" w:customStyle="1" w:styleId="55">
    <w:name w:val="Стиль5 Знак"/>
    <w:locked/>
    <w:rPr>
      <w:rFonts w:ascii="Calibri" w:eastAsia="Calibri" w:hAnsi="Calibri"/>
      <w:sz w:val="26"/>
      <w:szCs w:val="24"/>
      <w:lang w:eastAsia="en-US"/>
    </w:rPr>
  </w:style>
  <w:style w:type="paragraph" w:customStyle="1" w:styleId="65">
    <w:name w:val="Стиль6"/>
    <w:basedOn w:val="2f1"/>
    <w:pPr>
      <w:ind w:left="0" w:firstLine="0"/>
    </w:pPr>
  </w:style>
  <w:style w:type="character" w:customStyle="1" w:styleId="66">
    <w:name w:val="Стиль6 Знак"/>
    <w:locked/>
    <w:rPr>
      <w:sz w:val="24"/>
      <w:szCs w:val="24"/>
      <w:u w:val="single"/>
    </w:rPr>
  </w:style>
  <w:style w:type="paragraph" w:customStyle="1" w:styleId="afff">
    <w:name w:val="А"/>
    <w:basedOn w:val="a"/>
    <w:rPr>
      <w:sz w:val="24"/>
      <w:szCs w:val="24"/>
      <w:lang/>
    </w:rPr>
  </w:style>
  <w:style w:type="character" w:customStyle="1" w:styleId="afff0">
    <w:name w:val="А Знак"/>
    <w:locked/>
    <w:rPr>
      <w:sz w:val="24"/>
      <w:szCs w:val="24"/>
      <w:lang w:eastAsia="en-US"/>
    </w:rPr>
  </w:style>
  <w:style w:type="paragraph" w:customStyle="1" w:styleId="afff1">
    <w:name w:val="б формулы"/>
    <w:basedOn w:val="a"/>
    <w:pPr>
      <w:ind w:firstLine="3261"/>
    </w:pPr>
    <w:rPr>
      <w:sz w:val="24"/>
      <w:szCs w:val="24"/>
      <w:lang/>
    </w:rPr>
  </w:style>
  <w:style w:type="character" w:customStyle="1" w:styleId="afff2">
    <w:name w:val="б формулы Знак"/>
    <w:locked/>
    <w:rPr>
      <w:sz w:val="24"/>
      <w:szCs w:val="24"/>
      <w:lang w:eastAsia="en-US"/>
    </w:rPr>
  </w:style>
  <w:style w:type="paragraph" w:customStyle="1" w:styleId="afff3">
    <w:name w:val="в формулы"/>
    <w:basedOn w:val="a"/>
    <w:pPr>
      <w:spacing w:before="120" w:after="120"/>
      <w:jc w:val="center"/>
    </w:pPr>
    <w:rPr>
      <w:sz w:val="24"/>
      <w:szCs w:val="24"/>
      <w:lang w:val="en-US"/>
    </w:rPr>
  </w:style>
  <w:style w:type="character" w:customStyle="1" w:styleId="afff4">
    <w:name w:val="в формулы Знак"/>
    <w:locked/>
    <w:rPr>
      <w:sz w:val="24"/>
      <w:szCs w:val="24"/>
      <w:lang w:val="en-US" w:eastAsia="en-US"/>
    </w:rPr>
  </w:style>
  <w:style w:type="paragraph" w:customStyle="1" w:styleId="afff5">
    <w:name w:val="АА"/>
    <w:basedOn w:val="afff"/>
    <w:pPr>
      <w:ind w:firstLine="284"/>
    </w:pPr>
  </w:style>
  <w:style w:type="character" w:customStyle="1" w:styleId="afff6">
    <w:name w:val="АА Знак"/>
    <w:locked/>
    <w:rPr>
      <w:sz w:val="24"/>
      <w:szCs w:val="24"/>
      <w:lang w:eastAsia="en-US"/>
    </w:rPr>
  </w:style>
  <w:style w:type="paragraph" w:customStyle="1" w:styleId="afff7">
    <w:name w:val="АБ"/>
    <w:basedOn w:val="afff5"/>
    <w:pPr>
      <w:ind w:firstLine="0"/>
    </w:pPr>
  </w:style>
  <w:style w:type="character" w:customStyle="1" w:styleId="afff8">
    <w:name w:val="АБ Знак"/>
    <w:locked/>
    <w:rPr>
      <w:sz w:val="24"/>
      <w:szCs w:val="24"/>
      <w:lang w:eastAsia="en-US"/>
    </w:rPr>
  </w:style>
  <w:style w:type="character" w:customStyle="1" w:styleId="310">
    <w:name w:val="Знак Знак31"/>
    <w:locked/>
    <w:rPr>
      <w:rFonts w:ascii="Courier New" w:hAnsi="Courier New"/>
    </w:rPr>
  </w:style>
  <w:style w:type="character" w:customStyle="1" w:styleId="Heading1Char">
    <w:name w:val="Heading 1 Char"/>
    <w:locked/>
    <w:rPr>
      <w:rFonts w:ascii="Cambria" w:hAnsi="Cambria"/>
      <w:b/>
      <w:kern w:val="32"/>
      <w:sz w:val="32"/>
      <w:lang w:eastAsia="en-US"/>
    </w:rPr>
  </w:style>
  <w:style w:type="paragraph" w:customStyle="1" w:styleId="1f">
    <w:name w:val="1уровень"/>
    <w:basedOn w:val="af5"/>
    <w:pPr>
      <w:spacing w:after="0" w:line="360" w:lineRule="auto"/>
      <w:ind w:hanging="360"/>
    </w:pPr>
    <w:rPr>
      <w:sz w:val="24"/>
      <w:szCs w:val="24"/>
    </w:rPr>
  </w:style>
  <w:style w:type="character" w:customStyle="1" w:styleId="1f0">
    <w:name w:val="1уровень Знак"/>
    <w:locked/>
    <w:rPr>
      <w:rFonts w:ascii="Calibri" w:eastAsia="Calibri" w:hAnsi="Calibri"/>
      <w:sz w:val="24"/>
      <w:szCs w:val="24"/>
      <w:lang w:eastAsia="en-US"/>
    </w:rPr>
  </w:style>
  <w:style w:type="paragraph" w:customStyle="1" w:styleId="1f1">
    <w:name w:val="1й"/>
    <w:basedOn w:val="af5"/>
    <w:pPr>
      <w:spacing w:after="0"/>
      <w:ind w:left="283" w:hanging="283"/>
    </w:pPr>
    <w:rPr>
      <w:sz w:val="24"/>
      <w:szCs w:val="24"/>
    </w:rPr>
  </w:style>
  <w:style w:type="character" w:customStyle="1" w:styleId="1f2">
    <w:name w:val="1й Знак"/>
    <w:locked/>
    <w:rPr>
      <w:rFonts w:ascii="Calibri" w:eastAsia="Calibri" w:hAnsi="Calibri"/>
      <w:sz w:val="24"/>
      <w:szCs w:val="24"/>
      <w:lang w:eastAsia="en-US"/>
    </w:rPr>
  </w:style>
  <w:style w:type="paragraph" w:customStyle="1" w:styleId="2f3">
    <w:name w:val="2й"/>
    <w:basedOn w:val="af5"/>
    <w:pPr>
      <w:spacing w:after="0"/>
      <w:ind w:left="283" w:hanging="283"/>
    </w:pPr>
    <w:rPr>
      <w:sz w:val="24"/>
      <w:szCs w:val="24"/>
    </w:rPr>
  </w:style>
  <w:style w:type="character" w:customStyle="1" w:styleId="2f4">
    <w:name w:val="2й Знак"/>
    <w:locked/>
    <w:rPr>
      <w:rFonts w:ascii="Calibri" w:eastAsia="Calibri" w:hAnsi="Calibri"/>
      <w:sz w:val="24"/>
      <w:szCs w:val="24"/>
      <w:lang w:eastAsia="en-US"/>
    </w:rPr>
  </w:style>
  <w:style w:type="paragraph" w:customStyle="1" w:styleId="38">
    <w:name w:val="3й"/>
    <w:basedOn w:val="af5"/>
    <w:pPr>
      <w:numPr>
        <w:ilvl w:val="2"/>
      </w:numPr>
      <w:tabs>
        <w:tab w:val="num" w:pos="0"/>
      </w:tabs>
      <w:spacing w:after="0"/>
      <w:ind w:left="1080" w:hanging="720"/>
      <w:jc w:val="both"/>
    </w:pPr>
    <w:rPr>
      <w:sz w:val="24"/>
      <w:szCs w:val="24"/>
    </w:rPr>
  </w:style>
  <w:style w:type="character" w:customStyle="1" w:styleId="39">
    <w:name w:val="3й Знак"/>
    <w:locked/>
    <w:rPr>
      <w:rFonts w:ascii="Calibri" w:eastAsia="Calibri" w:hAnsi="Calibri"/>
      <w:sz w:val="24"/>
      <w:szCs w:val="24"/>
      <w:lang w:eastAsia="en-US"/>
    </w:rPr>
  </w:style>
  <w:style w:type="paragraph" w:customStyle="1" w:styleId="72">
    <w:name w:val="Стиль7"/>
    <w:basedOn w:val="afff7"/>
    <w:pPr>
      <w:jc w:val="center"/>
    </w:pPr>
    <w:rPr>
      <w:rFonts w:ascii="ISOCPEUR" w:hAnsi="ISOCPEUR"/>
      <w:i/>
      <w:sz w:val="28"/>
      <w:szCs w:val="28"/>
    </w:rPr>
  </w:style>
  <w:style w:type="character" w:customStyle="1" w:styleId="73">
    <w:name w:val="Стиль7 Знак"/>
    <w:locked/>
    <w:rPr>
      <w:rFonts w:ascii="ISOCPEUR" w:hAnsi="ISOCPEUR"/>
      <w:i/>
      <w:sz w:val="28"/>
      <w:szCs w:val="28"/>
      <w:lang w:eastAsia="en-US"/>
    </w:rPr>
  </w:style>
  <w:style w:type="paragraph" w:customStyle="1" w:styleId="2f5">
    <w:name w:val="Абзац списка2"/>
    <w:basedOn w:val="a"/>
    <w:pPr>
      <w:ind w:left="720"/>
      <w:contextualSpacing/>
    </w:pPr>
    <w:rPr>
      <w:szCs w:val="24"/>
    </w:rPr>
  </w:style>
  <w:style w:type="paragraph" w:customStyle="1" w:styleId="3a">
    <w:name w:val="Абзац списка3"/>
    <w:basedOn w:val="a"/>
    <w:pPr>
      <w:ind w:left="720"/>
      <w:contextualSpacing/>
    </w:pPr>
    <w:rPr>
      <w:szCs w:val="24"/>
    </w:rPr>
  </w:style>
  <w:style w:type="paragraph" w:customStyle="1" w:styleId="49">
    <w:name w:val="Абзац списка4"/>
    <w:basedOn w:val="a"/>
    <w:pPr>
      <w:ind w:left="720"/>
      <w:contextualSpacing/>
    </w:pPr>
    <w:rPr>
      <w:szCs w:val="24"/>
    </w:rPr>
  </w:style>
  <w:style w:type="paragraph" w:customStyle="1" w:styleId="56">
    <w:name w:val="Абзац списка5"/>
    <w:basedOn w:val="a"/>
    <w:pPr>
      <w:ind w:left="720"/>
      <w:contextualSpacing/>
    </w:pPr>
    <w:rPr>
      <w:szCs w:val="24"/>
    </w:rPr>
  </w:style>
  <w:style w:type="paragraph" w:customStyle="1" w:styleId="82">
    <w:name w:val="Стиль8"/>
    <w:basedOn w:val="a"/>
    <w:rPr>
      <w:sz w:val="20"/>
      <w:lang w:val="en-US"/>
    </w:rPr>
  </w:style>
  <w:style w:type="paragraph" w:customStyle="1" w:styleId="92">
    <w:name w:val="Стиль9"/>
    <w:basedOn w:val="afff5"/>
    <w:pPr>
      <w:spacing w:line="360" w:lineRule="auto"/>
      <w:ind w:firstLine="0"/>
      <w:jc w:val="both"/>
    </w:pPr>
    <w:rPr>
      <w:sz w:val="20"/>
      <w:szCs w:val="20"/>
    </w:rPr>
  </w:style>
  <w:style w:type="paragraph" w:customStyle="1" w:styleId="Label">
    <w:name w:val="Label"/>
    <w:basedOn w:val="a"/>
    <w:pPr>
      <w:spacing w:before="120"/>
    </w:pPr>
    <w:rPr>
      <w:rFonts w:ascii="Antiqua" w:hAnsi="Antiqua"/>
      <w:sz w:val="17"/>
      <w:lang w:val="en-US"/>
    </w:rPr>
  </w:style>
  <w:style w:type="character" w:customStyle="1" w:styleId="highlight">
    <w:name w:val="highlight"/>
    <w:basedOn w:val="a0"/>
  </w:style>
  <w:style w:type="paragraph" w:customStyle="1" w:styleId="afff9">
    <w:name w:val="Содержимое таблицы"/>
    <w:basedOn w:val="a"/>
    <w:pPr>
      <w:suppressLineNumbers/>
      <w:suppressAutoHyphens/>
    </w:pPr>
    <w:rPr>
      <w:szCs w:val="24"/>
      <w:lang w:eastAsia="ar-SA"/>
    </w:rPr>
  </w:style>
  <w:style w:type="character" w:customStyle="1" w:styleId="afffa">
    <w:name w:val="номер страницы"/>
    <w:basedOn w:val="a0"/>
  </w:style>
  <w:style w:type="paragraph" w:customStyle="1" w:styleId="132">
    <w:name w:val="Обычный 13"/>
    <w:aliases w:val="5"/>
    <w:basedOn w:val="a"/>
    <w:pPr>
      <w:autoSpaceDE w:val="0"/>
      <w:autoSpaceDN w:val="0"/>
      <w:adjustRightInd w:val="0"/>
    </w:pPr>
    <w:rPr>
      <w:rFonts w:ascii="Times New Roman CYR" w:hAnsi="Times New Roman CYR"/>
      <w:szCs w:val="24"/>
    </w:rPr>
  </w:style>
  <w:style w:type="character" w:customStyle="1" w:styleId="FontStyle73">
    <w:name w:val="Font Style73"/>
    <w:rPr>
      <w:rFonts w:ascii="Times New Roman" w:hAnsi="Times New Roman" w:cs="Times New Roman"/>
      <w:sz w:val="22"/>
      <w:szCs w:val="22"/>
    </w:rPr>
  </w:style>
  <w:style w:type="character" w:customStyle="1" w:styleId="FontStyle74">
    <w:name w:val="Font Style74"/>
    <w:rPr>
      <w:rFonts w:ascii="Times New Roman" w:hAnsi="Times New Roman" w:cs="Times New Roman"/>
      <w:b/>
      <w:bCs/>
      <w:sz w:val="22"/>
      <w:szCs w:val="22"/>
    </w:rPr>
  </w:style>
  <w:style w:type="paragraph" w:customStyle="1" w:styleId="Style12">
    <w:name w:val="Style12"/>
    <w:basedOn w:val="a"/>
    <w:pPr>
      <w:widowControl w:val="0"/>
      <w:suppressAutoHyphens/>
      <w:autoSpaceDE w:val="0"/>
      <w:jc w:val="center"/>
    </w:pPr>
    <w:rPr>
      <w:rFonts w:ascii="Cambria" w:hAnsi="Cambria" w:cs="Calibri"/>
      <w:szCs w:val="24"/>
      <w:lang w:eastAsia="ar-SA"/>
    </w:rPr>
  </w:style>
  <w:style w:type="paragraph" w:customStyle="1" w:styleId="Style23">
    <w:name w:val="Style23"/>
    <w:basedOn w:val="a"/>
    <w:pPr>
      <w:widowControl w:val="0"/>
      <w:suppressAutoHyphens/>
      <w:autoSpaceDE w:val="0"/>
      <w:spacing w:line="317" w:lineRule="exact"/>
    </w:pPr>
    <w:rPr>
      <w:rFonts w:ascii="Cambria" w:hAnsi="Cambria" w:cs="Calibri"/>
      <w:szCs w:val="24"/>
      <w:lang w:eastAsia="ar-SA"/>
    </w:rPr>
  </w:style>
  <w:style w:type="paragraph" w:customStyle="1" w:styleId="Style33">
    <w:name w:val="Style33"/>
    <w:basedOn w:val="a"/>
    <w:pPr>
      <w:widowControl w:val="0"/>
      <w:suppressAutoHyphens/>
      <w:autoSpaceDE w:val="0"/>
      <w:spacing w:line="317" w:lineRule="exact"/>
    </w:pPr>
    <w:rPr>
      <w:rFonts w:ascii="Cambria" w:hAnsi="Cambria" w:cs="Calibri"/>
      <w:szCs w:val="24"/>
      <w:lang w:eastAsia="ar-SA"/>
    </w:rPr>
  </w:style>
  <w:style w:type="character" w:styleId="afffb">
    <w:name w:val="Emphasis"/>
    <w:qFormat/>
    <w:rPr>
      <w:i/>
      <w:iCs/>
    </w:rPr>
  </w:style>
  <w:style w:type="character" w:customStyle="1" w:styleId="spelle">
    <w:name w:val="spelle"/>
    <w:basedOn w:val="a0"/>
  </w:style>
  <w:style w:type="character" w:customStyle="1" w:styleId="grame">
    <w:name w:val="grame"/>
    <w:basedOn w:val="a0"/>
  </w:style>
  <w:style w:type="character" w:styleId="afffc">
    <w:name w:val="annotation reference"/>
    <w:semiHidden/>
    <w:rPr>
      <w:rFonts w:cs="Times New Roman"/>
      <w:sz w:val="16"/>
      <w:szCs w:val="16"/>
    </w:rPr>
  </w:style>
  <w:style w:type="paragraph" w:styleId="afffd">
    <w:name w:val="annotation text"/>
    <w:basedOn w:val="a"/>
    <w:semiHidden/>
    <w:rPr>
      <w:rFonts w:ascii="Calibri" w:eastAsia="Calibri" w:hAnsi="Calibri"/>
      <w:sz w:val="20"/>
    </w:rPr>
  </w:style>
  <w:style w:type="character" w:customStyle="1" w:styleId="57">
    <w:name w:val=" Знак Знак5"/>
    <w:rPr>
      <w:rFonts w:ascii="Calibri" w:eastAsia="Calibri" w:hAnsi="Calibri"/>
      <w:lang w:eastAsia="en-US"/>
    </w:rPr>
  </w:style>
  <w:style w:type="paragraph" w:styleId="afffe">
    <w:name w:val="annotation subject"/>
    <w:basedOn w:val="afffd"/>
    <w:next w:val="afffd"/>
    <w:rPr>
      <w:b/>
      <w:bCs/>
    </w:rPr>
  </w:style>
  <w:style w:type="character" w:customStyle="1" w:styleId="4a">
    <w:name w:val=" Знак Знак4"/>
    <w:rPr>
      <w:rFonts w:ascii="Calibri" w:eastAsia="Calibri" w:hAnsi="Calibri"/>
      <w:b/>
      <w:bCs/>
      <w:lang w:eastAsia="en-US"/>
    </w:rPr>
  </w:style>
  <w:style w:type="character" w:customStyle="1" w:styleId="affff">
    <w:name w:val="Основной текст + Курсив"/>
    <w:rPr>
      <w:rFonts w:ascii="Times New Roman" w:eastAsia="Arial" w:hAnsi="Times New Roman" w:cs="Times New Roman"/>
      <w:i/>
      <w:iCs/>
      <w:color w:val="000000"/>
      <w:spacing w:val="0"/>
      <w:w w:val="100"/>
      <w:position w:val="0"/>
      <w:sz w:val="22"/>
      <w:szCs w:val="22"/>
      <w:u w:val="none"/>
      <w:shd w:val="clear" w:color="auto" w:fill="FFFFFF"/>
      <w:lang w:val="ru-RU" w:eastAsia="ru-RU" w:bidi="ar-SA"/>
    </w:rPr>
  </w:style>
  <w:style w:type="character" w:customStyle="1" w:styleId="75pt">
    <w:name w:val="Основной текст + 7.5 pt"/>
    <w:rPr>
      <w:rFonts w:ascii="Times New Roman" w:eastAsia="Arial" w:hAnsi="Times New Roman" w:cs="Times New Roman"/>
      <w:color w:val="000000"/>
      <w:spacing w:val="0"/>
      <w:w w:val="100"/>
      <w:position w:val="0"/>
      <w:sz w:val="15"/>
      <w:szCs w:val="15"/>
      <w:u w:val="none"/>
      <w:shd w:val="clear" w:color="auto" w:fill="FFFFFF"/>
      <w:lang w:val="ru-RU" w:eastAsia="ru-RU" w:bidi="ar-SA"/>
    </w:rPr>
  </w:style>
  <w:style w:type="character" w:customStyle="1" w:styleId="Candara">
    <w:name w:val="Основной текст + Candara"/>
    <w:aliases w:val="10 pt,Основной текст + Arial2"/>
    <w:rPr>
      <w:rFonts w:ascii="Candara" w:eastAsia="Times New Roman" w:hAnsi="Candara" w:cs="Candara"/>
      <w:color w:val="000000"/>
      <w:spacing w:val="0"/>
      <w:w w:val="100"/>
      <w:position w:val="0"/>
      <w:sz w:val="20"/>
      <w:szCs w:val="20"/>
      <w:u w:val="none"/>
      <w:shd w:val="clear" w:color="auto" w:fill="FFFFFF"/>
      <w:lang w:val="ru-RU" w:eastAsia="ru-RU" w:bidi="ar-SA"/>
    </w:rPr>
  </w:style>
  <w:style w:type="character" w:customStyle="1" w:styleId="93">
    <w:name w:val="Основной текст (9)_"/>
    <w:locked/>
    <w:rPr>
      <w:b/>
      <w:bCs/>
      <w:sz w:val="19"/>
      <w:szCs w:val="19"/>
      <w:shd w:val="clear" w:color="auto" w:fill="FFFFFF"/>
      <w:lang w:val="en-US"/>
    </w:rPr>
  </w:style>
  <w:style w:type="paragraph" w:customStyle="1" w:styleId="94">
    <w:name w:val="Основной текст (9)"/>
    <w:basedOn w:val="a"/>
    <w:pPr>
      <w:widowControl w:val="0"/>
      <w:shd w:val="clear" w:color="auto" w:fill="FFFFFF"/>
      <w:spacing w:line="480" w:lineRule="exact"/>
    </w:pPr>
    <w:rPr>
      <w:b/>
      <w:bCs/>
      <w:sz w:val="19"/>
      <w:szCs w:val="19"/>
      <w:lang w:val="en-US"/>
    </w:rPr>
  </w:style>
  <w:style w:type="character" w:customStyle="1" w:styleId="95pt">
    <w:name w:val="Основной текст + 9.5 pt"/>
    <w:rPr>
      <w:rFonts w:ascii="Times New Roman" w:eastAsia="Arial" w:hAnsi="Times New Roman" w:cs="Times New Roman"/>
      <w:color w:val="000000"/>
      <w:spacing w:val="0"/>
      <w:w w:val="100"/>
      <w:position w:val="0"/>
      <w:sz w:val="19"/>
      <w:szCs w:val="19"/>
      <w:u w:val="none"/>
      <w:shd w:val="clear" w:color="auto" w:fill="FFFFFF"/>
      <w:lang w:val="ru-RU" w:eastAsia="ru-RU" w:bidi="ar-SA"/>
    </w:rPr>
  </w:style>
  <w:style w:type="paragraph" w:customStyle="1" w:styleId="textn">
    <w:name w:val="textn"/>
    <w:basedOn w:val="a"/>
    <w:pPr>
      <w:spacing w:before="100" w:beforeAutospacing="1" w:after="100" w:afterAutospacing="1"/>
    </w:pPr>
    <w:rPr>
      <w:szCs w:val="24"/>
    </w:rPr>
  </w:style>
  <w:style w:type="character" w:customStyle="1" w:styleId="3b">
    <w:name w:val="Основной текст (3)_"/>
    <w:locked/>
    <w:rPr>
      <w:b/>
      <w:bCs/>
      <w:sz w:val="27"/>
      <w:szCs w:val="27"/>
      <w:shd w:val="clear" w:color="auto" w:fill="FFFFFF"/>
    </w:rPr>
  </w:style>
  <w:style w:type="paragraph" w:customStyle="1" w:styleId="3c">
    <w:name w:val="Основной текст (3)"/>
    <w:basedOn w:val="a"/>
    <w:pPr>
      <w:widowControl w:val="0"/>
      <w:shd w:val="clear" w:color="auto" w:fill="FFFFFF"/>
      <w:spacing w:line="307" w:lineRule="exact"/>
    </w:pPr>
    <w:rPr>
      <w:b/>
      <w:bCs/>
      <w:sz w:val="27"/>
      <w:szCs w:val="27"/>
    </w:rPr>
  </w:style>
  <w:style w:type="character" w:customStyle="1" w:styleId="affff0">
    <w:name w:val="Основной текст + Полужирный"/>
    <w:rPr>
      <w:rFonts w:ascii="Times New Roman" w:eastAsia="Times New Roman" w:hAnsi="Times New Roman" w:cs="Arial"/>
      <w:b/>
      <w:bCs/>
      <w:color w:val="000000"/>
      <w:spacing w:val="0"/>
      <w:w w:val="100"/>
      <w:position w:val="0"/>
      <w:sz w:val="28"/>
      <w:szCs w:val="28"/>
      <w:shd w:val="clear" w:color="auto" w:fill="FFFFFF"/>
      <w:lang w:val="ru-RU" w:eastAsia="ru-RU" w:bidi="ar-SA"/>
    </w:rPr>
  </w:style>
  <w:style w:type="paragraph" w:styleId="affff1">
    <w:name w:val="Subtitle"/>
    <w:basedOn w:val="a"/>
    <w:next w:val="a"/>
    <w:qFormat/>
    <w:pPr>
      <w:numPr>
        <w:ilvl w:val="1"/>
      </w:numPr>
    </w:pPr>
    <w:rPr>
      <w:rFonts w:ascii="Cambria" w:hAnsi="Cambria"/>
      <w:i/>
      <w:iCs/>
      <w:color w:val="2DA2BF"/>
      <w:spacing w:val="15"/>
      <w:sz w:val="24"/>
      <w:szCs w:val="24"/>
    </w:rPr>
  </w:style>
  <w:style w:type="character" w:customStyle="1" w:styleId="3d">
    <w:name w:val=" Знак Знак3"/>
    <w:rPr>
      <w:rFonts w:ascii="Cambria" w:eastAsia="Times New Roman" w:hAnsi="Cambria" w:cs="Times New Roman"/>
      <w:i/>
      <w:iCs/>
      <w:color w:val="2DA2BF"/>
      <w:spacing w:val="15"/>
      <w:sz w:val="24"/>
      <w:szCs w:val="24"/>
    </w:rPr>
  </w:style>
  <w:style w:type="paragraph" w:customStyle="1" w:styleId="TableContents">
    <w:name w:val="Table Contents"/>
    <w:basedOn w:val="Standard"/>
  </w:style>
  <w:style w:type="paragraph" w:customStyle="1" w:styleId="Standard">
    <w:name w:val="Standard"/>
    <w:pPr>
      <w:widowControl w:val="0"/>
      <w:suppressAutoHyphens/>
      <w:autoSpaceDN w:val="0"/>
      <w:spacing w:after="200" w:line="360" w:lineRule="auto"/>
      <w:textAlignment w:val="baseline"/>
    </w:pPr>
    <w:rPr>
      <w:rFonts w:eastAsia="SimSun"/>
      <w:kern w:val="3"/>
      <w:sz w:val="24"/>
      <w:szCs w:val="24"/>
      <w:lang w:eastAsia="zh-CN"/>
    </w:rPr>
  </w:style>
  <w:style w:type="character" w:customStyle="1" w:styleId="Heading1">
    <w:name w:val="Heading #1_"/>
    <w:locked/>
    <w:rPr>
      <w:b/>
      <w:sz w:val="35"/>
      <w:shd w:val="clear" w:color="auto" w:fill="FFFFFF"/>
    </w:rPr>
  </w:style>
  <w:style w:type="paragraph" w:customStyle="1" w:styleId="Heading11">
    <w:name w:val="Heading #11"/>
    <w:basedOn w:val="a"/>
    <w:pPr>
      <w:shd w:val="clear" w:color="auto" w:fill="FFFFFF"/>
      <w:spacing w:after="540" w:line="475" w:lineRule="exact"/>
      <w:jc w:val="center"/>
      <w:outlineLvl w:val="0"/>
    </w:pPr>
    <w:rPr>
      <w:b/>
      <w:sz w:val="35"/>
      <w:szCs w:val="20"/>
      <w:lang/>
    </w:rPr>
  </w:style>
  <w:style w:type="character" w:customStyle="1" w:styleId="4b">
    <w:name w:val="Основной текст (4)_"/>
    <w:locked/>
    <w:rPr>
      <w:sz w:val="27"/>
      <w:shd w:val="clear" w:color="auto" w:fill="FFFFFF"/>
    </w:rPr>
  </w:style>
  <w:style w:type="paragraph" w:customStyle="1" w:styleId="4c">
    <w:name w:val="Основной текст (4)"/>
    <w:basedOn w:val="a"/>
    <w:pPr>
      <w:shd w:val="clear" w:color="auto" w:fill="FFFFFF"/>
      <w:spacing w:line="240" w:lineRule="atLeast"/>
    </w:pPr>
    <w:rPr>
      <w:sz w:val="27"/>
      <w:szCs w:val="20"/>
      <w:lang/>
    </w:rPr>
  </w:style>
  <w:style w:type="character" w:customStyle="1" w:styleId="1f3">
    <w:name w:val="Заголовок №1_"/>
    <w:rPr>
      <w:rFonts w:ascii="Times New Roman" w:hAnsi="Times New Roman"/>
      <w:b/>
      <w:spacing w:val="0"/>
      <w:sz w:val="28"/>
    </w:rPr>
  </w:style>
  <w:style w:type="character" w:customStyle="1" w:styleId="1f4">
    <w:name w:val="Заголовок №1"/>
    <w:rPr>
      <w:rFonts w:ascii="Times New Roman" w:hAnsi="Times New Roman"/>
      <w:spacing w:val="0"/>
      <w:sz w:val="27"/>
    </w:rPr>
  </w:style>
  <w:style w:type="character" w:customStyle="1" w:styleId="affff2">
    <w:name w:val="Сноска_"/>
    <w:locked/>
    <w:rPr>
      <w:sz w:val="26"/>
      <w:shd w:val="clear" w:color="auto" w:fill="FFFFFF"/>
    </w:rPr>
  </w:style>
  <w:style w:type="paragraph" w:customStyle="1" w:styleId="affff3">
    <w:name w:val="Сноска"/>
    <w:basedOn w:val="a"/>
    <w:pPr>
      <w:shd w:val="clear" w:color="auto" w:fill="FFFFFF"/>
      <w:spacing w:line="480" w:lineRule="exact"/>
      <w:ind w:firstLine="580"/>
    </w:pPr>
    <w:rPr>
      <w:sz w:val="26"/>
      <w:szCs w:val="20"/>
      <w:lang/>
    </w:rPr>
  </w:style>
  <w:style w:type="character" w:customStyle="1" w:styleId="-1pt">
    <w:name w:val="Основной текст + Интервал -1 pt"/>
    <w:rPr>
      <w:rFonts w:ascii="Arial" w:hAnsi="Arial"/>
      <w:spacing w:val="-20"/>
      <w:sz w:val="26"/>
      <w:shd w:val="clear" w:color="auto" w:fill="FFFFFF"/>
    </w:rPr>
  </w:style>
  <w:style w:type="character" w:customStyle="1" w:styleId="11pt">
    <w:name w:val="Основной текст + 11 pt"/>
    <w:aliases w:val="Масштаб 66%"/>
    <w:rPr>
      <w:rFonts w:ascii="Arial" w:hAnsi="Arial"/>
      <w:spacing w:val="0"/>
      <w:w w:val="66"/>
      <w:sz w:val="22"/>
      <w:shd w:val="clear" w:color="auto" w:fill="FFFFFF"/>
    </w:rPr>
  </w:style>
  <w:style w:type="character" w:customStyle="1" w:styleId="2f6">
    <w:name w:val="Заголовок №2_"/>
    <w:locked/>
    <w:rPr>
      <w:shd w:val="clear" w:color="auto" w:fill="FFFFFF"/>
    </w:rPr>
  </w:style>
  <w:style w:type="paragraph" w:customStyle="1" w:styleId="2f7">
    <w:name w:val="Заголовок №2"/>
    <w:basedOn w:val="a"/>
    <w:pPr>
      <w:shd w:val="clear" w:color="auto" w:fill="FFFFFF"/>
      <w:spacing w:line="274" w:lineRule="exact"/>
      <w:outlineLvl w:val="1"/>
    </w:pPr>
    <w:rPr>
      <w:sz w:val="20"/>
      <w:szCs w:val="20"/>
      <w:lang/>
    </w:rPr>
  </w:style>
  <w:style w:type="character" w:customStyle="1" w:styleId="58">
    <w:name w:val="Основной текст (5)_"/>
    <w:locked/>
    <w:rPr>
      <w:sz w:val="26"/>
      <w:shd w:val="clear" w:color="auto" w:fill="FFFFFF"/>
    </w:rPr>
  </w:style>
  <w:style w:type="paragraph" w:customStyle="1" w:styleId="59">
    <w:name w:val="Основной текст (5)"/>
    <w:basedOn w:val="a"/>
    <w:pPr>
      <w:shd w:val="clear" w:color="auto" w:fill="FFFFFF"/>
      <w:spacing w:after="300" w:line="317" w:lineRule="exact"/>
    </w:pPr>
    <w:rPr>
      <w:sz w:val="26"/>
      <w:szCs w:val="20"/>
      <w:lang/>
    </w:rPr>
  </w:style>
  <w:style w:type="character" w:customStyle="1" w:styleId="1f5">
    <w:name w:val="Заголовок №1 + Не полужирный"/>
    <w:rPr>
      <w:rFonts w:ascii="Times New Roman" w:hAnsi="Times New Roman"/>
      <w:b/>
      <w:spacing w:val="0"/>
      <w:sz w:val="26"/>
    </w:rPr>
  </w:style>
  <w:style w:type="character" w:customStyle="1" w:styleId="5pt">
    <w:name w:val="Основной текст + Интервал 5 pt"/>
    <w:rPr>
      <w:rFonts w:ascii="Times New Roman" w:hAnsi="Times New Roman"/>
      <w:spacing w:val="100"/>
      <w:sz w:val="26"/>
      <w:shd w:val="clear" w:color="auto" w:fill="FFFFFF"/>
    </w:rPr>
  </w:style>
  <w:style w:type="character" w:customStyle="1" w:styleId="Bodytext">
    <w:name w:val="Body text_"/>
    <w:locked/>
    <w:rPr>
      <w:shd w:val="clear" w:color="auto" w:fill="FFFFFF"/>
    </w:rPr>
  </w:style>
  <w:style w:type="paragraph" w:customStyle="1" w:styleId="3e">
    <w:name w:val="Основной текст3"/>
    <w:basedOn w:val="a"/>
    <w:pPr>
      <w:widowControl w:val="0"/>
      <w:shd w:val="clear" w:color="auto" w:fill="FFFFFF"/>
      <w:spacing w:after="240" w:line="389" w:lineRule="exact"/>
      <w:ind w:hanging="360"/>
      <w:jc w:val="center"/>
    </w:pPr>
    <w:rPr>
      <w:sz w:val="20"/>
      <w:szCs w:val="20"/>
      <w:lang/>
    </w:rPr>
  </w:style>
  <w:style w:type="character" w:customStyle="1" w:styleId="affff4">
    <w:name w:val="Подпись к таблице_"/>
    <w:rPr>
      <w:rFonts w:ascii="Times New Roman" w:hAnsi="Times New Roman"/>
      <w:sz w:val="26"/>
      <w:shd w:val="clear" w:color="auto" w:fill="FFFFFF"/>
    </w:rPr>
  </w:style>
  <w:style w:type="character" w:customStyle="1" w:styleId="83">
    <w:name w:val="Подпись к таблице + 8"/>
    <w:aliases w:val="5 pt4"/>
    <w:rPr>
      <w:rFonts w:ascii="Times New Roman" w:hAnsi="Times New Roman"/>
      <w:spacing w:val="0"/>
      <w:sz w:val="17"/>
      <w:shd w:val="clear" w:color="auto" w:fill="FFFFFF"/>
    </w:rPr>
  </w:style>
  <w:style w:type="paragraph" w:customStyle="1" w:styleId="affff5">
    <w:name w:val="Базовый"/>
    <w:pPr>
      <w:widowControl w:val="0"/>
      <w:suppressAutoHyphens/>
      <w:spacing w:after="200" w:line="100" w:lineRule="atLeast"/>
      <w:textAlignment w:val="baseline"/>
    </w:pPr>
    <w:rPr>
      <w:rFonts w:eastAsia="SimSun"/>
      <w:sz w:val="24"/>
      <w:szCs w:val="24"/>
      <w:lang w:eastAsia="zh-CN"/>
    </w:rPr>
  </w:style>
  <w:style w:type="character" w:customStyle="1" w:styleId="Heading10">
    <w:name w:val="Heading #1"/>
    <w:rPr>
      <w:rFonts w:ascii="Times New Roman" w:hAnsi="Times New Roman"/>
      <w:b/>
      <w:sz w:val="35"/>
      <w:u w:val="single"/>
      <w:shd w:val="clear" w:color="auto" w:fill="FFFFFF"/>
    </w:rPr>
  </w:style>
  <w:style w:type="character" w:customStyle="1" w:styleId="Bodytext2">
    <w:name w:val="Body text (2)_"/>
    <w:locked/>
    <w:rPr>
      <w:noProof/>
      <w:sz w:val="8"/>
      <w:shd w:val="clear" w:color="auto" w:fill="FFFFFF"/>
    </w:rPr>
  </w:style>
  <w:style w:type="paragraph" w:customStyle="1" w:styleId="Bodytext20">
    <w:name w:val="Body text (2)"/>
    <w:basedOn w:val="a"/>
    <w:pPr>
      <w:shd w:val="clear" w:color="auto" w:fill="FFFFFF"/>
      <w:spacing w:line="240" w:lineRule="atLeast"/>
    </w:pPr>
    <w:rPr>
      <w:noProof/>
      <w:sz w:val="8"/>
      <w:szCs w:val="20"/>
      <w:lang/>
    </w:rPr>
  </w:style>
  <w:style w:type="character" w:customStyle="1" w:styleId="Bodytext4">
    <w:name w:val="Body text (4)_"/>
    <w:locked/>
    <w:rPr>
      <w:noProof/>
      <w:sz w:val="8"/>
      <w:shd w:val="clear" w:color="auto" w:fill="FFFFFF"/>
    </w:rPr>
  </w:style>
  <w:style w:type="paragraph" w:customStyle="1" w:styleId="Bodytext40">
    <w:name w:val="Body text (4)"/>
    <w:basedOn w:val="a"/>
    <w:pPr>
      <w:shd w:val="clear" w:color="auto" w:fill="FFFFFF"/>
      <w:spacing w:line="240" w:lineRule="atLeast"/>
    </w:pPr>
    <w:rPr>
      <w:noProof/>
      <w:sz w:val="8"/>
      <w:szCs w:val="20"/>
      <w:lang/>
    </w:rPr>
  </w:style>
  <w:style w:type="character" w:customStyle="1" w:styleId="Bodytext5">
    <w:name w:val="Body text (5)_"/>
    <w:locked/>
    <w:rPr>
      <w:sz w:val="24"/>
      <w:shd w:val="clear" w:color="auto" w:fill="FFFFFF"/>
    </w:rPr>
  </w:style>
  <w:style w:type="paragraph" w:customStyle="1" w:styleId="Bodytext50">
    <w:name w:val="Body text (5)"/>
    <w:basedOn w:val="a"/>
    <w:pPr>
      <w:shd w:val="clear" w:color="auto" w:fill="FFFFFF"/>
      <w:spacing w:line="240" w:lineRule="atLeast"/>
    </w:pPr>
    <w:rPr>
      <w:sz w:val="24"/>
      <w:szCs w:val="20"/>
      <w:lang/>
    </w:rPr>
  </w:style>
  <w:style w:type="character" w:customStyle="1" w:styleId="Picturecaption">
    <w:name w:val="Picture caption_"/>
    <w:locked/>
    <w:rPr>
      <w:sz w:val="27"/>
      <w:shd w:val="clear" w:color="auto" w:fill="FFFFFF"/>
    </w:rPr>
  </w:style>
  <w:style w:type="paragraph" w:customStyle="1" w:styleId="Picturecaption0">
    <w:name w:val="Picture caption"/>
    <w:basedOn w:val="a"/>
    <w:pPr>
      <w:shd w:val="clear" w:color="auto" w:fill="FFFFFF"/>
      <w:spacing w:line="479" w:lineRule="exact"/>
      <w:ind w:firstLine="700"/>
    </w:pPr>
    <w:rPr>
      <w:sz w:val="27"/>
      <w:szCs w:val="20"/>
      <w:lang/>
    </w:rPr>
  </w:style>
  <w:style w:type="paragraph" w:customStyle="1" w:styleId="Bodytext210">
    <w:name w:val="Body text (2)1"/>
    <w:basedOn w:val="a"/>
    <w:pPr>
      <w:shd w:val="clear" w:color="auto" w:fill="FFFFFF"/>
      <w:spacing w:line="240" w:lineRule="atLeast"/>
    </w:pPr>
    <w:rPr>
      <w:rFonts w:eastAsia="Arial Unicode MS"/>
      <w:noProof/>
      <w:sz w:val="20"/>
    </w:rPr>
  </w:style>
  <w:style w:type="character" w:customStyle="1" w:styleId="Bodytext2PalatinoLinotype">
    <w:name w:val="Body text (2) + Palatino Linotype"/>
    <w:rPr>
      <w:rFonts w:ascii="Palatino Linotype" w:hAnsi="Palatino Linotype"/>
      <w:noProof/>
      <w:sz w:val="20"/>
      <w:shd w:val="clear" w:color="auto" w:fill="FFFFFF"/>
    </w:rPr>
  </w:style>
  <w:style w:type="paragraph" w:styleId="affff6">
    <w:name w:val="TOC Heading"/>
    <w:basedOn w:val="1"/>
    <w:next w:val="a"/>
    <w:qFormat/>
    <w:pPr>
      <w:outlineLvl w:val="9"/>
    </w:pPr>
    <w:rPr>
      <w:rFonts w:ascii="Cambria" w:hAnsi="Cambria"/>
      <w:color w:val="21798E"/>
    </w:rPr>
  </w:style>
  <w:style w:type="paragraph" w:customStyle="1" w:styleId="Report">
    <w:name w:val="Report"/>
    <w:basedOn w:val="a"/>
    <w:pPr>
      <w:ind w:firstLine="567"/>
    </w:pPr>
    <w:rPr>
      <w:szCs w:val="24"/>
    </w:rPr>
  </w:style>
  <w:style w:type="paragraph" w:customStyle="1" w:styleId="ReportTab">
    <w:name w:val="Report_Tab"/>
    <w:basedOn w:val="a"/>
    <w:rPr>
      <w:szCs w:val="24"/>
    </w:rPr>
  </w:style>
  <w:style w:type="paragraph" w:customStyle="1" w:styleId="istor">
    <w:name w:val="istor"/>
    <w:basedOn w:val="a"/>
    <w:pPr>
      <w:spacing w:before="100" w:beforeAutospacing="1" w:after="100" w:afterAutospacing="1"/>
      <w:ind w:left="100" w:right="100"/>
    </w:pPr>
    <w:rPr>
      <w:rFonts w:ascii="Verdana" w:hAnsi="Verdana" w:cs="Verdana"/>
      <w:color w:val="3C375E"/>
      <w:sz w:val="17"/>
      <w:szCs w:val="17"/>
    </w:rPr>
  </w:style>
  <w:style w:type="paragraph" w:customStyle="1" w:styleId="1f6">
    <w:name w:val="Обычный1"/>
    <w:pPr>
      <w:spacing w:after="200" w:line="360" w:lineRule="auto"/>
    </w:pPr>
    <w:rPr>
      <w:sz w:val="22"/>
      <w:szCs w:val="22"/>
    </w:rPr>
  </w:style>
  <w:style w:type="paragraph" w:customStyle="1" w:styleId="FR3">
    <w:name w:val="FR3"/>
    <w:pPr>
      <w:widowControl w:val="0"/>
      <w:spacing w:before="60" w:after="200" w:line="360" w:lineRule="auto"/>
      <w:jc w:val="both"/>
    </w:pPr>
    <w:rPr>
      <w:b/>
      <w:bCs/>
      <w:sz w:val="28"/>
      <w:szCs w:val="28"/>
    </w:rPr>
  </w:style>
  <w:style w:type="paragraph" w:customStyle="1" w:styleId="ConsNormal">
    <w:name w:val="ConsNormal"/>
    <w:pPr>
      <w:widowControl w:val="0"/>
      <w:autoSpaceDE w:val="0"/>
      <w:autoSpaceDN w:val="0"/>
      <w:adjustRightInd w:val="0"/>
      <w:spacing w:after="200" w:line="360" w:lineRule="auto"/>
      <w:ind w:right="19772" w:firstLine="720"/>
    </w:pPr>
    <w:rPr>
      <w:rFonts w:ascii="Arial" w:hAnsi="Arial" w:cs="Arial"/>
      <w:sz w:val="28"/>
      <w:szCs w:val="28"/>
    </w:rPr>
  </w:style>
  <w:style w:type="character" w:customStyle="1" w:styleId="211">
    <w:name w:val="Основной текст 2 Знак1"/>
    <w:rPr>
      <w:rFonts w:ascii="Times New Roman" w:hAnsi="Times New Roman"/>
      <w:sz w:val="24"/>
    </w:rPr>
  </w:style>
  <w:style w:type="paragraph" w:customStyle="1" w:styleId="Normal">
    <w:name w:val="Normal Знак Знак Знак Знак Знак Знак"/>
    <w:pPr>
      <w:spacing w:before="100" w:after="100" w:line="360" w:lineRule="auto"/>
      <w:jc w:val="both"/>
    </w:pPr>
    <w:rPr>
      <w:snapToGrid w:val="0"/>
      <w:sz w:val="24"/>
      <w:szCs w:val="22"/>
    </w:rPr>
  </w:style>
  <w:style w:type="character" w:customStyle="1" w:styleId="Normal0">
    <w:name w:val="Normal Знак Знак Знак Знак Знак Знак Знак"/>
    <w:locked/>
    <w:rPr>
      <w:snapToGrid w:val="0"/>
      <w:sz w:val="24"/>
      <w:szCs w:val="22"/>
      <w:lang w:bidi="ar-SA"/>
    </w:rPr>
  </w:style>
  <w:style w:type="paragraph" w:customStyle="1" w:styleId="Normal1">
    <w:name w:val="Normal Знак Знак"/>
    <w:pPr>
      <w:snapToGrid w:val="0"/>
      <w:spacing w:before="100" w:after="100" w:line="360" w:lineRule="auto"/>
      <w:jc w:val="both"/>
    </w:pPr>
    <w:rPr>
      <w:sz w:val="24"/>
      <w:szCs w:val="24"/>
    </w:rPr>
  </w:style>
  <w:style w:type="paragraph" w:customStyle="1" w:styleId="pcss">
    <w:name w:val="pcss"/>
    <w:basedOn w:val="a"/>
    <w:pPr>
      <w:spacing w:before="100" w:beforeAutospacing="1" w:after="100" w:afterAutospacing="1"/>
    </w:pPr>
    <w:rPr>
      <w:rFonts w:ascii="Verdana" w:hAnsi="Verdana" w:cs="Verdana"/>
      <w:sz w:val="18"/>
      <w:szCs w:val="18"/>
    </w:rPr>
  </w:style>
  <w:style w:type="paragraph" w:customStyle="1" w:styleId="Iauiue">
    <w:name w:val="Iau?iue"/>
    <w:pPr>
      <w:widowControl w:val="0"/>
      <w:autoSpaceDE w:val="0"/>
      <w:autoSpaceDN w:val="0"/>
      <w:adjustRightInd w:val="0"/>
      <w:spacing w:after="200" w:line="360" w:lineRule="auto"/>
    </w:pPr>
    <w:rPr>
      <w:sz w:val="28"/>
      <w:szCs w:val="28"/>
    </w:rPr>
  </w:style>
  <w:style w:type="paragraph" w:customStyle="1" w:styleId="Normal2">
    <w:name w:val="Normal Знак"/>
    <w:pPr>
      <w:spacing w:after="200" w:line="360" w:lineRule="auto"/>
    </w:pPr>
    <w:rPr>
      <w:sz w:val="22"/>
      <w:szCs w:val="22"/>
    </w:rPr>
  </w:style>
  <w:style w:type="paragraph" w:customStyle="1" w:styleId="122">
    <w:name w:val="Стиль 12 пт"/>
    <w:basedOn w:val="a"/>
    <w:pPr>
      <w:spacing w:before="120"/>
      <w:ind w:firstLine="709"/>
    </w:pPr>
    <w:rPr>
      <w:sz w:val="26"/>
      <w:szCs w:val="26"/>
    </w:rPr>
  </w:style>
  <w:style w:type="paragraph" w:customStyle="1" w:styleId="affff7">
    <w:name w:val="Названия таблиц Знак Знак"/>
    <w:basedOn w:val="a"/>
    <w:autoRedefine/>
    <w:pPr>
      <w:suppressAutoHyphens/>
      <w:spacing w:before="20" w:after="60"/>
      <w:jc w:val="center"/>
    </w:pPr>
    <w:rPr>
      <w:rFonts w:ascii="Bookman Old Style" w:hAnsi="Bookman Old Style"/>
      <w:b/>
      <w:color w:val="000000"/>
      <w:sz w:val="24"/>
      <w:szCs w:val="20"/>
      <w:lang/>
    </w:rPr>
  </w:style>
  <w:style w:type="character" w:customStyle="1" w:styleId="affff8">
    <w:name w:val="Названия таблиц Знак Знак Знак"/>
    <w:locked/>
    <w:rPr>
      <w:rFonts w:ascii="Bookman Old Style" w:hAnsi="Bookman Old Style"/>
      <w:b/>
      <w:color w:val="000000"/>
      <w:sz w:val="24"/>
    </w:rPr>
  </w:style>
  <w:style w:type="paragraph" w:customStyle="1" w:styleId="affff9">
    <w:name w:val="Заголовок_таблицы"/>
    <w:basedOn w:val="a"/>
    <w:pPr>
      <w:jc w:val="center"/>
    </w:pPr>
    <w:rPr>
      <w:rFonts w:cs="Arial"/>
      <w:b/>
      <w:bCs/>
      <w:i/>
      <w:iCs/>
      <w:sz w:val="18"/>
      <w:szCs w:val="18"/>
    </w:rPr>
  </w:style>
  <w:style w:type="paragraph" w:customStyle="1" w:styleId="Normal3">
    <w:name w:val="Normal Знак Знак Знак"/>
    <w:pPr>
      <w:spacing w:before="100" w:after="100" w:line="360" w:lineRule="auto"/>
      <w:jc w:val="both"/>
    </w:pPr>
    <w:rPr>
      <w:sz w:val="24"/>
      <w:szCs w:val="24"/>
    </w:rPr>
  </w:style>
  <w:style w:type="paragraph" w:customStyle="1" w:styleId="affffa">
    <w:name w:val="Текст акта"/>
    <w:pPr>
      <w:widowControl w:val="0"/>
      <w:spacing w:after="200" w:line="360" w:lineRule="auto"/>
      <w:ind w:firstLine="709"/>
      <w:jc w:val="both"/>
    </w:pPr>
    <w:rPr>
      <w:sz w:val="28"/>
      <w:szCs w:val="28"/>
    </w:rPr>
  </w:style>
  <w:style w:type="paragraph" w:customStyle="1" w:styleId="Normal4">
    <w:name w:val="Стиль Normal + полужирный"/>
    <w:basedOn w:val="a"/>
    <w:pPr>
      <w:ind w:left="-113" w:right="-113"/>
      <w:jc w:val="center"/>
    </w:pPr>
    <w:rPr>
      <w:b/>
      <w:bCs/>
      <w:sz w:val="20"/>
    </w:rPr>
  </w:style>
  <w:style w:type="paragraph" w:customStyle="1" w:styleId="xl24">
    <w:name w:val="xl24"/>
    <w:basedOn w:val="a"/>
    <w:pPr>
      <w:spacing w:before="100" w:beforeAutospacing="1" w:after="100" w:afterAutospacing="1"/>
      <w:jc w:val="center"/>
    </w:pPr>
    <w:rPr>
      <w:szCs w:val="24"/>
    </w:rPr>
  </w:style>
  <w:style w:type="paragraph" w:customStyle="1" w:styleId="xl25">
    <w:name w:val="xl25"/>
    <w:basedOn w:val="a"/>
    <w:pPr>
      <w:pBdr>
        <w:left w:val="single" w:sz="4" w:space="0" w:color="auto"/>
        <w:right w:val="single" w:sz="4" w:space="0" w:color="auto"/>
      </w:pBdr>
      <w:spacing w:before="100" w:beforeAutospacing="1" w:after="100" w:afterAutospacing="1"/>
    </w:pPr>
    <w:rPr>
      <w:szCs w:val="24"/>
    </w:rPr>
  </w:style>
  <w:style w:type="paragraph" w:customStyle="1" w:styleId="ConsNonformat">
    <w:name w:val="ConsNonformat"/>
    <w:pPr>
      <w:widowControl w:val="0"/>
      <w:autoSpaceDE w:val="0"/>
      <w:autoSpaceDN w:val="0"/>
      <w:adjustRightInd w:val="0"/>
      <w:spacing w:after="200" w:line="360" w:lineRule="auto"/>
    </w:pPr>
    <w:rPr>
      <w:rFonts w:ascii="Courier New" w:hAnsi="Courier New" w:cs="Courier New"/>
      <w:sz w:val="28"/>
      <w:szCs w:val="28"/>
    </w:rPr>
  </w:style>
  <w:style w:type="paragraph" w:customStyle="1" w:styleId="ConsTitle">
    <w:name w:val="ConsTitle"/>
    <w:pPr>
      <w:widowControl w:val="0"/>
      <w:autoSpaceDE w:val="0"/>
      <w:autoSpaceDN w:val="0"/>
      <w:adjustRightInd w:val="0"/>
      <w:spacing w:after="200" w:line="360" w:lineRule="auto"/>
      <w:ind w:right="19772"/>
    </w:pPr>
    <w:rPr>
      <w:rFonts w:ascii="Arial" w:hAnsi="Arial" w:cs="Arial"/>
      <w:b/>
      <w:bCs/>
      <w:sz w:val="16"/>
      <w:szCs w:val="16"/>
    </w:rPr>
  </w:style>
  <w:style w:type="paragraph" w:customStyle="1" w:styleId="style1">
    <w:name w:val="style1"/>
    <w:basedOn w:val="a"/>
    <w:pPr>
      <w:spacing w:before="100" w:beforeAutospacing="1" w:after="100" w:afterAutospacing="1"/>
    </w:pPr>
    <w:rPr>
      <w:rFonts w:cs="Arial"/>
      <w:szCs w:val="24"/>
    </w:rPr>
  </w:style>
  <w:style w:type="paragraph" w:customStyle="1" w:styleId="123">
    <w:name w:val="Стиль 12 пт Знак Знак Знак Знак"/>
    <w:basedOn w:val="a"/>
    <w:pPr>
      <w:spacing w:before="120"/>
      <w:ind w:firstLine="709"/>
    </w:pPr>
    <w:rPr>
      <w:color w:val="000000"/>
      <w:sz w:val="24"/>
      <w:szCs w:val="20"/>
      <w:lang/>
    </w:rPr>
  </w:style>
  <w:style w:type="character" w:customStyle="1" w:styleId="124">
    <w:name w:val="Стиль 12 пт Знак Знак Знак Знак Знак"/>
    <w:locked/>
    <w:rPr>
      <w:color w:val="000000"/>
      <w:sz w:val="24"/>
    </w:rPr>
  </w:style>
  <w:style w:type="paragraph" w:customStyle="1" w:styleId="affffb">
    <w:name w:val="Текст письма"/>
    <w:basedOn w:val="a"/>
    <w:pPr>
      <w:spacing w:line="360" w:lineRule="exact"/>
      <w:ind w:firstLine="709"/>
    </w:pPr>
    <w:rPr>
      <w:szCs w:val="28"/>
    </w:rPr>
  </w:style>
  <w:style w:type="character" w:customStyle="1" w:styleId="2f8">
    <w:name w:val=" Знак Знак2"/>
  </w:style>
  <w:style w:type="paragraph" w:styleId="affffc">
    <w:name w:val="endnote text"/>
    <w:basedOn w:val="a"/>
    <w:semiHidden/>
    <w:rPr>
      <w:sz w:val="20"/>
    </w:rPr>
  </w:style>
  <w:style w:type="character" w:customStyle="1" w:styleId="affffd">
    <w:name w:val="Текст концевой сноски Знак"/>
    <w:rPr>
      <w:rFonts w:ascii="Arial" w:hAnsi="Arial"/>
    </w:rPr>
  </w:style>
  <w:style w:type="paragraph" w:customStyle="1" w:styleId="affffe">
    <w:name w:val="заполнение таблиц"/>
    <w:basedOn w:val="a"/>
    <w:rPr>
      <w:rFonts w:cs="Arial"/>
      <w:sz w:val="18"/>
      <w:szCs w:val="18"/>
    </w:rPr>
  </w:style>
  <w:style w:type="paragraph" w:customStyle="1" w:styleId="4d">
    <w:name w:val="Стиль4 Знак Знак Знак Знак"/>
    <w:basedOn w:val="a9"/>
    <w:pPr>
      <w:tabs>
        <w:tab w:val="clear" w:pos="6804"/>
      </w:tabs>
      <w:ind w:firstLine="708"/>
    </w:pPr>
    <w:rPr>
      <w:rFonts w:ascii="Times New Roman" w:hAnsi="Times New Roman"/>
    </w:rPr>
  </w:style>
  <w:style w:type="character" w:customStyle="1" w:styleId="4e">
    <w:name w:val="Стиль4 Знак Знак Знак Знак Знак"/>
    <w:locked/>
    <w:rPr>
      <w:sz w:val="24"/>
    </w:rPr>
  </w:style>
  <w:style w:type="paragraph" w:customStyle="1" w:styleId="Normal5">
    <w:name w:val="Normal Знак Знак Знак Знак"/>
    <w:pPr>
      <w:spacing w:before="100" w:after="100" w:line="360" w:lineRule="auto"/>
      <w:jc w:val="both"/>
    </w:pPr>
    <w:rPr>
      <w:sz w:val="24"/>
      <w:szCs w:val="24"/>
    </w:rPr>
  </w:style>
  <w:style w:type="paragraph" w:customStyle="1" w:styleId="afffff">
    <w:name w:val="Названия таблиц"/>
    <w:basedOn w:val="a"/>
    <w:autoRedefine/>
    <w:pPr>
      <w:suppressAutoHyphens/>
      <w:spacing w:before="20" w:after="60"/>
      <w:jc w:val="center"/>
    </w:pPr>
    <w:rPr>
      <w:rFonts w:ascii="Bookman Old Style" w:hAnsi="Bookman Old Style" w:cs="Bookman Old Style"/>
      <w:b/>
      <w:bCs/>
      <w:color w:val="000000"/>
      <w:szCs w:val="24"/>
    </w:rPr>
  </w:style>
  <w:style w:type="paragraph" w:customStyle="1" w:styleId="125">
    <w:name w:val="Стиль 12 пт Знак Знак"/>
    <w:basedOn w:val="a"/>
    <w:pPr>
      <w:spacing w:before="120"/>
      <w:ind w:firstLine="709"/>
    </w:pPr>
    <w:rPr>
      <w:color w:val="000000"/>
      <w:sz w:val="26"/>
      <w:szCs w:val="26"/>
    </w:rPr>
  </w:style>
  <w:style w:type="paragraph" w:customStyle="1" w:styleId="4f">
    <w:name w:val="Стиль4 Знак Знак"/>
    <w:basedOn w:val="a9"/>
    <w:pPr>
      <w:tabs>
        <w:tab w:val="clear" w:pos="6804"/>
      </w:tabs>
      <w:ind w:firstLine="708"/>
    </w:pPr>
    <w:rPr>
      <w:rFonts w:ascii="Times New Roman" w:hAnsi="Times New Roman"/>
    </w:rPr>
  </w:style>
  <w:style w:type="paragraph" w:customStyle="1" w:styleId="afffff0">
    <w:name w:val="Знак Знак Знак Знак Знак Знак Знак Знак Знак Знак Знак Знак Знак Знак Знак Знак"/>
    <w:basedOn w:val="a"/>
    <w:rPr>
      <w:rFonts w:ascii="Verdana" w:hAnsi="Verdana" w:cs="Verdana"/>
      <w:sz w:val="20"/>
      <w:lang w:val="en-US"/>
    </w:rPr>
  </w:style>
  <w:style w:type="character" w:customStyle="1" w:styleId="Normal10">
    <w:name w:val="Normal Знак Знак1"/>
    <w:rPr>
      <w:sz w:val="24"/>
      <w:lang w:val="ru-RU" w:eastAsia="ru-RU"/>
    </w:rPr>
  </w:style>
  <w:style w:type="paragraph" w:customStyle="1" w:styleId="311">
    <w:name w:val="Основной текст с отступом 31"/>
    <w:basedOn w:val="a"/>
    <w:pPr>
      <w:suppressAutoHyphens/>
      <w:spacing w:after="120"/>
      <w:ind w:left="283"/>
    </w:pPr>
    <w:rPr>
      <w:sz w:val="16"/>
      <w:szCs w:val="16"/>
      <w:lang w:eastAsia="ar-SA"/>
    </w:rPr>
  </w:style>
  <w:style w:type="character" w:customStyle="1" w:styleId="afffff1">
    <w:name w:val="Символ сноски"/>
    <w:rPr>
      <w:vertAlign w:val="superscript"/>
    </w:rPr>
  </w:style>
  <w:style w:type="paragraph" w:customStyle="1" w:styleId="1f7">
    <w:name w:val="Таблица1"/>
    <w:basedOn w:val="a"/>
    <w:autoRedefine/>
    <w:rPr>
      <w:rFonts w:ascii="Bookman Old Style" w:hAnsi="Bookman Old Style" w:cs="Bookman Old Style"/>
      <w:color w:val="000000"/>
      <w:kern w:val="28"/>
      <w:szCs w:val="24"/>
    </w:rPr>
  </w:style>
  <w:style w:type="character" w:customStyle="1" w:styleId="FontStyle24">
    <w:name w:val="Font Style24"/>
    <w:rPr>
      <w:rFonts w:ascii="Times New Roman" w:hAnsi="Times New Roman"/>
      <w:sz w:val="22"/>
    </w:rPr>
  </w:style>
  <w:style w:type="paragraph" w:customStyle="1" w:styleId="afffff2">
    <w:name w:val="Знак Знак Знак Знак Знак Знак Знак Знак Знак Знак"/>
    <w:basedOn w:val="a"/>
    <w:rPr>
      <w:rFonts w:ascii="Verdana" w:hAnsi="Verdana" w:cs="Verdana"/>
      <w:sz w:val="20"/>
      <w:lang w:val="en-US"/>
    </w:rPr>
  </w:style>
  <w:style w:type="paragraph" w:customStyle="1" w:styleId="2f9">
    <w:name w:val="Знак Знак Знак Знак Знак Знак2 Знак Знак Знак"/>
    <w:basedOn w:val="a"/>
    <w:rPr>
      <w:rFonts w:ascii="Verdana" w:hAnsi="Verdana" w:cs="Verdana"/>
      <w:sz w:val="20"/>
      <w:lang w:val="en-US"/>
    </w:rPr>
  </w:style>
  <w:style w:type="character" w:customStyle="1" w:styleId="1f8">
    <w:name w:val="Знак Знак Знак Знак Знак Знак Знак1"/>
    <w:aliases w:val="Знак Знак Знак Знак Знак Знак Знак Знак Знак Знак1"/>
    <w:rPr>
      <w:sz w:val="24"/>
      <w:lang w:val="ru-RU" w:eastAsia="ru-RU"/>
    </w:rPr>
  </w:style>
  <w:style w:type="paragraph" w:customStyle="1" w:styleId="afffff3">
    <w:name w:val="Знак Знак Знак Знак Знак Знак Знак Знак Знак Знак Знак Знак Знак"/>
    <w:basedOn w:val="a"/>
    <w:rPr>
      <w:rFonts w:ascii="Verdana" w:hAnsi="Verdana" w:cs="Verdana"/>
      <w:sz w:val="20"/>
      <w:lang w:val="en-US"/>
    </w:rPr>
  </w:style>
  <w:style w:type="paragraph" w:customStyle="1" w:styleId="212">
    <w:name w:val="Основной текст 21"/>
    <w:basedOn w:val="a"/>
    <w:pPr>
      <w:widowControl w:val="0"/>
      <w:suppressAutoHyphens/>
      <w:spacing w:after="120" w:line="480" w:lineRule="auto"/>
      <w:textAlignment w:val="baseline"/>
    </w:pPr>
    <w:rPr>
      <w:sz w:val="20"/>
      <w:lang w:eastAsia="ar-SA"/>
    </w:rPr>
  </w:style>
  <w:style w:type="paragraph" w:customStyle="1" w:styleId="S31">
    <w:name w:val="S_Нумерованный_3.1"/>
    <w:basedOn w:val="a"/>
    <w:autoRedefine/>
    <w:rPr>
      <w:szCs w:val="20"/>
      <w:lang/>
    </w:rPr>
  </w:style>
  <w:style w:type="character" w:customStyle="1" w:styleId="S310">
    <w:name w:val="S_Нумерованный_3.1 Знак Знак"/>
    <w:locked/>
    <w:rPr>
      <w:sz w:val="28"/>
    </w:rPr>
  </w:style>
  <w:style w:type="paragraph" w:customStyle="1" w:styleId="2fa">
    <w:name w:val="Знак Знак Знак2 Знак Знак Знак Знак"/>
    <w:basedOn w:val="a"/>
    <w:rPr>
      <w:rFonts w:ascii="Verdana" w:hAnsi="Verdana" w:cs="Verdana"/>
      <w:sz w:val="20"/>
      <w:lang w:val="en-US"/>
    </w:rPr>
  </w:style>
  <w:style w:type="paragraph" w:styleId="afffff4">
    <w:name w:val="Normal Indent"/>
    <w:basedOn w:val="a"/>
    <w:pPr>
      <w:ind w:left="708"/>
    </w:pPr>
    <w:rPr>
      <w:szCs w:val="24"/>
    </w:rPr>
  </w:style>
  <w:style w:type="paragraph" w:customStyle="1" w:styleId="126">
    <w:name w:val="таблицы 12"/>
    <w:basedOn w:val="a"/>
    <w:pPr>
      <w:keepLines/>
    </w:pPr>
    <w:rPr>
      <w:szCs w:val="24"/>
    </w:rPr>
  </w:style>
  <w:style w:type="paragraph" w:customStyle="1" w:styleId="afffff5">
    <w:name w:val="Название таблицы"/>
    <w:basedOn w:val="a"/>
    <w:pPr>
      <w:keepNext/>
      <w:keepLines/>
      <w:snapToGrid w:val="0"/>
      <w:spacing w:before="120"/>
      <w:ind w:left="357" w:right="357"/>
      <w:jc w:val="right"/>
    </w:pPr>
    <w:rPr>
      <w:rFonts w:cs="Arial"/>
      <w:b/>
      <w:bCs/>
      <w:szCs w:val="24"/>
    </w:rPr>
  </w:style>
  <w:style w:type="paragraph" w:customStyle="1" w:styleId="1f9">
    <w:name w:val="Знак1"/>
    <w:basedOn w:val="a"/>
    <w:rPr>
      <w:rFonts w:ascii="Verdana" w:hAnsi="Verdana" w:cs="Verdana"/>
      <w:sz w:val="20"/>
      <w:lang w:val="en-US"/>
    </w:rPr>
  </w:style>
  <w:style w:type="character" w:customStyle="1" w:styleId="apple-style-span">
    <w:name w:val="apple-style-span"/>
    <w:rPr>
      <w:rFonts w:cs="Times New Roman"/>
    </w:rPr>
  </w:style>
  <w:style w:type="paragraph" w:customStyle="1" w:styleId="1fa">
    <w:name w:val="Знак Знак Знак Знак Знак Знак Знак Знак Знак Знак Знак Знак Знак1"/>
    <w:basedOn w:val="a"/>
    <w:rPr>
      <w:rFonts w:ascii="Verdana" w:hAnsi="Verdana" w:cs="Verdana"/>
      <w:sz w:val="20"/>
      <w:lang w:val="en-US"/>
    </w:rPr>
  </w:style>
  <w:style w:type="character" w:customStyle="1" w:styleId="ConsPlusNormal1">
    <w:name w:val="ConsPlusNormal Знак Знак"/>
    <w:rPr>
      <w:rFonts w:ascii="Arial" w:hAnsi="Arial"/>
      <w:lang w:val="ru-RU" w:eastAsia="ru-RU"/>
    </w:rPr>
  </w:style>
  <w:style w:type="paragraph" w:customStyle="1" w:styleId="afffff6">
    <w:name w:val="Знак Знак Знак Знак Знак Знак Знак Знак Знак Знак Знак Знак Знак Знак Знак Знак Знак Знак Знак"/>
    <w:basedOn w:val="a"/>
    <w:rPr>
      <w:rFonts w:ascii="Verdana" w:hAnsi="Verdana" w:cs="Verdana"/>
      <w:sz w:val="20"/>
      <w:lang w:val="en-US"/>
    </w:rPr>
  </w:style>
  <w:style w:type="paragraph" w:customStyle="1" w:styleId="enko">
    <w:name w:val="enko_Текст_Простой"/>
    <w:basedOn w:val="a"/>
    <w:pPr>
      <w:widowControl w:val="0"/>
      <w:suppressAutoHyphens/>
      <w:ind w:firstLine="680"/>
      <w:textAlignment w:val="baseline"/>
    </w:pPr>
    <w:rPr>
      <w:rFonts w:ascii="Bookman Old Style" w:hAnsi="Bookman Old Style"/>
      <w:sz w:val="24"/>
      <w:szCs w:val="20"/>
      <w:lang w:eastAsia="ar-SA"/>
    </w:rPr>
  </w:style>
  <w:style w:type="character" w:customStyle="1" w:styleId="enko0">
    <w:name w:val="enko_Текст_Простой Знак"/>
    <w:locked/>
    <w:rPr>
      <w:rFonts w:ascii="Bookman Old Style" w:hAnsi="Bookman Old Style"/>
      <w:sz w:val="24"/>
      <w:lang w:eastAsia="ar-SA"/>
    </w:rPr>
  </w:style>
  <w:style w:type="character" w:customStyle="1" w:styleId="afffff7">
    <w:name w:val="Текст_Красный"/>
    <w:rPr>
      <w:color w:val="FF0000"/>
    </w:rPr>
  </w:style>
  <w:style w:type="paragraph" w:customStyle="1" w:styleId="enko1">
    <w:name w:val="enko_Текст_маркировка_Точка"/>
    <w:basedOn w:val="a"/>
    <w:pPr>
      <w:tabs>
        <w:tab w:val="num" w:pos="2563"/>
      </w:tabs>
      <w:snapToGrid w:val="0"/>
      <w:ind w:left="2563" w:hanging="360"/>
    </w:pPr>
    <w:rPr>
      <w:rFonts w:ascii="Bookman Old Style" w:hAnsi="Bookman Old Style"/>
      <w:sz w:val="24"/>
      <w:szCs w:val="20"/>
      <w:lang/>
    </w:rPr>
  </w:style>
  <w:style w:type="character" w:customStyle="1" w:styleId="enko2">
    <w:name w:val="enko_Текст_маркировка_Точка Знак"/>
    <w:locked/>
    <w:rPr>
      <w:rFonts w:ascii="Bookman Old Style" w:hAnsi="Bookman Old Style"/>
      <w:sz w:val="24"/>
    </w:rPr>
  </w:style>
  <w:style w:type="paragraph" w:customStyle="1" w:styleId="enko3">
    <w:name w:val="enko_Текст_Подчеркнутый"/>
    <w:basedOn w:val="enko"/>
  </w:style>
  <w:style w:type="character" w:customStyle="1" w:styleId="enko4">
    <w:name w:val="enko_Текст_Подчеркнутый Знак"/>
    <w:locked/>
    <w:rPr>
      <w:rFonts w:ascii="Bookman Old Style" w:hAnsi="Bookman Old Style"/>
      <w:sz w:val="24"/>
      <w:lang w:eastAsia="ar-SA"/>
    </w:rPr>
  </w:style>
  <w:style w:type="paragraph" w:customStyle="1" w:styleId="1fb">
    <w:name w:val="Список_маркерный_1_уровень"/>
    <w:pPr>
      <w:spacing w:before="60" w:after="100" w:line="360" w:lineRule="auto"/>
      <w:ind w:left="480" w:hanging="480"/>
      <w:jc w:val="both"/>
    </w:pPr>
    <w:rPr>
      <w:snapToGrid w:val="0"/>
      <w:sz w:val="24"/>
      <w:szCs w:val="22"/>
    </w:rPr>
  </w:style>
  <w:style w:type="character" w:customStyle="1" w:styleId="1fc">
    <w:name w:val="Список_маркерный_1_уровень Знак"/>
    <w:locked/>
    <w:rPr>
      <w:rFonts w:ascii="Calibri" w:hAnsi="Calibri"/>
      <w:snapToGrid w:val="0"/>
      <w:sz w:val="24"/>
      <w:szCs w:val="22"/>
      <w:lang w:bidi="ar-SA"/>
    </w:rPr>
  </w:style>
  <w:style w:type="paragraph" w:customStyle="1" w:styleId="1fd">
    <w:name w:val="Заголовок_подзаголовок_1"/>
    <w:next w:val="aff5"/>
    <w:pPr>
      <w:keepNext/>
      <w:spacing w:before="120" w:after="60" w:line="360" w:lineRule="auto"/>
      <w:ind w:left="567"/>
      <w:jc w:val="both"/>
    </w:pPr>
    <w:rPr>
      <w:b/>
      <w:sz w:val="24"/>
      <w:szCs w:val="22"/>
      <w:u w:val="single"/>
    </w:rPr>
  </w:style>
  <w:style w:type="character" w:customStyle="1" w:styleId="1fe">
    <w:name w:val="Заголовок_подзаголовок_1 Знак"/>
    <w:locked/>
    <w:rPr>
      <w:b/>
      <w:sz w:val="24"/>
      <w:szCs w:val="22"/>
      <w:u w:val="single"/>
      <w:lang w:bidi="ar-SA"/>
    </w:rPr>
  </w:style>
  <w:style w:type="paragraph" w:customStyle="1" w:styleId="2fb">
    <w:name w:val="Заголовок_подзаголовок_2"/>
    <w:next w:val="aff5"/>
    <w:pPr>
      <w:keepNext/>
      <w:spacing w:before="120" w:after="60" w:line="360" w:lineRule="auto"/>
      <w:ind w:left="567" w:right="567"/>
      <w:jc w:val="both"/>
    </w:pPr>
    <w:rPr>
      <w:b/>
      <w:sz w:val="24"/>
      <w:szCs w:val="22"/>
    </w:rPr>
  </w:style>
  <w:style w:type="character" w:customStyle="1" w:styleId="2fc">
    <w:name w:val="Заголовок_подзаголовок_2 Знак"/>
    <w:locked/>
    <w:rPr>
      <w:b/>
      <w:sz w:val="24"/>
      <w:szCs w:val="22"/>
      <w:lang w:bidi="ar-SA"/>
    </w:rPr>
  </w:style>
  <w:style w:type="paragraph" w:customStyle="1" w:styleId="3f">
    <w:name w:val="Заголовок_подзаголовок_3"/>
    <w:next w:val="aff5"/>
    <w:pPr>
      <w:keepNext/>
      <w:spacing w:before="120" w:after="60" w:line="360" w:lineRule="auto"/>
      <w:ind w:left="567" w:right="567"/>
    </w:pPr>
    <w:rPr>
      <w:sz w:val="24"/>
      <w:szCs w:val="22"/>
      <w:u w:val="single"/>
    </w:rPr>
  </w:style>
  <w:style w:type="character" w:customStyle="1" w:styleId="3f0">
    <w:name w:val="Заголовок_подзаголовок_3 Знак"/>
    <w:locked/>
    <w:rPr>
      <w:sz w:val="24"/>
      <w:szCs w:val="22"/>
      <w:u w:val="single"/>
      <w:lang w:bidi="ar-SA"/>
    </w:rPr>
  </w:style>
  <w:style w:type="paragraph" w:customStyle="1" w:styleId="113">
    <w:name w:val="Табличный_маркированный_11"/>
    <w:pPr>
      <w:spacing w:after="200" w:line="360" w:lineRule="auto"/>
      <w:ind w:left="1683" w:hanging="690"/>
      <w:jc w:val="both"/>
    </w:pPr>
    <w:rPr>
      <w:sz w:val="22"/>
      <w:szCs w:val="22"/>
    </w:rPr>
  </w:style>
  <w:style w:type="character" w:customStyle="1" w:styleId="114">
    <w:name w:val="Табличный_маркированный_11 Знак"/>
    <w:locked/>
    <w:rPr>
      <w:rFonts w:ascii="Calibri" w:hAnsi="Calibri"/>
      <w:sz w:val="22"/>
      <w:szCs w:val="22"/>
      <w:lang w:bidi="ar-SA"/>
    </w:rPr>
  </w:style>
  <w:style w:type="paragraph" w:customStyle="1" w:styleId="1ff">
    <w:name w:val="Список_нумерованный_1_уровень"/>
    <w:pPr>
      <w:spacing w:before="60" w:after="100" w:line="360" w:lineRule="auto"/>
      <w:ind w:left="720" w:hanging="360"/>
      <w:jc w:val="both"/>
    </w:pPr>
    <w:rPr>
      <w:sz w:val="24"/>
      <w:szCs w:val="22"/>
    </w:rPr>
  </w:style>
  <w:style w:type="character" w:customStyle="1" w:styleId="1ff0">
    <w:name w:val="Список_нумерованный_1_уровень Знак"/>
    <w:locked/>
    <w:rPr>
      <w:rFonts w:ascii="Calibri" w:hAnsi="Calibri"/>
      <w:sz w:val="24"/>
      <w:szCs w:val="22"/>
      <w:lang w:bidi="ar-SA"/>
    </w:rPr>
  </w:style>
  <w:style w:type="paragraph" w:customStyle="1" w:styleId="2fd">
    <w:name w:val="Список_нумерованный_2_уровень"/>
    <w:pPr>
      <w:tabs>
        <w:tab w:val="num" w:pos="1440"/>
      </w:tabs>
      <w:spacing w:before="60" w:after="100" w:line="360" w:lineRule="auto"/>
      <w:ind w:left="1440" w:hanging="360"/>
      <w:jc w:val="both"/>
    </w:pPr>
    <w:rPr>
      <w:rFonts w:cs="Calibri"/>
      <w:noProof/>
      <w:sz w:val="24"/>
      <w:szCs w:val="24"/>
    </w:rPr>
  </w:style>
  <w:style w:type="paragraph" w:customStyle="1" w:styleId="3f1">
    <w:name w:val="Список_нумерованный_3_уровень"/>
    <w:pPr>
      <w:tabs>
        <w:tab w:val="num" w:pos="2160"/>
      </w:tabs>
      <w:spacing w:before="60" w:after="100" w:line="360" w:lineRule="auto"/>
      <w:ind w:left="2869" w:hanging="360"/>
      <w:jc w:val="both"/>
    </w:pPr>
    <w:rPr>
      <w:rFonts w:cs="Calibri"/>
      <w:noProof/>
      <w:sz w:val="24"/>
      <w:szCs w:val="24"/>
    </w:rPr>
  </w:style>
  <w:style w:type="character" w:customStyle="1" w:styleId="afffff8">
    <w:name w:val="Текст_Жирный"/>
    <w:rPr>
      <w:rFonts w:ascii="Times New Roman" w:hAnsi="Times New Roman"/>
      <w:b/>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1ff1">
    <w:name w:val=" Знак Знак1"/>
    <w:rPr>
      <w:rFonts w:ascii="Courier New" w:hAnsi="Courier New"/>
    </w:rPr>
  </w:style>
  <w:style w:type="character" w:customStyle="1" w:styleId="Tablecaption">
    <w:name w:val="Table caption_"/>
    <w:locked/>
    <w:rPr>
      <w:b/>
      <w:sz w:val="23"/>
      <w:shd w:val="clear" w:color="auto" w:fill="FFFFFF"/>
    </w:rPr>
  </w:style>
  <w:style w:type="paragraph" w:customStyle="1" w:styleId="Tablecaption1">
    <w:name w:val="Table caption1"/>
    <w:basedOn w:val="a"/>
    <w:pPr>
      <w:shd w:val="clear" w:color="auto" w:fill="FFFFFF"/>
      <w:spacing w:line="270" w:lineRule="exact"/>
    </w:pPr>
    <w:rPr>
      <w:b/>
      <w:sz w:val="23"/>
      <w:szCs w:val="20"/>
      <w:lang/>
    </w:rPr>
  </w:style>
  <w:style w:type="character" w:customStyle="1" w:styleId="Tablecaption0">
    <w:name w:val="Table caption"/>
    <w:rPr>
      <w:rFonts w:ascii="Times New Roman" w:hAnsi="Times New Roman"/>
      <w:b/>
      <w:sz w:val="23"/>
      <w:u w:val="single"/>
      <w:shd w:val="clear" w:color="auto" w:fill="FFFFFF"/>
    </w:rPr>
  </w:style>
  <w:style w:type="character" w:customStyle="1" w:styleId="Bodytext3">
    <w:name w:val="Body text (3)_"/>
    <w:locked/>
    <w:rPr>
      <w:noProof/>
      <w:sz w:val="8"/>
      <w:shd w:val="clear" w:color="auto" w:fill="FFFFFF"/>
    </w:rPr>
  </w:style>
  <w:style w:type="paragraph" w:customStyle="1" w:styleId="Bodytext30">
    <w:name w:val="Body text (3)"/>
    <w:basedOn w:val="a"/>
    <w:pPr>
      <w:shd w:val="clear" w:color="auto" w:fill="FFFFFF"/>
      <w:tabs>
        <w:tab w:val="num" w:pos="330"/>
      </w:tabs>
      <w:spacing w:line="240" w:lineRule="atLeast"/>
      <w:ind w:left="690" w:hanging="360"/>
    </w:pPr>
    <w:rPr>
      <w:noProof/>
      <w:sz w:val="8"/>
      <w:szCs w:val="20"/>
      <w:lang/>
    </w:rPr>
  </w:style>
  <w:style w:type="paragraph" w:customStyle="1" w:styleId="Bodytext1">
    <w:name w:val="Body text1"/>
    <w:basedOn w:val="a"/>
    <w:pPr>
      <w:shd w:val="clear" w:color="auto" w:fill="FFFFFF"/>
      <w:spacing w:line="240" w:lineRule="atLeast"/>
    </w:pPr>
    <w:rPr>
      <w:sz w:val="27"/>
      <w:szCs w:val="27"/>
    </w:rPr>
  </w:style>
  <w:style w:type="character" w:customStyle="1" w:styleId="Tablecaption2">
    <w:name w:val="Table caption (2)_"/>
    <w:locked/>
    <w:rPr>
      <w:b/>
      <w:sz w:val="27"/>
      <w:shd w:val="clear" w:color="auto" w:fill="FFFFFF"/>
    </w:rPr>
  </w:style>
  <w:style w:type="paragraph" w:customStyle="1" w:styleId="Tablecaption20">
    <w:name w:val="Table caption (2)"/>
    <w:basedOn w:val="a"/>
    <w:pPr>
      <w:shd w:val="clear" w:color="auto" w:fill="FFFFFF"/>
      <w:spacing w:line="320" w:lineRule="exact"/>
      <w:ind w:left="283"/>
    </w:pPr>
    <w:rPr>
      <w:b/>
      <w:sz w:val="27"/>
      <w:szCs w:val="20"/>
      <w:lang/>
    </w:rPr>
  </w:style>
  <w:style w:type="character" w:customStyle="1" w:styleId="Bodytext7">
    <w:name w:val="Body text (7)_"/>
    <w:locked/>
    <w:rPr>
      <w:noProof/>
      <w:sz w:val="8"/>
      <w:shd w:val="clear" w:color="auto" w:fill="FFFFFF"/>
    </w:rPr>
  </w:style>
  <w:style w:type="paragraph" w:customStyle="1" w:styleId="Bodytext70">
    <w:name w:val="Body text (7)"/>
    <w:basedOn w:val="a"/>
    <w:pPr>
      <w:shd w:val="clear" w:color="auto" w:fill="FFFFFF"/>
      <w:spacing w:line="240" w:lineRule="atLeast"/>
      <w:jc w:val="center"/>
    </w:pPr>
    <w:rPr>
      <w:noProof/>
      <w:sz w:val="8"/>
      <w:szCs w:val="20"/>
      <w:lang/>
    </w:rPr>
  </w:style>
  <w:style w:type="character" w:customStyle="1" w:styleId="Bodytext6">
    <w:name w:val="Body text (6)_"/>
    <w:locked/>
    <w:rPr>
      <w:noProof/>
      <w:sz w:val="8"/>
      <w:shd w:val="clear" w:color="auto" w:fill="FFFFFF"/>
    </w:rPr>
  </w:style>
  <w:style w:type="paragraph" w:customStyle="1" w:styleId="Bodytext60">
    <w:name w:val="Body text (6)"/>
    <w:basedOn w:val="a"/>
    <w:pPr>
      <w:shd w:val="clear" w:color="auto" w:fill="FFFFFF"/>
      <w:spacing w:line="240" w:lineRule="atLeast"/>
      <w:jc w:val="center"/>
    </w:pPr>
    <w:rPr>
      <w:noProof/>
      <w:sz w:val="8"/>
      <w:szCs w:val="20"/>
      <w:lang/>
    </w:rPr>
  </w:style>
  <w:style w:type="character" w:customStyle="1" w:styleId="Heading2">
    <w:name w:val="Heading #2_"/>
    <w:locked/>
    <w:rPr>
      <w:b/>
      <w:sz w:val="27"/>
      <w:shd w:val="clear" w:color="auto" w:fill="FFFFFF"/>
    </w:rPr>
  </w:style>
  <w:style w:type="paragraph" w:customStyle="1" w:styleId="Heading20">
    <w:name w:val="Heading #2"/>
    <w:basedOn w:val="a"/>
    <w:pPr>
      <w:shd w:val="clear" w:color="auto" w:fill="FFFFFF"/>
      <w:spacing w:before="420" w:after="1140" w:line="240" w:lineRule="atLeast"/>
      <w:outlineLvl w:val="1"/>
    </w:pPr>
    <w:rPr>
      <w:b/>
      <w:sz w:val="27"/>
      <w:szCs w:val="20"/>
      <w:lang/>
    </w:rPr>
  </w:style>
  <w:style w:type="character" w:customStyle="1" w:styleId="BodytextSpacing3pt">
    <w:name w:val="Body text + Spacing 3 pt"/>
    <w:rPr>
      <w:rFonts w:ascii="Times New Roman" w:hAnsi="Times New Roman"/>
      <w:spacing w:val="60"/>
      <w:sz w:val="27"/>
      <w:shd w:val="clear" w:color="auto" w:fill="FFFFFF"/>
    </w:rPr>
  </w:style>
  <w:style w:type="character" w:customStyle="1" w:styleId="Heading13">
    <w:name w:val="Heading #1 (3)_"/>
    <w:locked/>
    <w:rPr>
      <w:b/>
      <w:sz w:val="27"/>
      <w:shd w:val="clear" w:color="auto" w:fill="FFFFFF"/>
    </w:rPr>
  </w:style>
  <w:style w:type="paragraph" w:customStyle="1" w:styleId="Heading130">
    <w:name w:val="Heading #1 (3)"/>
    <w:basedOn w:val="a"/>
    <w:pPr>
      <w:shd w:val="clear" w:color="auto" w:fill="FFFFFF"/>
      <w:spacing w:after="1680" w:line="479" w:lineRule="exact"/>
      <w:outlineLvl w:val="0"/>
    </w:pPr>
    <w:rPr>
      <w:b/>
      <w:sz w:val="27"/>
      <w:szCs w:val="20"/>
      <w:lang/>
    </w:rPr>
  </w:style>
  <w:style w:type="character" w:customStyle="1" w:styleId="BodytextBold">
    <w:name w:val="Body text + Bold"/>
    <w:rPr>
      <w:rFonts w:ascii="Times New Roman" w:hAnsi="Times New Roman"/>
      <w:b/>
      <w:spacing w:val="0"/>
      <w:sz w:val="27"/>
      <w:shd w:val="clear" w:color="auto" w:fill="FFFFFF"/>
    </w:rPr>
  </w:style>
  <w:style w:type="paragraph" w:customStyle="1" w:styleId="Bodytext31">
    <w:name w:val="Body text (3)1"/>
    <w:basedOn w:val="a"/>
    <w:pPr>
      <w:shd w:val="clear" w:color="auto" w:fill="FFFFFF"/>
      <w:spacing w:line="240" w:lineRule="atLeast"/>
    </w:pPr>
    <w:rPr>
      <w:rFonts w:eastAsia="Arial Unicode MS"/>
      <w:noProof/>
      <w:sz w:val="20"/>
    </w:rPr>
  </w:style>
  <w:style w:type="paragraph" w:customStyle="1" w:styleId="Bodytext41">
    <w:name w:val="Body text (4)1"/>
    <w:basedOn w:val="a"/>
    <w:pPr>
      <w:shd w:val="clear" w:color="auto" w:fill="FFFFFF"/>
      <w:spacing w:line="240" w:lineRule="atLeast"/>
    </w:pPr>
    <w:rPr>
      <w:rFonts w:eastAsia="Arial Unicode MS"/>
      <w:sz w:val="15"/>
      <w:szCs w:val="15"/>
    </w:rPr>
  </w:style>
  <w:style w:type="character" w:customStyle="1" w:styleId="Bodytext10pt">
    <w:name w:val="Body text + 10 pt"/>
    <w:aliases w:val="Spacing 0 pt,Body text + 9 pt,Italic,Body text + 11 pt,Italic1,Spacing 2 pt1"/>
    <w:rPr>
      <w:rFonts w:ascii="Times New Roman" w:hAnsi="Times New Roman"/>
      <w:spacing w:val="-10"/>
      <w:sz w:val="20"/>
      <w:shd w:val="clear" w:color="auto" w:fill="FFFFFF"/>
    </w:rPr>
  </w:style>
  <w:style w:type="character" w:customStyle="1" w:styleId="Bodytext4Tahoma">
    <w:name w:val="Body text (4) + Tahoma"/>
    <w:aliases w:val="9 pt"/>
    <w:rPr>
      <w:rFonts w:ascii="Tahoma" w:hAnsi="Tahoma"/>
      <w:noProof/>
      <w:spacing w:val="0"/>
      <w:sz w:val="18"/>
      <w:shd w:val="clear" w:color="auto" w:fill="FFFFFF"/>
    </w:rPr>
  </w:style>
  <w:style w:type="character" w:customStyle="1" w:styleId="Bodytext8">
    <w:name w:val="Body text (8)_"/>
    <w:locked/>
    <w:rPr>
      <w:sz w:val="15"/>
      <w:shd w:val="clear" w:color="auto" w:fill="FFFFFF"/>
    </w:rPr>
  </w:style>
  <w:style w:type="paragraph" w:customStyle="1" w:styleId="Bodytext80">
    <w:name w:val="Body text (8)"/>
    <w:basedOn w:val="a"/>
    <w:pPr>
      <w:shd w:val="clear" w:color="auto" w:fill="FFFFFF"/>
      <w:spacing w:before="180" w:line="240" w:lineRule="atLeast"/>
    </w:pPr>
    <w:rPr>
      <w:sz w:val="15"/>
      <w:szCs w:val="20"/>
      <w:lang/>
    </w:rPr>
  </w:style>
  <w:style w:type="character" w:customStyle="1" w:styleId="Bodytext9">
    <w:name w:val="Body text (9)_"/>
    <w:locked/>
    <w:rPr>
      <w:rFonts w:ascii="Palatino Linotype" w:hAnsi="Palatino Linotype"/>
      <w:sz w:val="18"/>
      <w:shd w:val="clear" w:color="auto" w:fill="FFFFFF"/>
    </w:rPr>
  </w:style>
  <w:style w:type="paragraph" w:customStyle="1" w:styleId="Bodytext90">
    <w:name w:val="Body text (9)"/>
    <w:basedOn w:val="a"/>
    <w:pPr>
      <w:shd w:val="clear" w:color="auto" w:fill="FFFFFF"/>
      <w:spacing w:line="240" w:lineRule="atLeast"/>
    </w:pPr>
    <w:rPr>
      <w:rFonts w:ascii="Palatino Linotype" w:hAnsi="Palatino Linotype"/>
      <w:sz w:val="18"/>
      <w:szCs w:val="20"/>
      <w:lang/>
    </w:rPr>
  </w:style>
  <w:style w:type="character" w:customStyle="1" w:styleId="Bodytext10">
    <w:name w:val="Body text (10)_"/>
    <w:locked/>
    <w:rPr>
      <w:sz w:val="27"/>
      <w:shd w:val="clear" w:color="auto" w:fill="FFFFFF"/>
    </w:rPr>
  </w:style>
  <w:style w:type="paragraph" w:customStyle="1" w:styleId="Bodytext100">
    <w:name w:val="Body text (10)"/>
    <w:basedOn w:val="a"/>
    <w:pPr>
      <w:shd w:val="clear" w:color="auto" w:fill="FFFFFF"/>
      <w:spacing w:line="240" w:lineRule="atLeast"/>
    </w:pPr>
    <w:rPr>
      <w:sz w:val="27"/>
      <w:szCs w:val="20"/>
      <w:lang/>
    </w:rPr>
  </w:style>
  <w:style w:type="character" w:customStyle="1" w:styleId="Bodytext11">
    <w:name w:val="Body text (11)_"/>
    <w:locked/>
    <w:rPr>
      <w:rFonts w:ascii="Palatino Linotype" w:hAnsi="Palatino Linotype"/>
      <w:sz w:val="19"/>
      <w:shd w:val="clear" w:color="auto" w:fill="FFFFFF"/>
    </w:rPr>
  </w:style>
  <w:style w:type="paragraph" w:customStyle="1" w:styleId="Bodytext110">
    <w:name w:val="Body text (11)"/>
    <w:basedOn w:val="a"/>
    <w:pPr>
      <w:shd w:val="clear" w:color="auto" w:fill="FFFFFF"/>
      <w:spacing w:line="240" w:lineRule="atLeast"/>
    </w:pPr>
    <w:rPr>
      <w:rFonts w:ascii="Palatino Linotype" w:hAnsi="Palatino Linotype"/>
      <w:sz w:val="19"/>
      <w:szCs w:val="20"/>
      <w:lang/>
    </w:rPr>
  </w:style>
  <w:style w:type="character" w:customStyle="1" w:styleId="Bodytext12">
    <w:name w:val="Body text (12)_"/>
    <w:locked/>
    <w:rPr>
      <w:rFonts w:ascii="Palatino Linotype" w:hAnsi="Palatino Linotype"/>
      <w:sz w:val="17"/>
      <w:shd w:val="clear" w:color="auto" w:fill="FFFFFF"/>
    </w:rPr>
  </w:style>
  <w:style w:type="paragraph" w:customStyle="1" w:styleId="Bodytext120">
    <w:name w:val="Body text (12)"/>
    <w:basedOn w:val="a"/>
    <w:pPr>
      <w:shd w:val="clear" w:color="auto" w:fill="FFFFFF"/>
      <w:spacing w:line="240" w:lineRule="atLeast"/>
    </w:pPr>
    <w:rPr>
      <w:rFonts w:ascii="Palatino Linotype" w:hAnsi="Palatino Linotype"/>
      <w:sz w:val="17"/>
      <w:szCs w:val="20"/>
      <w:lang/>
    </w:rPr>
  </w:style>
  <w:style w:type="paragraph" w:customStyle="1" w:styleId="Bodytext51">
    <w:name w:val="Body text (5)1"/>
    <w:basedOn w:val="a"/>
    <w:pPr>
      <w:shd w:val="clear" w:color="auto" w:fill="FFFFFF"/>
      <w:spacing w:line="240" w:lineRule="atLeast"/>
    </w:pPr>
    <w:rPr>
      <w:rFonts w:eastAsia="Arial Unicode MS"/>
      <w:noProof/>
      <w:sz w:val="20"/>
    </w:rPr>
  </w:style>
  <w:style w:type="character" w:customStyle="1" w:styleId="BodytextSpacing1pt">
    <w:name w:val="Body text + Spacing 1 pt"/>
    <w:rPr>
      <w:rFonts w:ascii="Times New Roman" w:hAnsi="Times New Roman"/>
      <w:spacing w:val="20"/>
      <w:sz w:val="27"/>
      <w:shd w:val="clear" w:color="auto" w:fill="FFFFFF"/>
      <w:lang w:val="en-US" w:eastAsia="en-US"/>
    </w:rPr>
  </w:style>
  <w:style w:type="character" w:customStyle="1" w:styleId="BodytextSpacing-1pt">
    <w:name w:val="Body text + Spacing -1 pt"/>
    <w:rPr>
      <w:rFonts w:ascii="Times New Roman" w:hAnsi="Times New Roman"/>
      <w:spacing w:val="-20"/>
      <w:sz w:val="27"/>
      <w:shd w:val="clear" w:color="auto" w:fill="FFFFFF"/>
    </w:rPr>
  </w:style>
  <w:style w:type="character" w:customStyle="1" w:styleId="Bodytext12pt">
    <w:name w:val="Body text + 12 pt"/>
    <w:aliases w:val="Italic2,Spacing 2 pt"/>
    <w:rPr>
      <w:rFonts w:ascii="Times New Roman" w:hAnsi="Times New Roman"/>
      <w:i/>
      <w:spacing w:val="50"/>
      <w:sz w:val="24"/>
      <w:shd w:val="clear" w:color="auto" w:fill="FFFFFF"/>
    </w:rPr>
  </w:style>
  <w:style w:type="character" w:customStyle="1" w:styleId="BodytextBold2">
    <w:name w:val="Body text + Bold2"/>
    <w:rPr>
      <w:rFonts w:ascii="Times New Roman" w:hAnsi="Times New Roman"/>
      <w:b/>
      <w:spacing w:val="0"/>
      <w:sz w:val="27"/>
      <w:shd w:val="clear" w:color="auto" w:fill="FFFFFF"/>
    </w:rPr>
  </w:style>
  <w:style w:type="character" w:customStyle="1" w:styleId="Heading131">
    <w:name w:val="Heading #13"/>
    <w:rPr>
      <w:rFonts w:ascii="Times New Roman" w:hAnsi="Times New Roman"/>
      <w:spacing w:val="0"/>
      <w:sz w:val="35"/>
      <w:u w:val="single"/>
      <w:shd w:val="clear" w:color="auto" w:fill="FFFFFF"/>
    </w:rPr>
  </w:style>
  <w:style w:type="character" w:customStyle="1" w:styleId="Heading12">
    <w:name w:val="Heading #12"/>
    <w:rPr>
      <w:rFonts w:ascii="Times New Roman" w:hAnsi="Times New Roman"/>
      <w:spacing w:val="0"/>
      <w:sz w:val="35"/>
      <w:u w:val="single"/>
      <w:shd w:val="clear" w:color="auto" w:fill="FFFFFF"/>
    </w:rPr>
  </w:style>
  <w:style w:type="character" w:customStyle="1" w:styleId="BodytextBold1">
    <w:name w:val="Body text + Bold1"/>
    <w:rPr>
      <w:rFonts w:ascii="Times New Roman" w:hAnsi="Times New Roman"/>
      <w:b/>
      <w:spacing w:val="0"/>
      <w:sz w:val="27"/>
      <w:shd w:val="clear" w:color="auto" w:fill="FFFFFF"/>
    </w:rPr>
  </w:style>
  <w:style w:type="paragraph" w:customStyle="1" w:styleId="ab0">
    <w:name w:val="ab"/>
    <w:basedOn w:val="a"/>
    <w:pPr>
      <w:spacing w:before="100" w:beforeAutospacing="1" w:after="100" w:afterAutospacing="1"/>
    </w:pPr>
    <w:rPr>
      <w:szCs w:val="24"/>
    </w:rPr>
  </w:style>
  <w:style w:type="character" w:customStyle="1" w:styleId="2fe">
    <w:name w:val="Текст концевой сноски Знак2"/>
  </w:style>
  <w:style w:type="character" w:customStyle="1" w:styleId="mw-editsection1">
    <w:name w:val="mw-editsection1"/>
    <w:basedOn w:val="a0"/>
  </w:style>
  <w:style w:type="character" w:customStyle="1" w:styleId="mw-editsection-bracket">
    <w:name w:val="mw-editsection-bracket"/>
    <w:basedOn w:val="a0"/>
  </w:style>
  <w:style w:type="character" w:customStyle="1" w:styleId="mw-editsection-divider1">
    <w:name w:val="mw-editsection-divider1"/>
    <w:rPr>
      <w:color w:val="555555"/>
    </w:rPr>
  </w:style>
  <w:style w:type="character" w:customStyle="1" w:styleId="osntext">
    <w:name w:val="osn_text"/>
    <w:basedOn w:val="a0"/>
  </w:style>
  <w:style w:type="paragraph" w:customStyle="1" w:styleId="ptitle">
    <w:name w:val="ptitle"/>
    <w:basedOn w:val="a"/>
    <w:pPr>
      <w:spacing w:before="100" w:beforeAutospacing="1" w:after="100" w:afterAutospacing="1"/>
    </w:pPr>
    <w:rPr>
      <w:szCs w:val="24"/>
    </w:rPr>
  </w:style>
  <w:style w:type="character" w:customStyle="1" w:styleId="3Exact">
    <w:name w:val="Основной текст (3) Exact"/>
    <w:rPr>
      <w:rFonts w:ascii="Times New Roman" w:hAnsi="Times New Roman" w:cs="Times New Roman"/>
      <w:spacing w:val="4"/>
      <w:sz w:val="20"/>
      <w:szCs w:val="20"/>
      <w:u w:val="none"/>
    </w:rPr>
  </w:style>
  <w:style w:type="paragraph" w:customStyle="1" w:styleId="312">
    <w:name w:val="Основной текст (3)1"/>
    <w:basedOn w:val="a"/>
    <w:pPr>
      <w:widowControl w:val="0"/>
      <w:shd w:val="clear" w:color="auto" w:fill="FFFFFF"/>
      <w:spacing w:line="281" w:lineRule="exact"/>
    </w:pPr>
    <w:rPr>
      <w:sz w:val="21"/>
      <w:szCs w:val="21"/>
    </w:rPr>
  </w:style>
  <w:style w:type="character" w:customStyle="1" w:styleId="3Exact1">
    <w:name w:val="Основной текст (3) Exact1"/>
    <w:rPr>
      <w:rFonts w:ascii="Times New Roman" w:hAnsi="Times New Roman" w:cs="Times New Roman"/>
      <w:b w:val="0"/>
      <w:bCs w:val="0"/>
      <w:spacing w:val="4"/>
      <w:sz w:val="20"/>
      <w:szCs w:val="20"/>
      <w:u w:val="single"/>
      <w:shd w:val="clear" w:color="auto" w:fill="FFFFFF"/>
    </w:rPr>
  </w:style>
  <w:style w:type="character" w:customStyle="1" w:styleId="30ptExact1">
    <w:name w:val="Основной текст (3) + Интервал 0 pt Exact1"/>
    <w:rPr>
      <w:rFonts w:ascii="Times New Roman" w:hAnsi="Times New Roman" w:cs="Times New Roman"/>
      <w:b w:val="0"/>
      <w:bCs w:val="0"/>
      <w:spacing w:val="5"/>
      <w:sz w:val="20"/>
      <w:szCs w:val="20"/>
      <w:u w:val="none"/>
      <w:shd w:val="clear" w:color="auto" w:fill="FFFFFF"/>
    </w:rPr>
  </w:style>
  <w:style w:type="character" w:customStyle="1" w:styleId="3f2">
    <w:name w:val="Основной текст (3) + Курсив"/>
    <w:aliases w:val="Интервал 0 pt Exact1"/>
    <w:rPr>
      <w:rFonts w:ascii="Times New Roman" w:hAnsi="Times New Roman" w:cs="Times New Roman"/>
      <w:b w:val="0"/>
      <w:bCs w:val="0"/>
      <w:i/>
      <w:iCs/>
      <w:sz w:val="20"/>
      <w:szCs w:val="20"/>
      <w:u w:val="none"/>
      <w:shd w:val="clear" w:color="auto" w:fill="FFFFFF"/>
    </w:rPr>
  </w:style>
  <w:style w:type="character" w:customStyle="1" w:styleId="10pt">
    <w:name w:val="Основной текст + 10 pt;Полужирный;Курсив"/>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3pt">
    <w:name w:val="Основной текст (2) + 13 pt;Не полужирный;Не курсив"/>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05pt">
    <w:name w:val="Основной текст + 10;5 p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9">
    <w:name w:val="Колонтитул_"/>
    <w:rPr>
      <w:rFonts w:ascii="Calibri" w:eastAsia="Calibri" w:hAnsi="Calibri" w:cs="Calibri"/>
      <w:i/>
      <w:iCs/>
      <w:sz w:val="18"/>
      <w:szCs w:val="18"/>
      <w:shd w:val="clear" w:color="auto" w:fill="FFFFFF"/>
    </w:rPr>
  </w:style>
  <w:style w:type="character" w:customStyle="1" w:styleId="TimesNewRoman13pt">
    <w:name w:val="Колонтитул + Times New Roman;13 pt;Не курсив"/>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afffffa">
    <w:name w:val="Колонтитул"/>
    <w:basedOn w:val="a"/>
    <w:pPr>
      <w:widowControl w:val="0"/>
      <w:shd w:val="clear" w:color="auto" w:fill="FFFFFF"/>
      <w:spacing w:line="0" w:lineRule="atLeast"/>
    </w:pPr>
    <w:rPr>
      <w:rFonts w:ascii="Calibri" w:eastAsia="Calibri" w:hAnsi="Calibri" w:cs="Calibri"/>
      <w:i/>
      <w:iCs/>
      <w:sz w:val="18"/>
      <w:szCs w:val="18"/>
    </w:rPr>
  </w:style>
  <w:style w:type="character" w:customStyle="1" w:styleId="Exact">
    <w:name w:val="Основной текст Exact"/>
    <w:rPr>
      <w:rFonts w:ascii="Times New Roman" w:eastAsia="Times New Roman" w:hAnsi="Times New Roman" w:cs="Times New Roman"/>
      <w:b w:val="0"/>
      <w:bCs w:val="0"/>
      <w:i w:val="0"/>
      <w:iCs w:val="0"/>
      <w:smallCaps w:val="0"/>
      <w:strike w:val="0"/>
      <w:spacing w:val="1"/>
      <w:u w:val="none"/>
    </w:rPr>
  </w:style>
  <w:style w:type="paragraph" w:customStyle="1" w:styleId="Style3">
    <w:name w:val="Style3"/>
    <w:basedOn w:val="a"/>
    <w:pPr>
      <w:widowControl w:val="0"/>
      <w:autoSpaceDE w:val="0"/>
      <w:autoSpaceDN w:val="0"/>
      <w:adjustRightInd w:val="0"/>
      <w:spacing w:line="240" w:lineRule="auto"/>
    </w:pPr>
    <w:rPr>
      <w:rFonts w:ascii="Arial Unicode MS" w:hAnsi="Arial Unicode MS"/>
      <w:sz w:val="24"/>
      <w:szCs w:val="24"/>
    </w:rPr>
  </w:style>
  <w:style w:type="character" w:customStyle="1" w:styleId="13pt">
    <w:name w:val="Основной текст + 13 p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pt0">
    <w:name w:val="Основной текст + 5 p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2pt0pt">
    <w:name w:val="Основной текст + 12 pt;Полужирный;Интервал 0 p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16pt">
    <w:name w:val="Основной текст + 16 p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afffffb">
    <w:name w:val="Название объекта Таблица Знак"/>
    <w:aliases w:val="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Название объекта Знак3"/>
    <w:locked/>
    <w:rPr>
      <w:rFonts w:ascii="Arial" w:hAnsi="Arial"/>
      <w:b/>
      <w:sz w:val="24"/>
      <w:lang w:val="ru-RU" w:eastAsia="ru-RU" w:bidi="ar-SA"/>
    </w:rPr>
  </w:style>
  <w:style w:type="character" w:styleId="afffffc">
    <w:name w:val="Subtle Emphasis"/>
    <w:qFormat/>
    <w:rPr>
      <w:i/>
      <w:iCs/>
      <w:color w:val="808080"/>
    </w:rPr>
  </w:style>
  <w:style w:type="character" w:styleId="afffffd">
    <w:name w:val="Intense Emphasis"/>
    <w:qFormat/>
    <w:rPr>
      <w:b/>
      <w:bCs/>
      <w:i/>
      <w:iCs/>
      <w:color w:val="2DA2BF"/>
    </w:rPr>
  </w:style>
  <w:style w:type="paragraph" w:styleId="2ff">
    <w:name w:val="Quote"/>
    <w:basedOn w:val="a"/>
    <w:next w:val="a"/>
    <w:qFormat/>
    <w:rPr>
      <w:i/>
      <w:iCs/>
      <w:color w:val="000000"/>
    </w:rPr>
  </w:style>
  <w:style w:type="character" w:customStyle="1" w:styleId="2ff0">
    <w:name w:val="Цитата 2 Знак"/>
    <w:rPr>
      <w:i/>
      <w:iCs/>
      <w:color w:val="000000"/>
    </w:rPr>
  </w:style>
  <w:style w:type="paragraph" w:styleId="afffffe">
    <w:name w:val="Intense Quote"/>
    <w:basedOn w:val="a"/>
    <w:next w:val="a"/>
    <w:qFormat/>
    <w:pPr>
      <w:pBdr>
        <w:bottom w:val="single" w:sz="4" w:space="4" w:color="2DA2BF"/>
      </w:pBdr>
      <w:spacing w:before="200" w:after="280"/>
      <w:ind w:left="936" w:right="936"/>
    </w:pPr>
    <w:rPr>
      <w:b/>
      <w:bCs/>
      <w:i/>
      <w:iCs/>
      <w:color w:val="2DA2BF"/>
    </w:rPr>
  </w:style>
  <w:style w:type="character" w:customStyle="1" w:styleId="affffff">
    <w:name w:val="Выделенная цитата Знак"/>
    <w:rPr>
      <w:b/>
      <w:bCs/>
      <w:i/>
      <w:iCs/>
      <w:color w:val="2DA2BF"/>
    </w:rPr>
  </w:style>
  <w:style w:type="character" w:styleId="affffff0">
    <w:name w:val="Subtle Reference"/>
    <w:qFormat/>
    <w:rPr>
      <w:smallCaps/>
      <w:color w:val="DA1F28"/>
      <w:u w:val="single"/>
    </w:rPr>
  </w:style>
  <w:style w:type="paragraph" w:customStyle="1" w:styleId="affffff1">
    <w:name w:val="Маркированый список"/>
    <w:basedOn w:val="a"/>
    <w:pPr>
      <w:numPr>
        <w:numId w:val="1"/>
      </w:numPr>
      <w:tabs>
        <w:tab w:val="left" w:pos="567"/>
      </w:tabs>
    </w:pPr>
    <w:rPr>
      <w:rFonts w:ascii="Arial" w:hAnsi="Arial" w:cs="Arial"/>
      <w:sz w:val="20"/>
      <w:szCs w:val="24"/>
    </w:rPr>
  </w:style>
  <w:style w:type="paragraph" w:customStyle="1" w:styleId="affffff2">
    <w:name w:val="Табличный"/>
    <w:basedOn w:val="a"/>
    <w:pPr>
      <w:keepLines/>
      <w:spacing w:line="240" w:lineRule="auto"/>
      <w:ind w:left="57" w:right="57"/>
    </w:pPr>
    <w:rPr>
      <w:sz w:val="24"/>
      <w:szCs w:val="20"/>
    </w:rPr>
  </w:style>
  <w:style w:type="character" w:customStyle="1" w:styleId="67">
    <w:name w:val="Основной текст (6)"/>
    <w:rPr>
      <w:shd w:val="clear" w:color="auto" w:fill="FFFFFF"/>
    </w:rPr>
  </w:style>
  <w:style w:type="character" w:customStyle="1" w:styleId="101">
    <w:name w:val="Основной текст (10)"/>
    <w:rPr>
      <w:shd w:val="clear" w:color="auto" w:fill="FFFFFF"/>
    </w:rPr>
  </w:style>
  <w:style w:type="character" w:customStyle="1" w:styleId="250">
    <w:name w:val="Основной текст (25)"/>
    <w:rPr>
      <w:sz w:val="26"/>
      <w:szCs w:val="26"/>
      <w:shd w:val="clear" w:color="auto" w:fill="FFFFFF"/>
    </w:rPr>
  </w:style>
  <w:style w:type="character" w:customStyle="1" w:styleId="89">
    <w:name w:val="Основной текст (89)"/>
    <w:rPr>
      <w:noProof/>
      <w:sz w:val="24"/>
      <w:szCs w:val="24"/>
      <w:shd w:val="clear" w:color="auto" w:fill="FFFFFF"/>
    </w:rPr>
  </w:style>
  <w:style w:type="character" w:customStyle="1" w:styleId="900">
    <w:name w:val="Основной текст (90)"/>
    <w:rPr>
      <w:rFonts w:ascii="Century Schoolbook" w:hAnsi="Century Schoolbook"/>
      <w:sz w:val="8"/>
      <w:szCs w:val="8"/>
      <w:shd w:val="clear" w:color="auto" w:fill="FFFFFF"/>
    </w:rPr>
  </w:style>
  <w:style w:type="character" w:customStyle="1" w:styleId="920">
    <w:name w:val="Основной текст (92)"/>
    <w:rPr>
      <w:rFonts w:ascii="Century Schoolbook" w:hAnsi="Century Schoolbook"/>
      <w:sz w:val="10"/>
      <w:szCs w:val="10"/>
      <w:shd w:val="clear" w:color="auto" w:fill="FFFFFF"/>
    </w:rPr>
  </w:style>
  <w:style w:type="paragraph" w:customStyle="1" w:styleId="213">
    <w:name w:val="Основной текст (2)1"/>
    <w:basedOn w:val="a"/>
    <w:pPr>
      <w:shd w:val="clear" w:color="auto" w:fill="FFFFFF"/>
      <w:spacing w:before="60" w:line="297" w:lineRule="exact"/>
    </w:pPr>
    <w:rPr>
      <w:sz w:val="26"/>
      <w:szCs w:val="26"/>
      <w:lang w:val="ru-RU" w:eastAsia="ru-RU"/>
    </w:rPr>
  </w:style>
  <w:style w:type="paragraph" w:customStyle="1" w:styleId="610">
    <w:name w:val="Основной текст (6)1"/>
    <w:basedOn w:val="a"/>
    <w:pPr>
      <w:shd w:val="clear" w:color="auto" w:fill="FFFFFF"/>
      <w:spacing w:after="60" w:line="240" w:lineRule="atLeast"/>
    </w:pPr>
    <w:rPr>
      <w:sz w:val="20"/>
      <w:szCs w:val="20"/>
    </w:rPr>
  </w:style>
  <w:style w:type="paragraph" w:customStyle="1" w:styleId="1110">
    <w:name w:val="Основной текст (11)1"/>
    <w:basedOn w:val="a"/>
    <w:pPr>
      <w:shd w:val="clear" w:color="auto" w:fill="FFFFFF"/>
      <w:spacing w:line="301" w:lineRule="exact"/>
      <w:jc w:val="right"/>
    </w:pPr>
    <w:rPr>
      <w:sz w:val="26"/>
      <w:szCs w:val="26"/>
      <w:lang w:val="ru-RU" w:eastAsia="ru-RU"/>
    </w:rPr>
  </w:style>
  <w:style w:type="paragraph" w:customStyle="1" w:styleId="1810">
    <w:name w:val="Основной текст (18)1"/>
    <w:basedOn w:val="a"/>
    <w:pPr>
      <w:shd w:val="clear" w:color="auto" w:fill="FFFFFF"/>
      <w:spacing w:line="240" w:lineRule="atLeast"/>
      <w:jc w:val="center"/>
    </w:pPr>
    <w:rPr>
      <w:sz w:val="26"/>
      <w:szCs w:val="26"/>
      <w:lang w:val="ru-RU" w:eastAsia="ru-RU"/>
    </w:rPr>
  </w:style>
  <w:style w:type="paragraph" w:customStyle="1" w:styleId="1010">
    <w:name w:val="Основной текст (10)1"/>
    <w:basedOn w:val="a"/>
    <w:pPr>
      <w:shd w:val="clear" w:color="auto" w:fill="FFFFFF"/>
      <w:spacing w:line="240" w:lineRule="atLeast"/>
      <w:jc w:val="right"/>
    </w:pPr>
    <w:rPr>
      <w:sz w:val="20"/>
      <w:szCs w:val="20"/>
    </w:rPr>
  </w:style>
  <w:style w:type="paragraph" w:customStyle="1" w:styleId="2310">
    <w:name w:val="Основной текст (23)1"/>
    <w:basedOn w:val="a"/>
    <w:pPr>
      <w:shd w:val="clear" w:color="auto" w:fill="FFFFFF"/>
      <w:spacing w:line="254" w:lineRule="exact"/>
      <w:jc w:val="center"/>
    </w:pPr>
    <w:rPr>
      <w:sz w:val="20"/>
      <w:szCs w:val="20"/>
      <w:lang w:val="ru-RU" w:eastAsia="ru-RU"/>
    </w:rPr>
  </w:style>
  <w:style w:type="paragraph" w:customStyle="1" w:styleId="251">
    <w:name w:val="Основной текст (25)1"/>
    <w:basedOn w:val="a"/>
    <w:pPr>
      <w:shd w:val="clear" w:color="auto" w:fill="FFFFFF"/>
      <w:spacing w:after="60" w:line="240" w:lineRule="atLeast"/>
      <w:ind w:firstLine="340"/>
    </w:pPr>
    <w:rPr>
      <w:sz w:val="26"/>
      <w:szCs w:val="26"/>
    </w:rPr>
  </w:style>
  <w:style w:type="paragraph" w:customStyle="1" w:styleId="891">
    <w:name w:val="Основной текст (89)1"/>
    <w:basedOn w:val="a"/>
    <w:pPr>
      <w:shd w:val="clear" w:color="auto" w:fill="FFFFFF"/>
      <w:spacing w:after="60" w:line="240" w:lineRule="atLeast"/>
    </w:pPr>
    <w:rPr>
      <w:noProof/>
      <w:sz w:val="24"/>
      <w:szCs w:val="24"/>
    </w:rPr>
  </w:style>
  <w:style w:type="paragraph" w:customStyle="1" w:styleId="901">
    <w:name w:val="Основной текст (90)1"/>
    <w:basedOn w:val="a"/>
    <w:pPr>
      <w:shd w:val="clear" w:color="auto" w:fill="FFFFFF"/>
      <w:spacing w:line="240" w:lineRule="atLeast"/>
      <w:jc w:val="right"/>
    </w:pPr>
    <w:rPr>
      <w:rFonts w:ascii="Century Schoolbook" w:hAnsi="Century Schoolbook"/>
      <w:sz w:val="8"/>
      <w:szCs w:val="8"/>
    </w:rPr>
  </w:style>
  <w:style w:type="paragraph" w:customStyle="1" w:styleId="921">
    <w:name w:val="Основной текст (92)1"/>
    <w:basedOn w:val="a"/>
    <w:pPr>
      <w:shd w:val="clear" w:color="auto" w:fill="FFFFFF"/>
      <w:spacing w:line="240" w:lineRule="atLeast"/>
      <w:jc w:val="right"/>
    </w:pPr>
    <w:rPr>
      <w:rFonts w:ascii="Century Schoolbook" w:hAnsi="Century Schoolbook"/>
      <w:sz w:val="10"/>
      <w:szCs w:val="10"/>
    </w:rPr>
  </w:style>
  <w:style w:type="character" w:customStyle="1" w:styleId="84">
    <w:name w:val="Основной текст (8)"/>
    <w:rPr>
      <w:sz w:val="26"/>
      <w:szCs w:val="26"/>
      <w:shd w:val="clear" w:color="auto" w:fill="FFFFFF"/>
    </w:rPr>
  </w:style>
  <w:style w:type="character" w:customStyle="1" w:styleId="313">
    <w:name w:val="Основной текст (31)"/>
    <w:rPr>
      <w:b/>
      <w:bCs/>
      <w:i/>
      <w:iCs/>
      <w:sz w:val="26"/>
      <w:szCs w:val="26"/>
      <w:shd w:val="clear" w:color="auto" w:fill="FFFFFF"/>
    </w:rPr>
  </w:style>
  <w:style w:type="character" w:customStyle="1" w:styleId="320">
    <w:name w:val="Основной текст (32)"/>
    <w:rPr>
      <w:b/>
      <w:bCs/>
      <w:sz w:val="26"/>
      <w:szCs w:val="26"/>
      <w:shd w:val="clear" w:color="auto" w:fill="FFFFFF"/>
    </w:rPr>
  </w:style>
  <w:style w:type="character" w:customStyle="1" w:styleId="340">
    <w:name w:val="Основной текст (34)"/>
    <w:rPr>
      <w:sz w:val="26"/>
      <w:szCs w:val="26"/>
      <w:shd w:val="clear" w:color="auto" w:fill="FFFFFF"/>
    </w:rPr>
  </w:style>
  <w:style w:type="character" w:customStyle="1" w:styleId="342">
    <w:name w:val="Основной текст (34)2"/>
    <w:rPr>
      <w:sz w:val="26"/>
      <w:szCs w:val="26"/>
      <w:u w:val="single"/>
      <w:shd w:val="clear" w:color="auto" w:fill="FFFFFF"/>
    </w:rPr>
  </w:style>
  <w:style w:type="character" w:customStyle="1" w:styleId="350">
    <w:name w:val="Основной текст (35)"/>
    <w:rPr>
      <w:i/>
      <w:iCs/>
      <w:sz w:val="26"/>
      <w:szCs w:val="26"/>
      <w:shd w:val="clear" w:color="auto" w:fill="FFFFFF"/>
    </w:rPr>
  </w:style>
  <w:style w:type="character" w:customStyle="1" w:styleId="351">
    <w:name w:val="Основной текст (35) + Не курсив"/>
    <w:basedOn w:val="350"/>
  </w:style>
  <w:style w:type="character" w:customStyle="1" w:styleId="360">
    <w:name w:val="Основной текст (36)"/>
    <w:rPr>
      <w:sz w:val="26"/>
      <w:szCs w:val="26"/>
      <w:shd w:val="clear" w:color="auto" w:fill="FFFFFF"/>
    </w:rPr>
  </w:style>
  <w:style w:type="character" w:customStyle="1" w:styleId="362">
    <w:name w:val="Основной текст (36)2"/>
    <w:rPr>
      <w:sz w:val="26"/>
      <w:szCs w:val="26"/>
      <w:u w:val="single"/>
      <w:shd w:val="clear" w:color="auto" w:fill="FFFFFF"/>
    </w:rPr>
  </w:style>
  <w:style w:type="character" w:customStyle="1" w:styleId="3510">
    <w:name w:val="Основной текст (35) + Не курсив1"/>
    <w:basedOn w:val="350"/>
  </w:style>
  <w:style w:type="paragraph" w:customStyle="1" w:styleId="410">
    <w:name w:val="Основной текст (4)1"/>
    <w:basedOn w:val="a"/>
    <w:pPr>
      <w:shd w:val="clear" w:color="auto" w:fill="FFFFFF"/>
      <w:spacing w:before="180" w:after="60" w:line="292" w:lineRule="exact"/>
      <w:ind w:firstLine="300"/>
    </w:pPr>
    <w:rPr>
      <w:sz w:val="26"/>
      <w:szCs w:val="26"/>
      <w:lang w:val="ru-RU" w:eastAsia="ru-RU"/>
    </w:rPr>
  </w:style>
  <w:style w:type="paragraph" w:customStyle="1" w:styleId="810">
    <w:name w:val="Основной текст (8)1"/>
    <w:basedOn w:val="a"/>
    <w:pPr>
      <w:shd w:val="clear" w:color="auto" w:fill="FFFFFF"/>
      <w:spacing w:line="240" w:lineRule="atLeast"/>
    </w:pPr>
    <w:rPr>
      <w:sz w:val="26"/>
      <w:szCs w:val="26"/>
    </w:rPr>
  </w:style>
  <w:style w:type="paragraph" w:customStyle="1" w:styleId="3110">
    <w:name w:val="Основной текст (31)1"/>
    <w:basedOn w:val="a"/>
    <w:pPr>
      <w:shd w:val="clear" w:color="auto" w:fill="FFFFFF"/>
      <w:spacing w:before="300" w:after="180" w:line="240" w:lineRule="atLeast"/>
    </w:pPr>
    <w:rPr>
      <w:b/>
      <w:bCs/>
      <w:i/>
      <w:iCs/>
      <w:sz w:val="26"/>
      <w:szCs w:val="26"/>
    </w:rPr>
  </w:style>
  <w:style w:type="paragraph" w:customStyle="1" w:styleId="321">
    <w:name w:val="Основной текст (32)1"/>
    <w:basedOn w:val="a"/>
    <w:pPr>
      <w:shd w:val="clear" w:color="auto" w:fill="FFFFFF"/>
      <w:spacing w:after="180" w:line="240" w:lineRule="atLeast"/>
      <w:jc w:val="center"/>
    </w:pPr>
    <w:rPr>
      <w:b/>
      <w:bCs/>
      <w:sz w:val="26"/>
      <w:szCs w:val="26"/>
    </w:rPr>
  </w:style>
  <w:style w:type="paragraph" w:customStyle="1" w:styleId="3310">
    <w:name w:val="Основной текст (33)1"/>
    <w:basedOn w:val="a"/>
    <w:pPr>
      <w:shd w:val="clear" w:color="auto" w:fill="FFFFFF"/>
      <w:spacing w:before="180" w:line="411" w:lineRule="exact"/>
      <w:jc w:val="center"/>
    </w:pPr>
    <w:rPr>
      <w:b/>
      <w:bCs/>
      <w:i/>
      <w:iCs/>
      <w:sz w:val="26"/>
      <w:szCs w:val="26"/>
      <w:lang w:val="ru-RU" w:eastAsia="ru-RU"/>
    </w:rPr>
  </w:style>
  <w:style w:type="paragraph" w:customStyle="1" w:styleId="341">
    <w:name w:val="Основной текст (34)1"/>
    <w:basedOn w:val="a"/>
    <w:pPr>
      <w:shd w:val="clear" w:color="auto" w:fill="FFFFFF"/>
      <w:spacing w:line="411" w:lineRule="exact"/>
      <w:ind w:hanging="420"/>
    </w:pPr>
    <w:rPr>
      <w:sz w:val="26"/>
      <w:szCs w:val="26"/>
    </w:rPr>
  </w:style>
  <w:style w:type="paragraph" w:customStyle="1" w:styleId="3511">
    <w:name w:val="Основной текст (35)1"/>
    <w:basedOn w:val="a"/>
    <w:pPr>
      <w:shd w:val="clear" w:color="auto" w:fill="FFFFFF"/>
      <w:spacing w:line="411" w:lineRule="exact"/>
      <w:ind w:hanging="420"/>
    </w:pPr>
    <w:rPr>
      <w:i/>
      <w:iCs/>
      <w:sz w:val="26"/>
      <w:szCs w:val="26"/>
    </w:rPr>
  </w:style>
  <w:style w:type="paragraph" w:customStyle="1" w:styleId="361">
    <w:name w:val="Основной текст (36)1"/>
    <w:basedOn w:val="a"/>
    <w:pPr>
      <w:shd w:val="clear" w:color="auto" w:fill="FFFFFF"/>
      <w:spacing w:before="180" w:after="180" w:line="240" w:lineRule="atLeast"/>
      <w:ind w:hanging="760"/>
    </w:pPr>
    <w:rPr>
      <w:sz w:val="26"/>
      <w:szCs w:val="26"/>
    </w:rPr>
  </w:style>
  <w:style w:type="character" w:customStyle="1" w:styleId="74">
    <w:name w:val="Основной текст (7)"/>
    <w:rPr>
      <w:sz w:val="26"/>
      <w:szCs w:val="26"/>
      <w:shd w:val="clear" w:color="auto" w:fill="FFFFFF"/>
    </w:rPr>
  </w:style>
  <w:style w:type="character" w:customStyle="1" w:styleId="670">
    <w:name w:val="Основной текст (67)"/>
    <w:rPr>
      <w:sz w:val="26"/>
      <w:szCs w:val="26"/>
      <w:shd w:val="clear" w:color="auto" w:fill="FFFFFF"/>
    </w:rPr>
  </w:style>
  <w:style w:type="paragraph" w:customStyle="1" w:styleId="710">
    <w:name w:val="Основной текст (7)1"/>
    <w:basedOn w:val="a"/>
    <w:pPr>
      <w:shd w:val="clear" w:color="auto" w:fill="FFFFFF"/>
      <w:spacing w:line="297" w:lineRule="exact"/>
      <w:ind w:hanging="360"/>
    </w:pPr>
    <w:rPr>
      <w:sz w:val="26"/>
      <w:szCs w:val="26"/>
    </w:rPr>
  </w:style>
  <w:style w:type="paragraph" w:customStyle="1" w:styleId="671">
    <w:name w:val="Основной текст (67)1"/>
    <w:basedOn w:val="a"/>
    <w:pPr>
      <w:shd w:val="clear" w:color="auto" w:fill="FFFFFF"/>
      <w:spacing w:line="297" w:lineRule="exact"/>
      <w:ind w:firstLine="1000"/>
    </w:pPr>
    <w:rPr>
      <w:sz w:val="26"/>
      <w:szCs w:val="26"/>
    </w:rPr>
  </w:style>
  <w:style w:type="character" w:customStyle="1" w:styleId="maintext1">
    <w:name w:val="maintext1"/>
    <w:rPr>
      <w:vanish w:val="0"/>
      <w:webHidden w:val="0"/>
      <w:sz w:val="13"/>
      <w:szCs w:val="13"/>
      <w:specVanish w:val="0"/>
    </w:rPr>
  </w:style>
  <w:style w:type="paragraph" w:customStyle="1" w:styleId="consplusnormal2">
    <w:name w:val="consplusnormal"/>
    <w:basedOn w:val="a"/>
    <w:pPr>
      <w:spacing w:before="100" w:beforeAutospacing="1" w:after="100" w:afterAutospacing="1" w:line="240" w:lineRule="auto"/>
    </w:pPr>
    <w:rPr>
      <w:color w:val="424242"/>
      <w:sz w:val="20"/>
      <w:szCs w:val="20"/>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rPr>
      <w:sz w:val="28"/>
      <w:szCs w:val="24"/>
    </w:rPr>
  </w:style>
  <w:style w:type="paragraph" w:customStyle="1" w:styleId="1ff2">
    <w:name w:val="Красная строка1"/>
    <w:basedOn w:val="ae"/>
    <w:pPr>
      <w:suppressAutoHyphens/>
      <w:spacing w:after="120" w:line="240" w:lineRule="auto"/>
      <w:ind w:firstLine="210"/>
    </w:pPr>
    <w:rPr>
      <w:sz w:val="20"/>
      <w:lang w:val="ru-RU" w:eastAsia="ar-SA"/>
    </w:rPr>
  </w:style>
  <w:style w:type="paragraph" w:customStyle="1" w:styleId="WW-3">
    <w:name w:val="WW-Основной текст 3"/>
    <w:basedOn w:val="a"/>
    <w:pPr>
      <w:widowControl w:val="0"/>
      <w:suppressAutoHyphens/>
      <w:spacing w:after="120" w:line="240" w:lineRule="auto"/>
    </w:pPr>
    <w:rPr>
      <w:rFonts w:eastAsia="Arial Unicode MS"/>
      <w:sz w:val="16"/>
      <w:szCs w:val="16"/>
      <w:lang/>
    </w:rPr>
  </w:style>
  <w:style w:type="paragraph" w:customStyle="1" w:styleId="affffff3">
    <w:name w:val="Основной"/>
    <w:basedOn w:val="a"/>
    <w:autoRedefine/>
    <w:pPr>
      <w:widowControl w:val="0"/>
      <w:autoSpaceDE w:val="0"/>
      <w:autoSpaceDN w:val="0"/>
      <w:adjustRightInd w:val="0"/>
      <w:spacing w:line="240" w:lineRule="auto"/>
      <w:ind w:firstLine="709"/>
    </w:pPr>
    <w:rPr>
      <w:szCs w:val="20"/>
    </w:rPr>
  </w:style>
  <w:style w:type="paragraph" w:customStyle="1" w:styleId="affffff4">
    <w:name w:val="Обычный текст"/>
    <w:basedOn w:val="a"/>
    <w:pPr>
      <w:widowControl w:val="0"/>
      <w:ind w:left="567" w:right="567" w:firstLine="851"/>
    </w:pPr>
    <w:rPr>
      <w:sz w:val="26"/>
      <w:szCs w:val="20"/>
    </w:rPr>
  </w:style>
  <w:style w:type="paragraph" w:customStyle="1" w:styleId="BodyText22">
    <w:name w:val="Body Text 2"/>
    <w:basedOn w:val="a"/>
    <w:pPr>
      <w:overflowPunct w:val="0"/>
      <w:autoSpaceDE w:val="0"/>
      <w:autoSpaceDN w:val="0"/>
      <w:adjustRightInd w:val="0"/>
      <w:spacing w:line="240" w:lineRule="auto"/>
      <w:textAlignment w:val="baseline"/>
    </w:pPr>
    <w:rPr>
      <w:szCs w:val="20"/>
    </w:rPr>
  </w:style>
  <w:style w:type="paragraph" w:customStyle="1" w:styleId="ConsCell">
    <w:name w:val="ConsCell"/>
    <w:semiHidden/>
    <w:pPr>
      <w:widowControl w:val="0"/>
      <w:autoSpaceDE w:val="0"/>
      <w:autoSpaceDN w:val="0"/>
      <w:adjustRightInd w:val="0"/>
      <w:spacing w:after="200" w:line="276" w:lineRule="auto"/>
      <w:ind w:right="19772"/>
    </w:pPr>
    <w:rPr>
      <w:rFonts w:ascii="Arial" w:hAnsi="Arial" w:cs="Arial"/>
      <w:sz w:val="22"/>
      <w:szCs w:val="22"/>
    </w:rPr>
  </w:style>
  <w:style w:type="paragraph" w:customStyle="1" w:styleId="S">
    <w:name w:val="S_Обычный в таблице"/>
    <w:basedOn w:val="a"/>
    <w:pPr>
      <w:jc w:val="center"/>
    </w:pPr>
    <w:rPr>
      <w:sz w:val="24"/>
      <w:szCs w:val="24"/>
    </w:rPr>
  </w:style>
  <w:style w:type="character" w:customStyle="1" w:styleId="S0">
    <w:name w:val="S_Обычный в таблице Знак"/>
    <w:rPr>
      <w:sz w:val="24"/>
      <w:szCs w:val="24"/>
    </w:rPr>
  </w:style>
  <w:style w:type="character" w:customStyle="1" w:styleId="ConsNormal0">
    <w:name w:val="ConsNormal Знак"/>
    <w:rPr>
      <w:rFonts w:ascii="Arial" w:hAnsi="Arial" w:cs="Arial"/>
      <w:sz w:val="28"/>
      <w:szCs w:val="28"/>
      <w:lang w:val="ru-RU" w:eastAsia="ru-RU" w:bidi="ar-SA"/>
    </w:rPr>
  </w:style>
  <w:style w:type="paragraph" w:styleId="1ff3">
    <w:name w:val="index 1"/>
    <w:basedOn w:val="a"/>
    <w:next w:val="a"/>
    <w:autoRedefine/>
    <w:semiHidden/>
    <w:unhideWhenUsed/>
    <w:pPr>
      <w:spacing w:line="240" w:lineRule="auto"/>
      <w:ind w:left="200" w:hanging="200"/>
    </w:pPr>
    <w:rPr>
      <w:sz w:val="20"/>
      <w:szCs w:val="20"/>
    </w:rPr>
  </w:style>
  <w:style w:type="paragraph" w:styleId="affffff5">
    <w:name w:val="index heading"/>
    <w:basedOn w:val="a"/>
    <w:next w:val="1ff3"/>
    <w:semiHidden/>
    <w:unhideWhenUsed/>
    <w:pPr>
      <w:widowControl w:val="0"/>
      <w:suppressAutoHyphens/>
      <w:spacing w:line="240" w:lineRule="auto"/>
    </w:pPr>
    <w:rPr>
      <w:rFonts w:ascii="Arial" w:eastAsia="Arial Unicode MS" w:hAnsi="Arial"/>
      <w:sz w:val="24"/>
      <w:szCs w:val="24"/>
    </w:rPr>
  </w:style>
  <w:style w:type="paragraph" w:styleId="affffff6">
    <w:name w:val="List Bullet"/>
    <w:basedOn w:val="a"/>
    <w:unhideWhenUsed/>
    <w:pPr>
      <w:numPr>
        <w:numId w:val="3"/>
      </w:numPr>
      <w:spacing w:line="240" w:lineRule="auto"/>
      <w:contextualSpacing/>
    </w:pPr>
    <w:rPr>
      <w:sz w:val="20"/>
      <w:szCs w:val="20"/>
    </w:rPr>
  </w:style>
  <w:style w:type="paragraph" w:styleId="affffff7">
    <w:name w:val="Body Text First Indent"/>
    <w:basedOn w:val="ae"/>
    <w:unhideWhenUsed/>
    <w:pPr>
      <w:spacing w:after="120" w:line="240" w:lineRule="auto"/>
      <w:ind w:firstLine="210"/>
    </w:pPr>
    <w:rPr>
      <w:sz w:val="20"/>
      <w:lang w:val="ru-RU"/>
    </w:rPr>
  </w:style>
  <w:style w:type="character" w:customStyle="1" w:styleId="affffff8">
    <w:name w:val=" Знак Знак"/>
    <w:basedOn w:val="TabelTekst"/>
  </w:style>
  <w:style w:type="paragraph" w:customStyle="1" w:styleId="BodyTextIndent3">
    <w:name w:val="Body Text Indent 3"/>
    <w:basedOn w:val="a"/>
    <w:pPr>
      <w:overflowPunct w:val="0"/>
      <w:autoSpaceDE w:val="0"/>
      <w:autoSpaceDN w:val="0"/>
      <w:adjustRightInd w:val="0"/>
      <w:spacing w:line="240" w:lineRule="auto"/>
    </w:pPr>
    <w:rPr>
      <w:sz w:val="26"/>
      <w:szCs w:val="20"/>
    </w:rPr>
  </w:style>
  <w:style w:type="paragraph" w:customStyle="1" w:styleId="affffff9">
    <w:name w:val="Заголовок таблицы"/>
    <w:basedOn w:val="afff9"/>
    <w:pPr>
      <w:widowControl w:val="0"/>
      <w:spacing w:line="240" w:lineRule="auto"/>
      <w:jc w:val="center"/>
    </w:pPr>
    <w:rPr>
      <w:rFonts w:eastAsia="Arial Unicode MS"/>
      <w:b/>
      <w:bCs/>
      <w:i/>
      <w:iCs/>
      <w:sz w:val="24"/>
      <w:lang w:eastAsia="ru-RU"/>
    </w:rPr>
  </w:style>
  <w:style w:type="paragraph" w:customStyle="1" w:styleId="222">
    <w:name w:val="Основной текст 22"/>
    <w:basedOn w:val="a"/>
    <w:pPr>
      <w:widowControl w:val="0"/>
      <w:spacing w:after="120" w:line="480" w:lineRule="auto"/>
    </w:pPr>
    <w:rPr>
      <w:rFonts w:eastAsia="Arial Unicode MS"/>
      <w:sz w:val="24"/>
      <w:szCs w:val="24"/>
    </w:rPr>
  </w:style>
  <w:style w:type="paragraph" w:customStyle="1" w:styleId="1ff4">
    <w:name w:val="Название1"/>
    <w:basedOn w:val="a"/>
    <w:pPr>
      <w:widowControl w:val="0"/>
      <w:suppressLineNumbers/>
      <w:suppressAutoHyphens/>
      <w:spacing w:before="120" w:after="120" w:line="240" w:lineRule="auto"/>
    </w:pPr>
    <w:rPr>
      <w:rFonts w:eastAsia="Arial Unicode MS" w:cs="Tahoma"/>
      <w:i/>
      <w:iCs/>
      <w:sz w:val="20"/>
      <w:szCs w:val="20"/>
    </w:rPr>
  </w:style>
  <w:style w:type="paragraph" w:customStyle="1" w:styleId="1ff5">
    <w:name w:val="Указатель1"/>
    <w:basedOn w:val="a"/>
    <w:pPr>
      <w:widowControl w:val="0"/>
      <w:suppressLineNumbers/>
      <w:suppressAutoHyphens/>
      <w:spacing w:line="240" w:lineRule="auto"/>
    </w:pPr>
    <w:rPr>
      <w:rFonts w:eastAsia="Arial Unicode MS" w:cs="Tahoma"/>
      <w:sz w:val="24"/>
      <w:szCs w:val="24"/>
    </w:rPr>
  </w:style>
  <w:style w:type="paragraph" w:customStyle="1" w:styleId="314">
    <w:name w:val="Основной текст 31"/>
    <w:basedOn w:val="a"/>
    <w:pPr>
      <w:widowControl w:val="0"/>
      <w:suppressAutoHyphens/>
      <w:spacing w:after="120" w:line="240" w:lineRule="auto"/>
    </w:pPr>
    <w:rPr>
      <w:rFonts w:eastAsia="Arial Unicode MS"/>
      <w:sz w:val="16"/>
      <w:szCs w:val="16"/>
    </w:rPr>
  </w:style>
  <w:style w:type="paragraph" w:customStyle="1" w:styleId="WW-2">
    <w:name w:val="WW-Основной текст 2"/>
    <w:basedOn w:val="a"/>
    <w:pPr>
      <w:widowControl w:val="0"/>
      <w:suppressAutoHyphens/>
      <w:spacing w:after="120" w:line="480" w:lineRule="auto"/>
    </w:pPr>
    <w:rPr>
      <w:rFonts w:eastAsia="Arial Unicode MS"/>
      <w:sz w:val="24"/>
      <w:szCs w:val="24"/>
    </w:rPr>
  </w:style>
  <w:style w:type="paragraph" w:customStyle="1" w:styleId="322">
    <w:name w:val="Основной текст с отступом 32"/>
    <w:basedOn w:val="a"/>
    <w:pPr>
      <w:widowControl w:val="0"/>
      <w:spacing w:after="120" w:line="240" w:lineRule="auto"/>
      <w:ind w:left="283"/>
    </w:pPr>
    <w:rPr>
      <w:rFonts w:eastAsia="Arial Unicode MS"/>
      <w:sz w:val="16"/>
      <w:szCs w:val="16"/>
    </w:rPr>
  </w:style>
  <w:style w:type="paragraph" w:customStyle="1" w:styleId="214">
    <w:name w:val="Основной текст с отступом 21"/>
    <w:basedOn w:val="a"/>
    <w:pPr>
      <w:widowControl w:val="0"/>
      <w:spacing w:after="120" w:line="480" w:lineRule="auto"/>
      <w:ind w:left="283"/>
    </w:pPr>
    <w:rPr>
      <w:rFonts w:eastAsia="Arial Unicode MS"/>
      <w:sz w:val="24"/>
      <w:szCs w:val="24"/>
    </w:rPr>
  </w:style>
  <w:style w:type="paragraph" w:customStyle="1" w:styleId="323">
    <w:name w:val="Основной текст 32"/>
    <w:basedOn w:val="a"/>
    <w:pPr>
      <w:widowControl w:val="0"/>
      <w:suppressAutoHyphens/>
      <w:spacing w:line="240" w:lineRule="auto"/>
    </w:pPr>
    <w:rPr>
      <w:rFonts w:ascii="Arial" w:eastAsia="Lucida Sans Unicode" w:hAnsi="Arial"/>
      <w:color w:val="FF0000"/>
      <w:sz w:val="24"/>
      <w:szCs w:val="24"/>
    </w:rPr>
  </w:style>
  <w:style w:type="character" w:customStyle="1" w:styleId="affffffa">
    <w:name w:val="СПИСОК Знак"/>
    <w:locked/>
    <w:rPr>
      <w:rFonts w:ascii="Times New Roman" w:hAnsi="Times New Roman"/>
      <w:sz w:val="26"/>
      <w:szCs w:val="26"/>
      <w:lang w:eastAsia="en-US"/>
    </w:rPr>
  </w:style>
  <w:style w:type="paragraph" w:customStyle="1" w:styleId="affffffb">
    <w:name w:val="СПИСОК"/>
    <w:basedOn w:val="a"/>
    <w:pPr>
      <w:numPr>
        <w:numId w:val="4"/>
      </w:numPr>
      <w:spacing w:after="120" w:line="312" w:lineRule="auto"/>
      <w:ind w:right="567"/>
    </w:pPr>
    <w:rPr>
      <w:sz w:val="26"/>
      <w:szCs w:val="26"/>
    </w:rPr>
  </w:style>
  <w:style w:type="character" w:customStyle="1" w:styleId="affffffc">
    <w:name w:val="Пояснительная Знак"/>
    <w:locked/>
    <w:rPr>
      <w:sz w:val="28"/>
    </w:rPr>
  </w:style>
  <w:style w:type="paragraph" w:customStyle="1" w:styleId="affffffd">
    <w:name w:val="Пояснительная"/>
    <w:basedOn w:val="a"/>
    <w:pPr>
      <w:spacing w:line="240" w:lineRule="auto"/>
    </w:pPr>
    <w:rPr>
      <w:szCs w:val="20"/>
    </w:rPr>
  </w:style>
  <w:style w:type="paragraph" w:customStyle="1" w:styleId="1ff6">
    <w:name w:val="Маркированный список1"/>
    <w:basedOn w:val="a"/>
    <w:pPr>
      <w:numPr>
        <w:numId w:val="5"/>
      </w:numPr>
      <w:spacing w:line="240" w:lineRule="auto"/>
    </w:pPr>
    <w:rPr>
      <w:sz w:val="24"/>
      <w:szCs w:val="24"/>
    </w:rPr>
  </w:style>
  <w:style w:type="paragraph" w:customStyle="1" w:styleId="140">
    <w:name w:val="Стиль 14 пт По ширине"/>
    <w:basedOn w:val="a"/>
    <w:pPr>
      <w:spacing w:line="240" w:lineRule="auto"/>
    </w:pPr>
    <w:rPr>
      <w:szCs w:val="20"/>
    </w:rPr>
  </w:style>
  <w:style w:type="paragraph" w:customStyle="1" w:styleId="Normal6">
    <w:name w:val="Normal"/>
    <w:pPr>
      <w:widowControl w:val="0"/>
      <w:snapToGrid w:val="0"/>
      <w:spacing w:after="200" w:line="276" w:lineRule="auto"/>
    </w:pPr>
    <w:rPr>
      <w:rFonts w:ascii="Arial" w:hAnsi="Arial"/>
      <w:sz w:val="22"/>
      <w:szCs w:val="22"/>
    </w:rPr>
  </w:style>
  <w:style w:type="paragraph" w:customStyle="1" w:styleId="1400">
    <w:name w:val="Стиль Обычный (веб) + 14 пт По ширине Слева:  0 см Первая строка..."/>
    <w:basedOn w:val="a"/>
    <w:next w:val="affe"/>
    <w:pPr>
      <w:spacing w:line="240" w:lineRule="auto"/>
      <w:ind w:firstLine="900"/>
    </w:pPr>
    <w:rPr>
      <w:szCs w:val="20"/>
    </w:rPr>
  </w:style>
  <w:style w:type="paragraph" w:customStyle="1" w:styleId="115">
    <w:name w:val="Стиль_11"/>
    <w:basedOn w:val="a"/>
    <w:pPr>
      <w:spacing w:line="240" w:lineRule="auto"/>
    </w:pPr>
    <w:rPr>
      <w:rFonts w:ascii="Arial" w:hAnsi="Arial"/>
      <w:sz w:val="24"/>
      <w:szCs w:val="20"/>
    </w:rPr>
  </w:style>
  <w:style w:type="paragraph" w:customStyle="1" w:styleId="top">
    <w:name w:val="top"/>
    <w:basedOn w:val="a"/>
    <w:pPr>
      <w:spacing w:before="100" w:beforeAutospacing="1" w:after="100" w:afterAutospacing="1" w:line="240" w:lineRule="auto"/>
    </w:pPr>
    <w:rPr>
      <w:rFonts w:ascii="Arial" w:hAnsi="Arial" w:cs="Arial"/>
      <w:color w:val="000000"/>
      <w:sz w:val="20"/>
      <w:szCs w:val="20"/>
    </w:rPr>
  </w:style>
  <w:style w:type="paragraph" w:customStyle="1" w:styleId="top1">
    <w:name w:val="top1"/>
    <w:basedOn w:val="a"/>
    <w:pPr>
      <w:spacing w:before="100" w:beforeAutospacing="1" w:after="100" w:afterAutospacing="1" w:line="240" w:lineRule="auto"/>
      <w:jc w:val="center"/>
    </w:pPr>
    <w:rPr>
      <w:rFonts w:ascii="Arial" w:hAnsi="Arial" w:cs="Arial"/>
      <w:color w:val="000000"/>
      <w:sz w:val="20"/>
      <w:szCs w:val="20"/>
    </w:rPr>
  </w:style>
  <w:style w:type="paragraph" w:customStyle="1" w:styleId="text1">
    <w:name w:val="text_1"/>
    <w:basedOn w:val="a"/>
    <w:pPr>
      <w:spacing w:before="100" w:beforeAutospacing="1" w:after="100" w:afterAutospacing="1" w:line="240" w:lineRule="auto"/>
    </w:pPr>
    <w:rPr>
      <w:rFonts w:ascii="Verdana" w:hAnsi="Verdana"/>
      <w:sz w:val="18"/>
      <w:szCs w:val="18"/>
    </w:rPr>
  </w:style>
  <w:style w:type="paragraph" w:customStyle="1" w:styleId="xl36">
    <w:name w:val="xl36"/>
    <w:basedOn w:val="a"/>
    <w:pPr>
      <w:pBdr>
        <w:top w:val="single" w:sz="8" w:space="0" w:color="auto"/>
        <w:left w:val="single" w:sz="8" w:space="0" w:color="auto"/>
        <w:right w:val="single" w:sz="8" w:space="0" w:color="auto"/>
      </w:pBdr>
      <w:spacing w:before="100" w:beforeAutospacing="1" w:after="100" w:afterAutospacing="1" w:line="240" w:lineRule="auto"/>
      <w:jc w:val="center"/>
    </w:pPr>
  </w:style>
  <w:style w:type="paragraph" w:customStyle="1" w:styleId="affffffe">
    <w:name w:val="Нижний колонтитул справа"/>
    <w:basedOn w:val="a"/>
    <w:pPr>
      <w:widowControl w:val="0"/>
      <w:suppressLineNumbers/>
      <w:tabs>
        <w:tab w:val="center" w:pos="5187"/>
        <w:tab w:val="right" w:pos="10375"/>
      </w:tabs>
      <w:suppressAutoHyphens/>
      <w:spacing w:line="240" w:lineRule="auto"/>
    </w:pPr>
    <w:rPr>
      <w:rFonts w:ascii="Arial" w:eastAsia="Arial Unicode MS" w:hAnsi="Arial"/>
      <w:sz w:val="24"/>
      <w:szCs w:val="24"/>
    </w:rPr>
  </w:style>
  <w:style w:type="paragraph" w:customStyle="1" w:styleId="afffffff">
    <w:name w:val="Горизонтальная линия"/>
    <w:basedOn w:val="a"/>
    <w:next w:val="ae"/>
    <w:pPr>
      <w:widowControl w:val="0"/>
      <w:suppressLineNumbers/>
      <w:pBdr>
        <w:bottom w:val="double" w:sz="2" w:space="0" w:color="808080"/>
      </w:pBdr>
      <w:suppressAutoHyphens/>
      <w:spacing w:after="283" w:line="240" w:lineRule="auto"/>
    </w:pPr>
    <w:rPr>
      <w:rFonts w:ascii="Arial" w:eastAsia="Arial Unicode MS" w:hAnsi="Arial"/>
      <w:sz w:val="12"/>
      <w:szCs w:val="12"/>
    </w:rPr>
  </w:style>
  <w:style w:type="paragraph" w:customStyle="1" w:styleId="1ff7">
    <w:name w:val="Цитата1"/>
    <w:basedOn w:val="a"/>
    <w:pPr>
      <w:widowControl w:val="0"/>
      <w:suppressAutoHyphens/>
      <w:spacing w:line="240" w:lineRule="auto"/>
      <w:ind w:left="180" w:right="75" w:firstLine="709"/>
    </w:pPr>
    <w:rPr>
      <w:rFonts w:ascii="Arial" w:eastAsia="Arial Unicode MS" w:hAnsi="Arial"/>
      <w:sz w:val="24"/>
      <w:szCs w:val="24"/>
    </w:rPr>
  </w:style>
  <w:style w:type="paragraph" w:customStyle="1" w:styleId="223">
    <w:name w:val="Основной текст с отступом 22"/>
    <w:basedOn w:val="a"/>
    <w:pPr>
      <w:widowControl w:val="0"/>
      <w:suppressAutoHyphens/>
      <w:spacing w:line="240" w:lineRule="auto"/>
      <w:ind w:left="-70" w:firstLine="709"/>
    </w:pPr>
    <w:rPr>
      <w:rFonts w:ascii="Arial" w:eastAsia="Lucida Sans Unicode" w:hAnsi="Arial"/>
      <w:sz w:val="24"/>
      <w:szCs w:val="24"/>
    </w:rPr>
  </w:style>
  <w:style w:type="paragraph" w:customStyle="1" w:styleId="BodyText32">
    <w:name w:val="Body Text 3"/>
    <w:basedOn w:val="a"/>
    <w:pPr>
      <w:spacing w:line="240" w:lineRule="auto"/>
    </w:pPr>
    <w:rPr>
      <w:szCs w:val="20"/>
      <w:lang w:val="en-US"/>
    </w:rPr>
  </w:style>
  <w:style w:type="character" w:customStyle="1" w:styleId="S1">
    <w:name w:val="S_Маркированный Знак Знак"/>
    <w:locked/>
    <w:rPr>
      <w:rFonts w:ascii="Times New Roman" w:hAnsi="Times New Roman"/>
      <w:sz w:val="24"/>
      <w:szCs w:val="24"/>
      <w:lang w:eastAsia="en-US"/>
    </w:rPr>
  </w:style>
  <w:style w:type="paragraph" w:customStyle="1" w:styleId="S2">
    <w:name w:val="S_Маркированный"/>
    <w:basedOn w:val="affffff6"/>
    <w:autoRedefine/>
    <w:pPr>
      <w:tabs>
        <w:tab w:val="left" w:pos="1260"/>
      </w:tabs>
      <w:spacing w:line="360" w:lineRule="auto"/>
      <w:contextualSpacing w:val="0"/>
      <w:jc w:val="both"/>
    </w:pPr>
    <w:rPr>
      <w:sz w:val="24"/>
      <w:szCs w:val="24"/>
    </w:rPr>
  </w:style>
  <w:style w:type="character" w:customStyle="1" w:styleId="afffffff0">
    <w:name w:val="пояснилка Знак"/>
    <w:locked/>
    <w:rPr>
      <w:sz w:val="28"/>
      <w:szCs w:val="28"/>
    </w:rPr>
  </w:style>
  <w:style w:type="paragraph" w:customStyle="1" w:styleId="afffffff1">
    <w:name w:val="пояснилка"/>
    <w:basedOn w:val="a"/>
    <w:pPr>
      <w:tabs>
        <w:tab w:val="num" w:pos="-142"/>
      </w:tabs>
      <w:spacing w:line="240" w:lineRule="auto"/>
      <w:ind w:right="284" w:firstLine="709"/>
    </w:pPr>
  </w:style>
  <w:style w:type="paragraph" w:customStyle="1" w:styleId="1ff8">
    <w:name w:val="Название объекта1"/>
    <w:basedOn w:val="a"/>
    <w:next w:val="a"/>
    <w:pPr>
      <w:suppressAutoHyphens/>
      <w:spacing w:line="240" w:lineRule="auto"/>
    </w:pPr>
    <w:rPr>
      <w:b/>
      <w:bCs/>
      <w:sz w:val="20"/>
      <w:szCs w:val="20"/>
      <w:lang w:eastAsia="ar-SA"/>
    </w:rPr>
  </w:style>
  <w:style w:type="paragraph" w:customStyle="1" w:styleId="12pt">
    <w:name w:val="Основной текст с отступом + 12 pt"/>
    <w:basedOn w:val="a9"/>
    <w:pPr>
      <w:tabs>
        <w:tab w:val="clear" w:pos="6804"/>
      </w:tabs>
      <w:suppressAutoHyphens/>
      <w:spacing w:line="240" w:lineRule="auto"/>
    </w:pPr>
    <w:rPr>
      <w:rFonts w:ascii="Times New Roman" w:hAnsi="Times New Roman"/>
      <w:b/>
      <w:color w:val="000000"/>
      <w:szCs w:val="24"/>
      <w:lang w:val="ru-RU" w:eastAsia="ar-SA"/>
    </w:rPr>
  </w:style>
  <w:style w:type="paragraph" w:customStyle="1" w:styleId="afffffff2">
    <w:name w:val="Содержимое врезки"/>
    <w:basedOn w:val="ae"/>
    <w:pPr>
      <w:suppressAutoHyphens/>
      <w:spacing w:line="240" w:lineRule="auto"/>
      <w:jc w:val="center"/>
    </w:pPr>
    <w:rPr>
      <w:sz w:val="36"/>
      <w:szCs w:val="24"/>
      <w:lang w:val="ru-RU" w:eastAsia="ar-SA"/>
    </w:rPr>
  </w:style>
  <w:style w:type="paragraph" w:customStyle="1" w:styleId="3">
    <w:name w:val="Название3"/>
    <w:basedOn w:val="a"/>
    <w:pPr>
      <w:suppressLineNumbers/>
      <w:suppressAutoHyphens/>
      <w:spacing w:before="120" w:after="120" w:line="240" w:lineRule="auto"/>
    </w:pPr>
    <w:rPr>
      <w:rFonts w:ascii="Arial" w:hAnsi="Arial" w:cs="Tahoma"/>
      <w:i/>
      <w:iCs/>
      <w:sz w:val="24"/>
      <w:szCs w:val="24"/>
      <w:lang w:eastAsia="ar-SA"/>
    </w:rPr>
  </w:style>
  <w:style w:type="paragraph" w:customStyle="1" w:styleId="3f3">
    <w:name w:val="Указатель3"/>
    <w:basedOn w:val="a"/>
    <w:pPr>
      <w:suppressLineNumbers/>
      <w:suppressAutoHyphens/>
      <w:spacing w:line="240" w:lineRule="auto"/>
    </w:pPr>
    <w:rPr>
      <w:rFonts w:ascii="Arial" w:hAnsi="Arial" w:cs="Tahoma"/>
      <w:sz w:val="20"/>
      <w:szCs w:val="20"/>
      <w:lang w:eastAsia="ar-SA"/>
    </w:rPr>
  </w:style>
  <w:style w:type="paragraph" w:customStyle="1" w:styleId="2ff1">
    <w:name w:val="Название2"/>
    <w:basedOn w:val="a"/>
    <w:pPr>
      <w:suppressLineNumbers/>
      <w:suppressAutoHyphens/>
      <w:spacing w:before="120" w:after="120" w:line="240" w:lineRule="auto"/>
    </w:pPr>
    <w:rPr>
      <w:rFonts w:ascii="Arial" w:hAnsi="Arial" w:cs="Tahoma"/>
      <w:i/>
      <w:iCs/>
      <w:sz w:val="24"/>
      <w:szCs w:val="24"/>
      <w:lang w:eastAsia="ar-SA"/>
    </w:rPr>
  </w:style>
  <w:style w:type="paragraph" w:customStyle="1" w:styleId="2">
    <w:name w:val="Указатель2"/>
    <w:basedOn w:val="a"/>
    <w:pPr>
      <w:suppressLineNumbers/>
      <w:suppressAutoHyphens/>
      <w:spacing w:line="240" w:lineRule="auto"/>
    </w:pPr>
    <w:rPr>
      <w:rFonts w:ascii="Arial" w:hAnsi="Arial" w:cs="Tahoma"/>
      <w:sz w:val="20"/>
      <w:szCs w:val="20"/>
      <w:lang w:eastAsia="ar-SA"/>
    </w:rPr>
  </w:style>
  <w:style w:type="paragraph" w:customStyle="1" w:styleId="u">
    <w:name w:val="u"/>
    <w:basedOn w:val="a"/>
    <w:pPr>
      <w:spacing w:before="100" w:beforeAutospacing="1" w:after="100" w:afterAutospacing="1" w:line="240" w:lineRule="auto"/>
    </w:pPr>
    <w:rPr>
      <w:sz w:val="24"/>
      <w:szCs w:val="24"/>
    </w:rPr>
  </w:style>
  <w:style w:type="character" w:customStyle="1" w:styleId="afffffff3">
    <w:name w:val="Символ нумерации"/>
  </w:style>
  <w:style w:type="character" w:customStyle="1" w:styleId="WW8Num3z0">
    <w:name w:val="WW8Num3z0"/>
    <w:rPr>
      <w:rFonts w:ascii="Times New Roman" w:hAnsi="Times New Roman" w:cs="Times New Roman" w:hint="default"/>
    </w:rPr>
  </w:style>
  <w:style w:type="character" w:customStyle="1" w:styleId="WW8Num8z0">
    <w:name w:val="WW8Num8z0"/>
    <w:rPr>
      <w:rFonts w:ascii="Symbol" w:hAnsi="Symbol" w:cs="StarSymbol" w:hint="default"/>
      <w:sz w:val="18"/>
      <w:szCs w:val="18"/>
    </w:rPr>
  </w:style>
  <w:style w:type="character" w:customStyle="1" w:styleId="WW8Num16z0">
    <w:name w:val="WW8Num16z0"/>
    <w:rPr>
      <w:rFonts w:ascii="Symbol" w:hAnsi="Symbol" w:hint="default"/>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hint="default"/>
      <w:sz w:val="20"/>
    </w:rPr>
  </w:style>
  <w:style w:type="character" w:customStyle="1" w:styleId="WW8Num17z0">
    <w:name w:val="WW8Num17z0"/>
    <w:rPr>
      <w:rFonts w:ascii="Symbol" w:hAnsi="Symbol" w:cs="StarSymbol" w:hint="default"/>
      <w:sz w:val="18"/>
      <w:szCs w:val="18"/>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hint="default"/>
      <w:sz w:val="20"/>
    </w:rPr>
  </w:style>
  <w:style w:type="character" w:customStyle="1" w:styleId="1ff9">
    <w:name w:val="Основной шрифт абзаца1"/>
  </w:style>
  <w:style w:type="character" w:customStyle="1" w:styleId="WW8Num2z0">
    <w:name w:val="WW8Num2z0"/>
    <w:rPr>
      <w:rFonts w:ascii="Wingdings" w:hAnsi="Wingdings" w:cs="StarSymbol" w:hint="default"/>
      <w:sz w:val="18"/>
      <w:szCs w:val="18"/>
    </w:rPr>
  </w:style>
  <w:style w:type="character" w:customStyle="1" w:styleId="WW8Num3z1">
    <w:name w:val="WW8Num3z1"/>
    <w:rPr>
      <w:rFonts w:ascii="Courier New" w:hAnsi="Courier New" w:cs="Courier New" w:hint="default"/>
    </w:rPr>
  </w:style>
  <w:style w:type="character" w:customStyle="1" w:styleId="WW8Num3z2">
    <w:name w:val="WW8Num3z2"/>
    <w:rPr>
      <w:rFonts w:ascii="StarSymbol" w:hAnsi="StarSymbol" w:hint="default"/>
    </w:rPr>
  </w:style>
  <w:style w:type="character" w:customStyle="1" w:styleId="WW8Num6z0">
    <w:name w:val="WW8Num6z0"/>
    <w:rPr>
      <w:rFonts w:ascii="Wingdings" w:hAnsi="Wingdings" w:hint="defaul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Symbol" w:hAnsi="Symbol" w:cs="StarSymbol" w:hint="default"/>
      <w:sz w:val="18"/>
      <w:szCs w:val="18"/>
    </w:rPr>
  </w:style>
  <w:style w:type="character" w:customStyle="1" w:styleId="WW8Num4z1">
    <w:name w:val="WW8Num4z1"/>
    <w:rPr>
      <w:rFonts w:ascii="Courier New" w:hAnsi="Courier New" w:cs="Courier New" w:hint="default"/>
    </w:rPr>
  </w:style>
  <w:style w:type="character" w:customStyle="1" w:styleId="WW8Num4z2">
    <w:name w:val="WW8Num4z2"/>
    <w:rPr>
      <w:rFonts w:ascii="StarSymbol" w:hAnsi="StarSymbol" w:hint="default"/>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1z0">
    <w:name w:val="WW8Num1z0"/>
    <w:rPr>
      <w:rFonts w:ascii="Symbol" w:hAnsi="Symbol" w:cs="StarSymbol" w:hint="default"/>
      <w:sz w:val="18"/>
      <w:szCs w:val="18"/>
    </w:rPr>
  </w:style>
  <w:style w:type="character" w:customStyle="1" w:styleId="WW-Absatz-Standardschriftart111111111111111">
    <w:name w:val="WW-Absatz-Standardschriftart111111111111111"/>
  </w:style>
  <w:style w:type="character" w:customStyle="1" w:styleId="afffffff4">
    <w:name w:val="Маркеры списка"/>
    <w:rPr>
      <w:rFonts w:ascii="StarSymbol" w:eastAsia="StarSymbol" w:hAnsi="StarSymbol" w:cs="StarSymbol" w:hint="default"/>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z0">
    <w:name w:val="WW8Num5z0"/>
    <w:rPr>
      <w:rFonts w:ascii="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hint="default"/>
    </w:rPr>
  </w:style>
  <w:style w:type="character" w:customStyle="1" w:styleId="WW8Num5z3">
    <w:name w:val="WW8Num5z3"/>
    <w:rPr>
      <w:rFonts w:ascii="Symbol" w:hAnsi="Symbol"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hint="default"/>
    </w:rPr>
  </w:style>
  <w:style w:type="character" w:customStyle="1" w:styleId="WW8Num9z0">
    <w:name w:val="WW8Num9z0"/>
    <w:rPr>
      <w:rFonts w:ascii="Wingdings" w:hAnsi="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hint="default"/>
    </w:rPr>
  </w:style>
  <w:style w:type="character" w:customStyle="1" w:styleId="WW8Num4z3">
    <w:name w:val="WW8Num4z3"/>
    <w:rPr>
      <w:rFonts w:ascii="Symbol" w:hAnsi="Symbol" w:hint="default"/>
    </w:rPr>
  </w:style>
  <w:style w:type="character" w:customStyle="1" w:styleId="WW8Num10z0">
    <w:name w:val="WW8Num10z0"/>
    <w:rPr>
      <w:rFonts w:ascii="Wingdings" w:hAnsi="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hint="default"/>
    </w:rPr>
  </w:style>
  <w:style w:type="character" w:customStyle="1" w:styleId="WW8Num3z3">
    <w:name w:val="WW8Num3z3"/>
    <w:rPr>
      <w:rFonts w:ascii="Symbol" w:hAnsi="Symbol"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hint="default"/>
    </w:rPr>
  </w:style>
  <w:style w:type="character" w:customStyle="1" w:styleId="WW8Num1z1">
    <w:name w:val="WW8Num1z1"/>
    <w:rPr>
      <w:rFonts w:ascii="Wingdings" w:hAnsi="Wingdings" w:hint="default"/>
    </w:rPr>
  </w:style>
  <w:style w:type="character" w:customStyle="1" w:styleId="WW8Num1z2">
    <w:name w:val="WW8Num1z2"/>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Pr>
      <w:rFonts w:ascii="StarSymbol" w:hAnsi="StarSymbol" w:hint="default"/>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ascii="Wingdings" w:hAnsi="Wingdings" w:hint="default"/>
    </w:rPr>
  </w:style>
  <w:style w:type="character" w:customStyle="1" w:styleId="WW8Num21z0">
    <w:name w:val="WW8Num21z0"/>
    <w:rPr>
      <w:rFonts w:ascii="Symbol" w:hAnsi="Symbol" w:hint="default"/>
    </w:rPr>
  </w:style>
  <w:style w:type="character" w:customStyle="1" w:styleId="WW8Num22z0">
    <w:name w:val="WW8Num22z0"/>
    <w:rPr>
      <w:rFonts w:ascii="Symbol" w:hAnsi="Symbol" w:hint="default"/>
    </w:rPr>
  </w:style>
  <w:style w:type="character" w:customStyle="1" w:styleId="WW8Num23z0">
    <w:name w:val="WW8Num23z0"/>
    <w:rPr>
      <w:rFonts w:ascii="Wingdings" w:hAnsi="Wingdings" w:hint="default"/>
    </w:rPr>
  </w:style>
  <w:style w:type="character" w:customStyle="1" w:styleId="WW8Num24z0">
    <w:name w:val="WW8Num24z0"/>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Pr>
      <w:rFonts w:ascii="Wingdings" w:hAnsi="Wingdings" w:hint="default"/>
    </w:rPr>
  </w:style>
  <w:style w:type="character" w:customStyle="1" w:styleId="WW8Num15z2">
    <w:name w:val="WW8Num15z2"/>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
    <w:name w:val="WW-Символы концевой сноски"/>
  </w:style>
  <w:style w:type="character" w:customStyle="1" w:styleId="WW8Num32z0">
    <w:name w:val="WW8Num32z0"/>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Pr>
      <w:rFonts w:ascii="Times New Roman" w:eastAsia="Times New Roman" w:hAnsi="Times New Roman" w:cs="Times New Roman"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hint="default"/>
    </w:rPr>
  </w:style>
  <w:style w:type="character" w:customStyle="1" w:styleId="WW8Num169z3">
    <w:name w:val="WW8Num169z3"/>
    <w:rPr>
      <w:rFonts w:ascii="Symbol" w:hAnsi="Symbol" w:hint="default"/>
    </w:rPr>
  </w:style>
  <w:style w:type="character" w:customStyle="1" w:styleId="WW8Num321z0">
    <w:name w:val="WW8Num321z0"/>
    <w:rPr>
      <w:rFonts w:ascii="Wingdings" w:hAnsi="Wingdings" w:hint="default"/>
    </w:rPr>
  </w:style>
  <w:style w:type="character" w:customStyle="1" w:styleId="WW8Num321z1">
    <w:name w:val="WW8Num321z1"/>
    <w:rPr>
      <w:rFonts w:ascii="Courier New" w:hAnsi="Courier New" w:cs="Courier New" w:hint="default"/>
    </w:rPr>
  </w:style>
  <w:style w:type="character" w:customStyle="1" w:styleId="WW8Num321z3">
    <w:name w:val="WW8Num321z3"/>
    <w:rPr>
      <w:rFonts w:ascii="Symbol" w:hAnsi="Symbol" w:hint="default"/>
    </w:rPr>
  </w:style>
  <w:style w:type="character" w:customStyle="1" w:styleId="WW8Num513z0">
    <w:name w:val="WW8Num513z0"/>
    <w:rPr>
      <w:rFonts w:ascii="Symbol" w:hAnsi="Symbol" w:hint="default"/>
    </w:rPr>
  </w:style>
  <w:style w:type="character" w:customStyle="1" w:styleId="WW8Num513z1">
    <w:name w:val="WW8Num513z1"/>
    <w:rPr>
      <w:rFonts w:ascii="Courier New" w:hAnsi="Courier New" w:cs="Courier New" w:hint="default"/>
    </w:rPr>
  </w:style>
  <w:style w:type="character" w:customStyle="1" w:styleId="WW8Num513z2">
    <w:name w:val="WW8Num513z2"/>
    <w:rPr>
      <w:rFonts w:ascii="Wingdings" w:hAnsi="Wingdings" w:hint="default"/>
    </w:rPr>
  </w:style>
  <w:style w:type="character" w:customStyle="1" w:styleId="WW8Num340z0">
    <w:name w:val="WW8Num340z0"/>
    <w:rPr>
      <w:rFonts w:ascii="Symbol" w:hAnsi="Symbol" w:hint="default"/>
    </w:rPr>
  </w:style>
  <w:style w:type="character" w:customStyle="1" w:styleId="WW8Num340z1">
    <w:name w:val="WW8Num340z1"/>
    <w:rPr>
      <w:rFonts w:ascii="Courier New" w:hAnsi="Courier New" w:cs="Courier New" w:hint="default"/>
    </w:rPr>
  </w:style>
  <w:style w:type="character" w:customStyle="1" w:styleId="WW8Num340z2">
    <w:name w:val="WW8Num340z2"/>
    <w:rPr>
      <w:rFonts w:ascii="Wingdings" w:hAnsi="Wingdings" w:hint="default"/>
    </w:rPr>
  </w:style>
  <w:style w:type="character" w:customStyle="1" w:styleId="WW8Num569z0">
    <w:name w:val="WW8Num569z0"/>
    <w:rPr>
      <w:rFonts w:ascii="Wingdings" w:hAnsi="Wingdings" w:hint="default"/>
    </w:rPr>
  </w:style>
  <w:style w:type="character" w:customStyle="1" w:styleId="WW8Num569z1">
    <w:name w:val="WW8Num569z1"/>
    <w:rPr>
      <w:rFonts w:ascii="Courier New" w:hAnsi="Courier New" w:cs="Courier New" w:hint="default"/>
    </w:rPr>
  </w:style>
  <w:style w:type="character" w:customStyle="1" w:styleId="WW8Num569z3">
    <w:name w:val="WW8Num569z3"/>
    <w:rPr>
      <w:rFonts w:ascii="Symbol" w:hAnsi="Symbol" w:hint="default"/>
    </w:rPr>
  </w:style>
  <w:style w:type="character" w:customStyle="1" w:styleId="WW8Num192z0">
    <w:name w:val="WW8Num192z0"/>
    <w:rPr>
      <w:rFonts w:ascii="Wingdings" w:hAnsi="Wingdings" w:hint="default"/>
    </w:rPr>
  </w:style>
  <w:style w:type="character" w:customStyle="1" w:styleId="WW8Num192z1">
    <w:name w:val="WW8Num192z1"/>
    <w:rPr>
      <w:rFonts w:ascii="Courier New" w:hAnsi="Courier New" w:cs="Courier New" w:hint="default"/>
    </w:rPr>
  </w:style>
  <w:style w:type="character" w:customStyle="1" w:styleId="WW8Num192z3">
    <w:name w:val="WW8Num192z3"/>
    <w:rPr>
      <w:rFonts w:ascii="Symbol" w:hAnsi="Symbol" w:hint="default"/>
    </w:rPr>
  </w:style>
  <w:style w:type="character" w:customStyle="1" w:styleId="WW8Num561z0">
    <w:name w:val="WW8Num561z0"/>
    <w:rPr>
      <w:rFonts w:ascii="Symbol" w:hAnsi="Symbol" w:hint="default"/>
    </w:rPr>
  </w:style>
  <w:style w:type="character" w:customStyle="1" w:styleId="WW8Num561z1">
    <w:name w:val="WW8Num561z1"/>
    <w:rPr>
      <w:rFonts w:ascii="Courier New" w:hAnsi="Courier New" w:cs="Courier New" w:hint="default"/>
    </w:rPr>
  </w:style>
  <w:style w:type="character" w:customStyle="1" w:styleId="WW8Num561z2">
    <w:name w:val="WW8Num561z2"/>
    <w:rPr>
      <w:rFonts w:ascii="Wingdings" w:hAnsi="Wingdings" w:hint="default"/>
    </w:rPr>
  </w:style>
  <w:style w:type="character" w:customStyle="1" w:styleId="315">
    <w:name w:val="Основной текст с отступом 3 Знак1"/>
    <w:rPr>
      <w:rFonts w:ascii="Arial" w:hAnsi="Arial" w:cs="Arial" w:hint="default"/>
      <w:sz w:val="16"/>
      <w:szCs w:val="16"/>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hint="default"/>
    </w:rPr>
  </w:style>
  <w:style w:type="character" w:customStyle="1" w:styleId="WW8Num2z3">
    <w:name w:val="WW8Num2z3"/>
    <w:rPr>
      <w:rFonts w:ascii="Symbol" w:hAnsi="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hint="default"/>
    </w:rPr>
  </w:style>
  <w:style w:type="character" w:customStyle="1" w:styleId="WW8Num12z0">
    <w:name w:val="WW8Num12z0"/>
    <w:rPr>
      <w:u w:val="single"/>
    </w:rPr>
  </w:style>
  <w:style w:type="character" w:customStyle="1" w:styleId="WW8Num14z0">
    <w:name w:val="WW8Num14z0"/>
    <w:rPr>
      <w:rFonts w:ascii="Symbol" w:hAnsi="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hint="default"/>
    </w:rPr>
  </w:style>
  <w:style w:type="character" w:customStyle="1" w:styleId="WW8Num17z3">
    <w:name w:val="WW8Num17z3"/>
    <w:rPr>
      <w:rFonts w:ascii="Symbol" w:hAnsi="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hint="default"/>
    </w:rPr>
  </w:style>
  <w:style w:type="character" w:customStyle="1" w:styleId="WW8Num7z0">
    <w:name w:val="WW8Num7z0"/>
    <w:rPr>
      <w:rFonts w:ascii="Symbol" w:hAnsi="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hint="default"/>
    </w:rPr>
  </w:style>
  <w:style w:type="character" w:customStyle="1" w:styleId="WW8Num26z0">
    <w:name w:val="WW8Num26z0"/>
    <w:rPr>
      <w:rFonts w:ascii="Symbol" w:hAnsi="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hint="default"/>
    </w:rPr>
  </w:style>
  <w:style w:type="character" w:customStyle="1" w:styleId="3f4">
    <w:name w:val="Основной шрифт абзаца3"/>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hint="default"/>
    </w:rPr>
  </w:style>
  <w:style w:type="character" w:customStyle="1" w:styleId="WW8Num27z0">
    <w:name w:val="WW8Num27z0"/>
    <w:rPr>
      <w:rFonts w:ascii="Symbol" w:hAnsi="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hint="default"/>
    </w:rPr>
  </w:style>
  <w:style w:type="character" w:customStyle="1" w:styleId="WW8Num29z0">
    <w:name w:val="WW8Num29z0"/>
    <w:rPr>
      <w:rFonts w:ascii="Symbol" w:hAnsi="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hint="default"/>
    </w:rPr>
  </w:style>
  <w:style w:type="character" w:customStyle="1" w:styleId="WW8Num30z0">
    <w:name w:val="WW8Num30z0"/>
    <w:rPr>
      <w:rFonts w:ascii="Symbol" w:hAnsi="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hint="default"/>
    </w:rPr>
  </w:style>
  <w:style w:type="character" w:customStyle="1" w:styleId="WW8Num31z0">
    <w:name w:val="WW8Num31z0"/>
    <w:rPr>
      <w:rFonts w:ascii="Symbol" w:hAnsi="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hint="default"/>
    </w:rPr>
  </w:style>
  <w:style w:type="character" w:customStyle="1" w:styleId="2ff2">
    <w:name w:val="Основной шрифт абзаца2"/>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hint="default"/>
    </w:rPr>
  </w:style>
  <w:style w:type="character" w:customStyle="1" w:styleId="WW8Num8z2">
    <w:name w:val="WW8Num8z2"/>
    <w:rPr>
      <w:rFonts w:ascii="Wingdings" w:hAnsi="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hint="default"/>
    </w:rPr>
  </w:style>
  <w:style w:type="character" w:customStyle="1" w:styleId="WW8Num33z0">
    <w:name w:val="WW8Num33z0"/>
    <w:rPr>
      <w:rFonts w:ascii="Symbol" w:hAnsi="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hint="default"/>
    </w:rPr>
  </w:style>
  <w:style w:type="character" w:customStyle="1" w:styleId="WW8Num34z0">
    <w:name w:val="WW8Num34z0"/>
    <w:rPr>
      <w:rFonts w:ascii="Symbol" w:hAnsi="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hint="default"/>
    </w:rPr>
  </w:style>
  <w:style w:type="character" w:customStyle="1" w:styleId="WW8Num36z0">
    <w:name w:val="WW8Num36z0"/>
    <w:rPr>
      <w:rFonts w:ascii="Symbol" w:hAnsi="Symbol" w:hint="default"/>
    </w:rPr>
  </w:style>
  <w:style w:type="character" w:customStyle="1" w:styleId="WW8Num38z0">
    <w:name w:val="WW8Num38z0"/>
    <w:rPr>
      <w:rFonts w:ascii="Symbol" w:hAnsi="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hint="default"/>
    </w:rPr>
  </w:style>
  <w:style w:type="character" w:customStyle="1" w:styleId="WW8Num40z0">
    <w:name w:val="WW8Num40z0"/>
    <w:rPr>
      <w:rFonts w:ascii="Symbol" w:hAnsi="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hint="default"/>
    </w:rPr>
  </w:style>
  <w:style w:type="character" w:customStyle="1" w:styleId="WW8NumSt10z0">
    <w:name w:val="WW8NumSt10z0"/>
    <w:rPr>
      <w:rFonts w:ascii="Times New Roman" w:hAnsi="Times New Roman" w:cs="Times New Roman" w:hint="default"/>
    </w:rPr>
  </w:style>
  <w:style w:type="character" w:customStyle="1" w:styleId="WW8Num1z3">
    <w:name w:val="WW8Num1z3"/>
    <w:rPr>
      <w:rFonts w:ascii="Symbol" w:hAnsi="Symbol" w:hint="default"/>
    </w:rPr>
  </w:style>
  <w:style w:type="character" w:customStyle="1" w:styleId="afffffff5">
    <w:name w:val="Символы концевой сноски"/>
    <w:rPr>
      <w:vertAlign w:val="superscript"/>
    </w:rPr>
  </w:style>
  <w:style w:type="paragraph" w:customStyle="1" w:styleId="sdendnote">
    <w:name w:val="sdendnote"/>
    <w:basedOn w:val="a"/>
    <w:pPr>
      <w:spacing w:before="100" w:beforeAutospacing="1" w:line="240" w:lineRule="auto"/>
      <w:ind w:left="284" w:hanging="284"/>
    </w:pPr>
    <w:rPr>
      <w:sz w:val="20"/>
      <w:szCs w:val="20"/>
    </w:rPr>
  </w:style>
  <w:style w:type="paragraph" w:customStyle="1" w:styleId="sdfootnote-western">
    <w:name w:val="sdfootnote-western"/>
    <w:basedOn w:val="a"/>
    <w:pPr>
      <w:spacing w:before="100" w:beforeAutospacing="1" w:line="240" w:lineRule="auto"/>
    </w:pPr>
    <w:rPr>
      <w:sz w:val="20"/>
      <w:szCs w:val="20"/>
    </w:rPr>
  </w:style>
  <w:style w:type="paragraph" w:customStyle="1" w:styleId="sdfootnote-cjk">
    <w:name w:val="sdfootnote-cjk"/>
    <w:basedOn w:val="a"/>
    <w:pPr>
      <w:spacing w:before="100" w:beforeAutospacing="1" w:line="240" w:lineRule="auto"/>
    </w:pPr>
    <w:rPr>
      <w:sz w:val="20"/>
      <w:szCs w:val="20"/>
    </w:rPr>
  </w:style>
  <w:style w:type="paragraph" w:customStyle="1" w:styleId="sdfootnote-ctl">
    <w:name w:val="sdfootnote-ctl"/>
    <w:basedOn w:val="a"/>
    <w:pPr>
      <w:spacing w:before="100" w:beforeAutospacing="1" w:line="240" w:lineRule="auto"/>
    </w:pPr>
    <w:rPr>
      <w:sz w:val="24"/>
      <w:szCs w:val="24"/>
    </w:rPr>
  </w:style>
  <w:style w:type="paragraph" w:customStyle="1" w:styleId="clstext">
    <w:name w:val="clstext"/>
    <w:basedOn w:val="a"/>
    <w:pPr>
      <w:spacing w:before="45" w:after="45" w:line="240" w:lineRule="auto"/>
      <w:ind w:left="45" w:right="45" w:firstLine="225"/>
    </w:pPr>
    <w:rPr>
      <w:rFonts w:ascii="Arial" w:hAnsi="Arial" w:cs="Arial"/>
      <w:color w:val="000000"/>
      <w:sz w:val="18"/>
      <w:szCs w:val="18"/>
    </w:rPr>
  </w:style>
  <w:style w:type="paragraph" w:customStyle="1" w:styleId="215">
    <w:name w:val="Красная строка 21"/>
    <w:basedOn w:val="a9"/>
    <w:pPr>
      <w:tabs>
        <w:tab w:val="clear" w:pos="6804"/>
      </w:tabs>
      <w:suppressAutoHyphens/>
      <w:spacing w:after="120" w:line="240" w:lineRule="auto"/>
      <w:ind w:left="283" w:firstLine="210"/>
    </w:pPr>
    <w:rPr>
      <w:rFonts w:ascii="Times New Roman" w:hAnsi="Times New Roman"/>
      <w:sz w:val="20"/>
      <w:lang w:val="ru-RU" w:eastAsia="ar-SA"/>
    </w:rPr>
  </w:style>
  <w:style w:type="paragraph" w:customStyle="1" w:styleId="1ffa">
    <w:name w:val="Обычный отступ1"/>
    <w:basedOn w:val="a"/>
    <w:pPr>
      <w:suppressAutoHyphens/>
      <w:spacing w:line="240" w:lineRule="auto"/>
      <w:ind w:left="708"/>
    </w:pPr>
    <w:rPr>
      <w:sz w:val="20"/>
      <w:szCs w:val="20"/>
      <w:lang w:eastAsia="ar-SA"/>
    </w:rPr>
  </w:style>
  <w:style w:type="paragraph" w:customStyle="1" w:styleId="232">
    <w:name w:val="Основной текст 23"/>
    <w:basedOn w:val="a"/>
    <w:pPr>
      <w:overflowPunct w:val="0"/>
      <w:autoSpaceDE w:val="0"/>
      <w:autoSpaceDN w:val="0"/>
      <w:adjustRightInd w:val="0"/>
      <w:spacing w:line="240" w:lineRule="auto"/>
      <w:textAlignment w:val="baseline"/>
    </w:pPr>
    <w:rPr>
      <w:szCs w:val="20"/>
    </w:rPr>
  </w:style>
  <w:style w:type="paragraph" w:customStyle="1" w:styleId="332">
    <w:name w:val="Основной текст 33"/>
    <w:basedOn w:val="a"/>
    <w:pPr>
      <w:spacing w:line="240" w:lineRule="auto"/>
    </w:pPr>
    <w:rPr>
      <w:szCs w:val="20"/>
      <w:lang w:val="en-US"/>
    </w:rPr>
  </w:style>
  <w:style w:type="paragraph" w:customStyle="1" w:styleId="BodyTextIndent21">
    <w:name w:val="Body Text Indent 21"/>
    <w:basedOn w:val="a"/>
    <w:pPr>
      <w:overflowPunct w:val="0"/>
      <w:autoSpaceDE w:val="0"/>
      <w:autoSpaceDN w:val="0"/>
      <w:adjustRightInd w:val="0"/>
      <w:spacing w:line="240" w:lineRule="auto"/>
      <w:ind w:firstLine="851"/>
    </w:pPr>
    <w:rPr>
      <w:szCs w:val="20"/>
    </w:rPr>
  </w:style>
  <w:style w:type="character" w:customStyle="1" w:styleId="WW8Num6z2">
    <w:name w:val="WW8Num6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St14z0">
    <w:name w:val="WW8NumSt14z0"/>
    <w:rPr>
      <w:rFonts w:ascii="Times New Roman" w:hAnsi="Times New Roman"/>
      <w:b w:val="0"/>
      <w:i w:val="0"/>
      <w:sz w:val="24"/>
      <w:u w:val="none"/>
    </w:rPr>
  </w:style>
  <w:style w:type="character" w:customStyle="1" w:styleId="WW8NumSt15z0">
    <w:name w:val="WW8NumSt15z0"/>
    <w:rPr>
      <w:rFonts w:ascii="Times New Roman" w:hAnsi="Times New Roman"/>
      <w:b w:val="0"/>
      <w:i w:val="0"/>
      <w:sz w:val="24"/>
      <w:u w:val="none"/>
    </w:rPr>
  </w:style>
  <w:style w:type="character" w:customStyle="1" w:styleId="WW8NumSt17z0">
    <w:name w:val="WW8NumSt17z0"/>
    <w:rPr>
      <w:rFonts w:ascii="Times New Roman" w:hAnsi="Times New Roman"/>
      <w:b w:val="0"/>
      <w:i w:val="0"/>
      <w:sz w:val="24"/>
      <w:u w:val="none"/>
    </w:rPr>
  </w:style>
  <w:style w:type="paragraph" w:customStyle="1" w:styleId="NormalWeb">
    <w:name w:val="Normal (Web)"/>
    <w:basedOn w:val="a"/>
    <w:pPr>
      <w:spacing w:before="100" w:after="100" w:line="240" w:lineRule="auto"/>
    </w:pPr>
    <w:rPr>
      <w:sz w:val="24"/>
      <w:szCs w:val="20"/>
    </w:rPr>
  </w:style>
  <w:style w:type="paragraph" w:customStyle="1" w:styleId="oaenoniinee">
    <w:name w:val="oaeno niinee"/>
    <w:basedOn w:val="a"/>
    <w:pPr>
      <w:spacing w:line="240" w:lineRule="auto"/>
    </w:pPr>
    <w:rPr>
      <w:sz w:val="24"/>
      <w:szCs w:val="20"/>
    </w:rPr>
  </w:style>
  <w:style w:type="paragraph" w:customStyle="1" w:styleId="WW-30">
    <w:name w:val="WW-???????? ????? 3"/>
    <w:basedOn w:val="a"/>
    <w:pPr>
      <w:widowControl w:val="0"/>
      <w:suppressAutoHyphens/>
      <w:overflowPunct w:val="0"/>
      <w:autoSpaceDE w:val="0"/>
      <w:autoSpaceDN w:val="0"/>
      <w:adjustRightInd w:val="0"/>
      <w:spacing w:after="120" w:line="240" w:lineRule="auto"/>
      <w:textAlignment w:val="baseline"/>
    </w:pPr>
    <w:rPr>
      <w:sz w:val="16"/>
      <w:szCs w:val="20"/>
    </w:rPr>
  </w:style>
  <w:style w:type="paragraph" w:customStyle="1" w:styleId="WW-20">
    <w:name w:val="WW-???????? ????? ? ???????? 2"/>
    <w:basedOn w:val="a"/>
    <w:pPr>
      <w:suppressAutoHyphens/>
      <w:overflowPunct w:val="0"/>
      <w:autoSpaceDE w:val="0"/>
      <w:autoSpaceDN w:val="0"/>
      <w:adjustRightInd w:val="0"/>
      <w:spacing w:after="120" w:line="480" w:lineRule="auto"/>
      <w:ind w:left="283"/>
      <w:textAlignment w:val="baseline"/>
    </w:pPr>
    <w:rPr>
      <w:sz w:val="20"/>
      <w:szCs w:val="20"/>
    </w:rPr>
  </w:style>
  <w:style w:type="paragraph" w:customStyle="1" w:styleId="afffffff6">
    <w:name w:val="Новый абзац"/>
    <w:basedOn w:val="a"/>
    <w:pPr>
      <w:spacing w:after="120" w:line="240" w:lineRule="auto"/>
      <w:ind w:firstLine="567"/>
    </w:pPr>
    <w:rPr>
      <w:rFonts w:ascii="Arial" w:hAnsi="Arial"/>
      <w:sz w:val="24"/>
      <w:szCs w:val="20"/>
    </w:rPr>
  </w:style>
  <w:style w:type="character" w:customStyle="1" w:styleId="2ff3">
    <w:name w:val="Новый абзац Знак2"/>
    <w:rPr>
      <w:rFonts w:ascii="Arial" w:hAnsi="Arial"/>
      <w:sz w:val="24"/>
    </w:rPr>
  </w:style>
  <w:style w:type="paragraph" w:customStyle="1" w:styleId="IG">
    <w:name w:val="Обычный_IG Знак Знак Знак"/>
    <w:basedOn w:val="a"/>
    <w:pPr>
      <w:ind w:firstLine="709"/>
    </w:pPr>
  </w:style>
  <w:style w:type="paragraph" w:customStyle="1" w:styleId="afffffff7">
    <w:name w:val="Обычный (ПЗ)"/>
    <w:basedOn w:val="a"/>
    <w:pPr>
      <w:spacing w:line="240" w:lineRule="auto"/>
    </w:pPr>
    <w:rPr>
      <w:rFonts w:ascii="Arial" w:hAnsi="Arial"/>
      <w:sz w:val="24"/>
      <w:szCs w:val="20"/>
    </w:rPr>
  </w:style>
  <w:style w:type="paragraph" w:customStyle="1" w:styleId="IG0">
    <w:name w:val="Обычный_IG"/>
    <w:basedOn w:val="a"/>
    <w:pPr>
      <w:ind w:firstLine="709"/>
    </w:pPr>
  </w:style>
  <w:style w:type="paragraph" w:customStyle="1" w:styleId="IG1">
    <w:name w:val="Обычный_IG Знак Знак Знак Знак"/>
    <w:basedOn w:val="a"/>
    <w:pPr>
      <w:ind w:firstLine="709"/>
    </w:pPr>
    <w:rPr>
      <w:rFonts w:ascii="Arial" w:hAnsi="Arial"/>
    </w:rPr>
  </w:style>
  <w:style w:type="character" w:customStyle="1" w:styleId="IG2">
    <w:name w:val="Обычный_IG Знак Знак Знак Знак Знак"/>
    <w:rPr>
      <w:rFonts w:ascii="Arial" w:hAnsi="Arial"/>
      <w:sz w:val="28"/>
      <w:szCs w:val="28"/>
    </w:rPr>
  </w:style>
  <w:style w:type="paragraph" w:customStyle="1" w:styleId="IG3">
    <w:name w:val="Маркированный_список_IG"/>
    <w:basedOn w:val="a"/>
    <w:pPr>
      <w:numPr>
        <w:numId w:val="9"/>
      </w:numPr>
      <w:tabs>
        <w:tab w:val="left" w:pos="1134"/>
      </w:tabs>
      <w:snapToGrid w:val="0"/>
    </w:pPr>
  </w:style>
  <w:style w:type="paragraph" w:customStyle="1" w:styleId="WW-21">
    <w:name w:val="WW-???????? ????? 2"/>
    <w:basedOn w:val="a"/>
    <w:pPr>
      <w:widowControl w:val="0"/>
      <w:suppressAutoHyphens/>
      <w:overflowPunct w:val="0"/>
      <w:autoSpaceDE w:val="0"/>
      <w:autoSpaceDN w:val="0"/>
      <w:adjustRightInd w:val="0"/>
      <w:spacing w:after="120" w:line="480" w:lineRule="auto"/>
      <w:textAlignment w:val="baseline"/>
    </w:pPr>
    <w:rPr>
      <w:sz w:val="24"/>
      <w:szCs w:val="20"/>
    </w:rPr>
  </w:style>
  <w:style w:type="paragraph" w:customStyle="1" w:styleId="S3">
    <w:name w:val="S_Обычный"/>
    <w:basedOn w:val="a"/>
    <w:pPr>
      <w:ind w:firstLine="709"/>
    </w:pPr>
    <w:rPr>
      <w:sz w:val="24"/>
      <w:szCs w:val="24"/>
    </w:rPr>
  </w:style>
  <w:style w:type="character" w:customStyle="1" w:styleId="S4">
    <w:name w:val="S_Обычный Знак"/>
    <w:rPr>
      <w:sz w:val="24"/>
      <w:szCs w:val="24"/>
    </w:rPr>
  </w:style>
  <w:style w:type="paragraph" w:styleId="4f0">
    <w:name w:val="index 4"/>
    <w:basedOn w:val="a"/>
    <w:next w:val="a"/>
    <w:autoRedefine/>
    <w:semiHidden/>
    <w:pPr>
      <w:spacing w:line="240" w:lineRule="auto"/>
      <w:ind w:left="960" w:hanging="240"/>
    </w:pPr>
    <w:rPr>
      <w:sz w:val="24"/>
      <w:szCs w:val="24"/>
    </w:rPr>
  </w:style>
  <w:style w:type="paragraph" w:customStyle="1" w:styleId="western">
    <w:name w:val="western"/>
    <w:basedOn w:val="a"/>
    <w:pPr>
      <w:spacing w:before="100" w:beforeAutospacing="1" w:after="100" w:afterAutospacing="1" w:line="240" w:lineRule="auto"/>
    </w:pPr>
  </w:style>
  <w:style w:type="paragraph" w:customStyle="1" w:styleId="Pa2">
    <w:name w:val="Pa2"/>
    <w:basedOn w:val="a"/>
    <w:next w:val="a"/>
    <w:pPr>
      <w:autoSpaceDE w:val="0"/>
      <w:autoSpaceDN w:val="0"/>
      <w:adjustRightInd w:val="0"/>
      <w:spacing w:line="201" w:lineRule="atLeast"/>
    </w:pPr>
    <w:rPr>
      <w:rFonts w:ascii="GaramondC" w:hAnsi="GaramondC"/>
      <w:sz w:val="24"/>
      <w:szCs w:val="24"/>
    </w:rPr>
  </w:style>
  <w:style w:type="character" w:customStyle="1" w:styleId="570">
    <w:name w:val="Основной текст (57)"/>
    <w:locked/>
    <w:rPr>
      <w:sz w:val="26"/>
      <w:szCs w:val="26"/>
      <w:shd w:val="clear" w:color="auto" w:fill="FFFFFF"/>
    </w:rPr>
  </w:style>
  <w:style w:type="paragraph" w:customStyle="1" w:styleId="571">
    <w:name w:val="Основной текст (57)1"/>
    <w:basedOn w:val="a"/>
    <w:pPr>
      <w:shd w:val="clear" w:color="auto" w:fill="FFFFFF"/>
      <w:spacing w:before="60" w:after="60" w:line="240" w:lineRule="atLeast"/>
      <w:ind w:firstLine="740"/>
    </w:pPr>
    <w:rPr>
      <w:sz w:val="26"/>
      <w:szCs w:val="26"/>
    </w:rPr>
  </w:style>
  <w:style w:type="paragraph" w:customStyle="1" w:styleId="uni">
    <w:name w:val="uni"/>
    <w:basedOn w:val="a"/>
    <w:pPr>
      <w:spacing w:before="100" w:beforeAutospacing="1" w:after="100" w:afterAutospacing="1" w:line="240" w:lineRule="auto"/>
    </w:pPr>
    <w:rPr>
      <w:sz w:val="24"/>
      <w:szCs w:val="24"/>
    </w:rPr>
  </w:style>
  <w:style w:type="paragraph" w:customStyle="1" w:styleId="unip">
    <w:name w:val="unip"/>
    <w:basedOn w:val="a"/>
    <w:pPr>
      <w:spacing w:before="100" w:beforeAutospacing="1" w:after="100" w:afterAutospacing="1" w:line="240" w:lineRule="auto"/>
    </w:pPr>
    <w:rPr>
      <w:sz w:val="24"/>
      <w:szCs w:val="24"/>
    </w:rPr>
  </w:style>
  <w:style w:type="paragraph" w:customStyle="1" w:styleId="NoSpacing">
    <w:name w:val="No Spacing"/>
    <w:pPr>
      <w:spacing w:after="200" w:line="276" w:lineRule="auto"/>
    </w:pPr>
    <w:rPr>
      <w:sz w:val="22"/>
      <w:szCs w:val="22"/>
    </w:rPr>
  </w:style>
  <w:style w:type="character" w:styleId="afffffff8">
    <w:name w:val="Intense Reference"/>
    <w:qFormat/>
    <w:rPr>
      <w:b/>
      <w:bCs/>
      <w:smallCaps/>
      <w:color w:val="DA1F28"/>
      <w:spacing w:val="5"/>
      <w:u w:val="single"/>
    </w:rPr>
  </w:style>
  <w:style w:type="character" w:styleId="afffffff9">
    <w:name w:val="Book Title"/>
    <w:qFormat/>
    <w:rPr>
      <w:b/>
      <w:bCs/>
      <w:smallCaps/>
      <w:spacing w:val="5"/>
    </w:rPr>
  </w:style>
  <w:style w:type="character" w:customStyle="1" w:styleId="21">
    <w:name w:val="Заголовок 2 Знак"/>
    <w:link w:val="20"/>
    <w:uiPriority w:val="9"/>
    <w:locked/>
    <w:rsid w:val="00B03645"/>
    <w:rPr>
      <w:rFonts w:ascii="Times New Roman" w:hAnsi="Times New Roman"/>
      <w:b/>
      <w:bCs/>
      <w:color w:val="000000"/>
      <w:sz w:val="28"/>
      <w:szCs w:val="26"/>
      <w:lang w:eastAsia="en-US"/>
    </w:rPr>
  </w:style>
  <w:style w:type="table" w:styleId="afffffffa">
    <w:name w:val="Table Grid"/>
    <w:basedOn w:val="a1"/>
    <w:rsid w:val="00BE2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хаголовок 1"/>
    <w:basedOn w:val="a"/>
    <w:qFormat/>
    <w:rsid w:val="009E7367"/>
    <w:pPr>
      <w:jc w:val="center"/>
    </w:pPr>
    <w:rPr>
      <w:b/>
      <w:bCs/>
      <w:lang w:eastAsia="ru-RU"/>
    </w:rPr>
  </w:style>
  <w:style w:type="paragraph" w:customStyle="1" w:styleId="afffffffb">
    <w:name w:val="Отступ перед"/>
    <w:basedOn w:val="a"/>
    <w:rsid w:val="00E87570"/>
    <w:pPr>
      <w:widowControl w:val="0"/>
      <w:shd w:val="clear" w:color="auto" w:fill="FFFFFF"/>
      <w:autoSpaceDE w:val="0"/>
      <w:autoSpaceDN w:val="0"/>
      <w:adjustRightInd w:val="0"/>
      <w:spacing w:before="120" w:after="0" w:line="240" w:lineRule="auto"/>
      <w:ind w:firstLine="284"/>
      <w:jc w:val="both"/>
    </w:pPr>
    <w:rPr>
      <w:sz w:val="24"/>
      <w:lang w:eastAsia="ru-RU"/>
    </w:rPr>
  </w:style>
  <w:style w:type="paragraph" w:customStyle="1" w:styleId="afffffffc">
    <w:name w:val="Примечание"/>
    <w:basedOn w:val="a"/>
    <w:rsid w:val="00E87570"/>
    <w:pPr>
      <w:widowControl w:val="0"/>
      <w:shd w:val="clear" w:color="auto" w:fill="FFFFFF"/>
      <w:autoSpaceDE w:val="0"/>
      <w:autoSpaceDN w:val="0"/>
      <w:adjustRightInd w:val="0"/>
      <w:spacing w:before="120" w:after="120" w:line="240" w:lineRule="auto"/>
      <w:ind w:firstLine="284"/>
      <w:jc w:val="both"/>
    </w:pPr>
    <w:rPr>
      <w:sz w:val="20"/>
      <w:szCs w:val="20"/>
      <w:lang w:eastAsia="ru-RU"/>
    </w:rPr>
  </w:style>
  <w:style w:type="paragraph" w:customStyle="1" w:styleId="afffffffd">
    <w:name w:val="Нормальный (таблица)"/>
    <w:basedOn w:val="a"/>
    <w:next w:val="a"/>
    <w:uiPriority w:val="99"/>
    <w:rsid w:val="00E87570"/>
    <w:pPr>
      <w:widowControl w:val="0"/>
      <w:autoSpaceDE w:val="0"/>
      <w:autoSpaceDN w:val="0"/>
      <w:adjustRightInd w:val="0"/>
      <w:spacing w:after="0" w:line="240" w:lineRule="auto"/>
      <w:jc w:val="both"/>
    </w:pPr>
    <w:rPr>
      <w:sz w:val="24"/>
      <w:szCs w:val="24"/>
      <w:lang w:eastAsia="ru-RU"/>
    </w:rPr>
  </w:style>
  <w:style w:type="character" w:customStyle="1" w:styleId="blk">
    <w:name w:val="blk"/>
    <w:rsid w:val="003A74D1"/>
  </w:style>
</w:styles>
</file>

<file path=word/webSettings.xml><?xml version="1.0" encoding="utf-8"?>
<w:webSettings xmlns:r="http://schemas.openxmlformats.org/officeDocument/2006/relationships" xmlns:w="http://schemas.openxmlformats.org/wordprocessingml/2006/main">
  <w:divs>
    <w:div w:id="30303542">
      <w:bodyDiv w:val="1"/>
      <w:marLeft w:val="0"/>
      <w:marRight w:val="0"/>
      <w:marTop w:val="0"/>
      <w:marBottom w:val="0"/>
      <w:divBdr>
        <w:top w:val="none" w:sz="0" w:space="0" w:color="auto"/>
        <w:left w:val="none" w:sz="0" w:space="0" w:color="auto"/>
        <w:bottom w:val="none" w:sz="0" w:space="0" w:color="auto"/>
        <w:right w:val="none" w:sz="0" w:space="0" w:color="auto"/>
      </w:divBdr>
    </w:div>
    <w:div w:id="156111671">
      <w:bodyDiv w:val="1"/>
      <w:marLeft w:val="0"/>
      <w:marRight w:val="0"/>
      <w:marTop w:val="0"/>
      <w:marBottom w:val="0"/>
      <w:divBdr>
        <w:top w:val="none" w:sz="0" w:space="0" w:color="auto"/>
        <w:left w:val="none" w:sz="0" w:space="0" w:color="auto"/>
        <w:bottom w:val="none" w:sz="0" w:space="0" w:color="auto"/>
        <w:right w:val="none" w:sz="0" w:space="0" w:color="auto"/>
      </w:divBdr>
      <w:divsChild>
        <w:div w:id="289701495">
          <w:marLeft w:val="0"/>
          <w:marRight w:val="0"/>
          <w:marTop w:val="120"/>
          <w:marBottom w:val="0"/>
          <w:divBdr>
            <w:top w:val="none" w:sz="0" w:space="0" w:color="auto"/>
            <w:left w:val="none" w:sz="0" w:space="0" w:color="auto"/>
            <w:bottom w:val="none" w:sz="0" w:space="0" w:color="auto"/>
            <w:right w:val="none" w:sz="0" w:space="0" w:color="auto"/>
          </w:divBdr>
        </w:div>
        <w:div w:id="440688393">
          <w:marLeft w:val="0"/>
          <w:marRight w:val="0"/>
          <w:marTop w:val="120"/>
          <w:marBottom w:val="0"/>
          <w:divBdr>
            <w:top w:val="none" w:sz="0" w:space="0" w:color="auto"/>
            <w:left w:val="none" w:sz="0" w:space="0" w:color="auto"/>
            <w:bottom w:val="none" w:sz="0" w:space="0" w:color="auto"/>
            <w:right w:val="none" w:sz="0" w:space="0" w:color="auto"/>
          </w:divBdr>
        </w:div>
        <w:div w:id="447428817">
          <w:marLeft w:val="0"/>
          <w:marRight w:val="0"/>
          <w:marTop w:val="120"/>
          <w:marBottom w:val="0"/>
          <w:divBdr>
            <w:top w:val="none" w:sz="0" w:space="0" w:color="auto"/>
            <w:left w:val="none" w:sz="0" w:space="0" w:color="auto"/>
            <w:bottom w:val="none" w:sz="0" w:space="0" w:color="auto"/>
            <w:right w:val="none" w:sz="0" w:space="0" w:color="auto"/>
          </w:divBdr>
        </w:div>
        <w:div w:id="593710707">
          <w:marLeft w:val="0"/>
          <w:marRight w:val="0"/>
          <w:marTop w:val="120"/>
          <w:marBottom w:val="0"/>
          <w:divBdr>
            <w:top w:val="none" w:sz="0" w:space="0" w:color="auto"/>
            <w:left w:val="none" w:sz="0" w:space="0" w:color="auto"/>
            <w:bottom w:val="none" w:sz="0" w:space="0" w:color="auto"/>
            <w:right w:val="none" w:sz="0" w:space="0" w:color="auto"/>
          </w:divBdr>
        </w:div>
        <w:div w:id="1028213207">
          <w:marLeft w:val="0"/>
          <w:marRight w:val="0"/>
          <w:marTop w:val="120"/>
          <w:marBottom w:val="0"/>
          <w:divBdr>
            <w:top w:val="none" w:sz="0" w:space="0" w:color="auto"/>
            <w:left w:val="none" w:sz="0" w:space="0" w:color="auto"/>
            <w:bottom w:val="none" w:sz="0" w:space="0" w:color="auto"/>
            <w:right w:val="none" w:sz="0" w:space="0" w:color="auto"/>
          </w:divBdr>
        </w:div>
        <w:div w:id="1251233302">
          <w:marLeft w:val="0"/>
          <w:marRight w:val="0"/>
          <w:marTop w:val="120"/>
          <w:marBottom w:val="0"/>
          <w:divBdr>
            <w:top w:val="none" w:sz="0" w:space="0" w:color="auto"/>
            <w:left w:val="none" w:sz="0" w:space="0" w:color="auto"/>
            <w:bottom w:val="none" w:sz="0" w:space="0" w:color="auto"/>
            <w:right w:val="none" w:sz="0" w:space="0" w:color="auto"/>
          </w:divBdr>
        </w:div>
        <w:div w:id="1292856747">
          <w:marLeft w:val="0"/>
          <w:marRight w:val="0"/>
          <w:marTop w:val="120"/>
          <w:marBottom w:val="0"/>
          <w:divBdr>
            <w:top w:val="none" w:sz="0" w:space="0" w:color="auto"/>
            <w:left w:val="none" w:sz="0" w:space="0" w:color="auto"/>
            <w:bottom w:val="none" w:sz="0" w:space="0" w:color="auto"/>
            <w:right w:val="none" w:sz="0" w:space="0" w:color="auto"/>
          </w:divBdr>
        </w:div>
        <w:div w:id="1331323902">
          <w:marLeft w:val="0"/>
          <w:marRight w:val="0"/>
          <w:marTop w:val="120"/>
          <w:marBottom w:val="0"/>
          <w:divBdr>
            <w:top w:val="none" w:sz="0" w:space="0" w:color="auto"/>
            <w:left w:val="none" w:sz="0" w:space="0" w:color="auto"/>
            <w:bottom w:val="none" w:sz="0" w:space="0" w:color="auto"/>
            <w:right w:val="none" w:sz="0" w:space="0" w:color="auto"/>
          </w:divBdr>
        </w:div>
        <w:div w:id="1348868534">
          <w:marLeft w:val="0"/>
          <w:marRight w:val="0"/>
          <w:marTop w:val="120"/>
          <w:marBottom w:val="0"/>
          <w:divBdr>
            <w:top w:val="none" w:sz="0" w:space="0" w:color="auto"/>
            <w:left w:val="none" w:sz="0" w:space="0" w:color="auto"/>
            <w:bottom w:val="none" w:sz="0" w:space="0" w:color="auto"/>
            <w:right w:val="none" w:sz="0" w:space="0" w:color="auto"/>
          </w:divBdr>
        </w:div>
        <w:div w:id="1477261914">
          <w:marLeft w:val="0"/>
          <w:marRight w:val="0"/>
          <w:marTop w:val="120"/>
          <w:marBottom w:val="0"/>
          <w:divBdr>
            <w:top w:val="none" w:sz="0" w:space="0" w:color="auto"/>
            <w:left w:val="none" w:sz="0" w:space="0" w:color="auto"/>
            <w:bottom w:val="none" w:sz="0" w:space="0" w:color="auto"/>
            <w:right w:val="none" w:sz="0" w:space="0" w:color="auto"/>
          </w:divBdr>
        </w:div>
        <w:div w:id="1653754214">
          <w:marLeft w:val="0"/>
          <w:marRight w:val="0"/>
          <w:marTop w:val="120"/>
          <w:marBottom w:val="0"/>
          <w:divBdr>
            <w:top w:val="none" w:sz="0" w:space="0" w:color="auto"/>
            <w:left w:val="none" w:sz="0" w:space="0" w:color="auto"/>
            <w:bottom w:val="none" w:sz="0" w:space="0" w:color="auto"/>
            <w:right w:val="none" w:sz="0" w:space="0" w:color="auto"/>
          </w:divBdr>
        </w:div>
        <w:div w:id="1744525123">
          <w:marLeft w:val="0"/>
          <w:marRight w:val="0"/>
          <w:marTop w:val="120"/>
          <w:marBottom w:val="0"/>
          <w:divBdr>
            <w:top w:val="none" w:sz="0" w:space="0" w:color="auto"/>
            <w:left w:val="none" w:sz="0" w:space="0" w:color="auto"/>
            <w:bottom w:val="none" w:sz="0" w:space="0" w:color="auto"/>
            <w:right w:val="none" w:sz="0" w:space="0" w:color="auto"/>
          </w:divBdr>
        </w:div>
        <w:div w:id="1922904558">
          <w:marLeft w:val="0"/>
          <w:marRight w:val="0"/>
          <w:marTop w:val="120"/>
          <w:marBottom w:val="0"/>
          <w:divBdr>
            <w:top w:val="none" w:sz="0" w:space="0" w:color="auto"/>
            <w:left w:val="none" w:sz="0" w:space="0" w:color="auto"/>
            <w:bottom w:val="none" w:sz="0" w:space="0" w:color="auto"/>
            <w:right w:val="none" w:sz="0" w:space="0" w:color="auto"/>
          </w:divBdr>
        </w:div>
      </w:divsChild>
    </w:div>
    <w:div w:id="5856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7c8c059348e924abae02207c9bb5afc513f2b59f/" TargetMode="External"/><Relationship Id="rId13" Type="http://schemas.openxmlformats.org/officeDocument/2006/relationships/hyperlink" Target="consultantplus://offline/ref=5279377F182071AD77ACB8374709F9B2E4B32C1412BB551689D3361EB0kBl7E" TargetMode="External"/><Relationship Id="rId3" Type="http://schemas.openxmlformats.org/officeDocument/2006/relationships/settings" Target="settings.xml"/><Relationship Id="rId7" Type="http://schemas.openxmlformats.org/officeDocument/2006/relationships/hyperlink" Target="http://www.consultant.ru/document/cons_doc_LAW_51040/d43ae8ece00bbaa3bc825d04067c64adebeae28c/" TargetMode="External"/><Relationship Id="rId12" Type="http://schemas.openxmlformats.org/officeDocument/2006/relationships/hyperlink" Target="consultantplus://offline/ref=5279377F182071AD77ACB8374709F9B2E4B32C1412BB551689D3361EB0kBl7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1040/c3903c6f5b1e0557cc58aafdc116a10e9356803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nsultant.ru/document/cons_doc_LAW_51040/94c6113a642e3b7baf717942f7cda2bef5b80541/" TargetMode="External"/><Relationship Id="rId4" Type="http://schemas.openxmlformats.org/officeDocument/2006/relationships/webSettings" Target="webSettings.xml"/><Relationship Id="rId9" Type="http://schemas.openxmlformats.org/officeDocument/2006/relationships/hyperlink" Target="http://www.consultant.ru/document/cons_doc_LAW_51040/94c6113a642e3b7baf717942f7cda2bef5b8054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ex\Application%20Data\Microsoft\&#1064;&#1072;&#1073;&#1083;&#1086;&#1085;&#1099;\&#1041;&#1083;&#1072;&#1085;&#1082;&#1080;%20&#1090;&#1077;&#1093;&#1085;&#1080;&#1095;&#1077;&#1089;&#1082;&#1086;&#1081;%20&#1076;&#1086;&#1082;&#1091;&#1084;&#1077;&#1085;&#1090;&#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Бланки технической документации</Template>
  <TotalTime>0</TotalTime>
  <Pages>73</Pages>
  <Words>18841</Words>
  <Characters>107400</Characters>
  <Application>Microsoft Office Word</Application>
  <DocSecurity>0</DocSecurity>
  <Lines>895</Lines>
  <Paragraphs>251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diakov.net</Company>
  <LinksUpToDate>false</LinksUpToDate>
  <CharactersWithSpaces>125990</CharactersWithSpaces>
  <SharedDoc>false</SharedDoc>
  <HLinks>
    <vt:vector size="372" baseType="variant">
      <vt:variant>
        <vt:i4>1900551</vt:i4>
      </vt:variant>
      <vt:variant>
        <vt:i4>351</vt:i4>
      </vt:variant>
      <vt:variant>
        <vt:i4>0</vt:i4>
      </vt:variant>
      <vt:variant>
        <vt:i4>5</vt:i4>
      </vt:variant>
      <vt:variant>
        <vt:lpwstr>consultantplus://offline/ref=5279377F182071AD77ACB8374709F9B2E4B32C1412BB551689D3361EB0kBl7E</vt:lpwstr>
      </vt:variant>
      <vt:variant>
        <vt:lpwstr/>
      </vt:variant>
      <vt:variant>
        <vt:i4>1900551</vt:i4>
      </vt:variant>
      <vt:variant>
        <vt:i4>348</vt:i4>
      </vt:variant>
      <vt:variant>
        <vt:i4>0</vt:i4>
      </vt:variant>
      <vt:variant>
        <vt:i4>5</vt:i4>
      </vt:variant>
      <vt:variant>
        <vt:lpwstr>consultantplus://offline/ref=5279377F182071AD77ACB8374709F9B2E4B32C1412BB551689D3361EB0kBl7E</vt:lpwstr>
      </vt:variant>
      <vt:variant>
        <vt:lpwstr/>
      </vt:variant>
      <vt:variant>
        <vt:i4>7012445</vt:i4>
      </vt:variant>
      <vt:variant>
        <vt:i4>345</vt:i4>
      </vt:variant>
      <vt:variant>
        <vt:i4>0</vt:i4>
      </vt:variant>
      <vt:variant>
        <vt:i4>5</vt:i4>
      </vt:variant>
      <vt:variant>
        <vt:lpwstr>http://www.consultant.ru/document/cons_doc_LAW_51040/c3903c6f5b1e0557cc58aafdc116a10e9356803d/</vt:lpwstr>
      </vt:variant>
      <vt:variant>
        <vt:lpwstr>dst100718</vt:lpwstr>
      </vt:variant>
      <vt:variant>
        <vt:i4>6488144</vt:i4>
      </vt:variant>
      <vt:variant>
        <vt:i4>342</vt:i4>
      </vt:variant>
      <vt:variant>
        <vt:i4>0</vt:i4>
      </vt:variant>
      <vt:variant>
        <vt:i4>5</vt:i4>
      </vt:variant>
      <vt:variant>
        <vt:lpwstr>http://www.consultant.ru/document/cons_doc_LAW_51040/94c6113a642e3b7baf717942f7cda2bef5b80541/</vt:lpwstr>
      </vt:variant>
      <vt:variant>
        <vt:lpwstr>dst101782</vt:lpwstr>
      </vt:variant>
      <vt:variant>
        <vt:i4>6946899</vt:i4>
      </vt:variant>
      <vt:variant>
        <vt:i4>339</vt:i4>
      </vt:variant>
      <vt:variant>
        <vt:i4>0</vt:i4>
      </vt:variant>
      <vt:variant>
        <vt:i4>5</vt:i4>
      </vt:variant>
      <vt:variant>
        <vt:lpwstr>http://www.consultant.ru/document/cons_doc_LAW_51040/94c6113a642e3b7baf717942f7cda2bef5b80541/</vt:lpwstr>
      </vt:variant>
      <vt:variant>
        <vt:lpwstr>dst101416</vt:lpwstr>
      </vt:variant>
      <vt:variant>
        <vt:i4>6553600</vt:i4>
      </vt:variant>
      <vt:variant>
        <vt:i4>336</vt:i4>
      </vt:variant>
      <vt:variant>
        <vt:i4>0</vt:i4>
      </vt:variant>
      <vt:variant>
        <vt:i4>5</vt:i4>
      </vt:variant>
      <vt:variant>
        <vt:lpwstr>http://www.consultant.ru/document/cons_doc_LAW_51040/7c8c059348e924abae02207c9bb5afc513f2b59f/</vt:lpwstr>
      </vt:variant>
      <vt:variant>
        <vt:lpwstr>dst101612</vt:lpwstr>
      </vt:variant>
      <vt:variant>
        <vt:i4>3342427</vt:i4>
      </vt:variant>
      <vt:variant>
        <vt:i4>333</vt:i4>
      </vt:variant>
      <vt:variant>
        <vt:i4>0</vt:i4>
      </vt:variant>
      <vt:variant>
        <vt:i4>5</vt:i4>
      </vt:variant>
      <vt:variant>
        <vt:lpwstr>http://www.consultant.ru/document/cons_doc_LAW_51040/d43ae8ece00bbaa3bc825d04067c64adebeae28c/</vt:lpwstr>
      </vt:variant>
      <vt:variant>
        <vt:lpwstr>dst100615</vt:lpwstr>
      </vt:variant>
      <vt:variant>
        <vt:i4>1507384</vt:i4>
      </vt:variant>
      <vt:variant>
        <vt:i4>326</vt:i4>
      </vt:variant>
      <vt:variant>
        <vt:i4>0</vt:i4>
      </vt:variant>
      <vt:variant>
        <vt:i4>5</vt:i4>
      </vt:variant>
      <vt:variant>
        <vt:lpwstr/>
      </vt:variant>
      <vt:variant>
        <vt:lpwstr>_Toc453682712</vt:lpwstr>
      </vt:variant>
      <vt:variant>
        <vt:i4>1507384</vt:i4>
      </vt:variant>
      <vt:variant>
        <vt:i4>320</vt:i4>
      </vt:variant>
      <vt:variant>
        <vt:i4>0</vt:i4>
      </vt:variant>
      <vt:variant>
        <vt:i4>5</vt:i4>
      </vt:variant>
      <vt:variant>
        <vt:lpwstr/>
      </vt:variant>
      <vt:variant>
        <vt:lpwstr>_Toc453682711</vt:lpwstr>
      </vt:variant>
      <vt:variant>
        <vt:i4>1507384</vt:i4>
      </vt:variant>
      <vt:variant>
        <vt:i4>314</vt:i4>
      </vt:variant>
      <vt:variant>
        <vt:i4>0</vt:i4>
      </vt:variant>
      <vt:variant>
        <vt:i4>5</vt:i4>
      </vt:variant>
      <vt:variant>
        <vt:lpwstr/>
      </vt:variant>
      <vt:variant>
        <vt:lpwstr>_Toc453682710</vt:lpwstr>
      </vt:variant>
      <vt:variant>
        <vt:i4>1441848</vt:i4>
      </vt:variant>
      <vt:variant>
        <vt:i4>308</vt:i4>
      </vt:variant>
      <vt:variant>
        <vt:i4>0</vt:i4>
      </vt:variant>
      <vt:variant>
        <vt:i4>5</vt:i4>
      </vt:variant>
      <vt:variant>
        <vt:lpwstr/>
      </vt:variant>
      <vt:variant>
        <vt:lpwstr>_Toc453682709</vt:lpwstr>
      </vt:variant>
      <vt:variant>
        <vt:i4>1441848</vt:i4>
      </vt:variant>
      <vt:variant>
        <vt:i4>302</vt:i4>
      </vt:variant>
      <vt:variant>
        <vt:i4>0</vt:i4>
      </vt:variant>
      <vt:variant>
        <vt:i4>5</vt:i4>
      </vt:variant>
      <vt:variant>
        <vt:lpwstr/>
      </vt:variant>
      <vt:variant>
        <vt:lpwstr>_Toc453682708</vt:lpwstr>
      </vt:variant>
      <vt:variant>
        <vt:i4>1441848</vt:i4>
      </vt:variant>
      <vt:variant>
        <vt:i4>296</vt:i4>
      </vt:variant>
      <vt:variant>
        <vt:i4>0</vt:i4>
      </vt:variant>
      <vt:variant>
        <vt:i4>5</vt:i4>
      </vt:variant>
      <vt:variant>
        <vt:lpwstr/>
      </vt:variant>
      <vt:variant>
        <vt:lpwstr>_Toc453682707</vt:lpwstr>
      </vt:variant>
      <vt:variant>
        <vt:i4>1441848</vt:i4>
      </vt:variant>
      <vt:variant>
        <vt:i4>290</vt:i4>
      </vt:variant>
      <vt:variant>
        <vt:i4>0</vt:i4>
      </vt:variant>
      <vt:variant>
        <vt:i4>5</vt:i4>
      </vt:variant>
      <vt:variant>
        <vt:lpwstr/>
      </vt:variant>
      <vt:variant>
        <vt:lpwstr>_Toc453682706</vt:lpwstr>
      </vt:variant>
      <vt:variant>
        <vt:i4>1441848</vt:i4>
      </vt:variant>
      <vt:variant>
        <vt:i4>284</vt:i4>
      </vt:variant>
      <vt:variant>
        <vt:i4>0</vt:i4>
      </vt:variant>
      <vt:variant>
        <vt:i4>5</vt:i4>
      </vt:variant>
      <vt:variant>
        <vt:lpwstr/>
      </vt:variant>
      <vt:variant>
        <vt:lpwstr>_Toc453682705</vt:lpwstr>
      </vt:variant>
      <vt:variant>
        <vt:i4>1441848</vt:i4>
      </vt:variant>
      <vt:variant>
        <vt:i4>278</vt:i4>
      </vt:variant>
      <vt:variant>
        <vt:i4>0</vt:i4>
      </vt:variant>
      <vt:variant>
        <vt:i4>5</vt:i4>
      </vt:variant>
      <vt:variant>
        <vt:lpwstr/>
      </vt:variant>
      <vt:variant>
        <vt:lpwstr>_Toc453682704</vt:lpwstr>
      </vt:variant>
      <vt:variant>
        <vt:i4>1441848</vt:i4>
      </vt:variant>
      <vt:variant>
        <vt:i4>272</vt:i4>
      </vt:variant>
      <vt:variant>
        <vt:i4>0</vt:i4>
      </vt:variant>
      <vt:variant>
        <vt:i4>5</vt:i4>
      </vt:variant>
      <vt:variant>
        <vt:lpwstr/>
      </vt:variant>
      <vt:variant>
        <vt:lpwstr>_Toc453682703</vt:lpwstr>
      </vt:variant>
      <vt:variant>
        <vt:i4>1441848</vt:i4>
      </vt:variant>
      <vt:variant>
        <vt:i4>266</vt:i4>
      </vt:variant>
      <vt:variant>
        <vt:i4>0</vt:i4>
      </vt:variant>
      <vt:variant>
        <vt:i4>5</vt:i4>
      </vt:variant>
      <vt:variant>
        <vt:lpwstr/>
      </vt:variant>
      <vt:variant>
        <vt:lpwstr>_Toc453682702</vt:lpwstr>
      </vt:variant>
      <vt:variant>
        <vt:i4>1441848</vt:i4>
      </vt:variant>
      <vt:variant>
        <vt:i4>260</vt:i4>
      </vt:variant>
      <vt:variant>
        <vt:i4>0</vt:i4>
      </vt:variant>
      <vt:variant>
        <vt:i4>5</vt:i4>
      </vt:variant>
      <vt:variant>
        <vt:lpwstr/>
      </vt:variant>
      <vt:variant>
        <vt:lpwstr>_Toc453682701</vt:lpwstr>
      </vt:variant>
      <vt:variant>
        <vt:i4>1441848</vt:i4>
      </vt:variant>
      <vt:variant>
        <vt:i4>254</vt:i4>
      </vt:variant>
      <vt:variant>
        <vt:i4>0</vt:i4>
      </vt:variant>
      <vt:variant>
        <vt:i4>5</vt:i4>
      </vt:variant>
      <vt:variant>
        <vt:lpwstr/>
      </vt:variant>
      <vt:variant>
        <vt:lpwstr>_Toc453682700</vt:lpwstr>
      </vt:variant>
      <vt:variant>
        <vt:i4>2031673</vt:i4>
      </vt:variant>
      <vt:variant>
        <vt:i4>248</vt:i4>
      </vt:variant>
      <vt:variant>
        <vt:i4>0</vt:i4>
      </vt:variant>
      <vt:variant>
        <vt:i4>5</vt:i4>
      </vt:variant>
      <vt:variant>
        <vt:lpwstr/>
      </vt:variant>
      <vt:variant>
        <vt:lpwstr>_Toc453682699</vt:lpwstr>
      </vt:variant>
      <vt:variant>
        <vt:i4>2031673</vt:i4>
      </vt:variant>
      <vt:variant>
        <vt:i4>242</vt:i4>
      </vt:variant>
      <vt:variant>
        <vt:i4>0</vt:i4>
      </vt:variant>
      <vt:variant>
        <vt:i4>5</vt:i4>
      </vt:variant>
      <vt:variant>
        <vt:lpwstr/>
      </vt:variant>
      <vt:variant>
        <vt:lpwstr>_Toc453682698</vt:lpwstr>
      </vt:variant>
      <vt:variant>
        <vt:i4>2031673</vt:i4>
      </vt:variant>
      <vt:variant>
        <vt:i4>236</vt:i4>
      </vt:variant>
      <vt:variant>
        <vt:i4>0</vt:i4>
      </vt:variant>
      <vt:variant>
        <vt:i4>5</vt:i4>
      </vt:variant>
      <vt:variant>
        <vt:lpwstr/>
      </vt:variant>
      <vt:variant>
        <vt:lpwstr>_Toc453682697</vt:lpwstr>
      </vt:variant>
      <vt:variant>
        <vt:i4>2031673</vt:i4>
      </vt:variant>
      <vt:variant>
        <vt:i4>230</vt:i4>
      </vt:variant>
      <vt:variant>
        <vt:i4>0</vt:i4>
      </vt:variant>
      <vt:variant>
        <vt:i4>5</vt:i4>
      </vt:variant>
      <vt:variant>
        <vt:lpwstr/>
      </vt:variant>
      <vt:variant>
        <vt:lpwstr>_Toc453682696</vt:lpwstr>
      </vt:variant>
      <vt:variant>
        <vt:i4>2031673</vt:i4>
      </vt:variant>
      <vt:variant>
        <vt:i4>224</vt:i4>
      </vt:variant>
      <vt:variant>
        <vt:i4>0</vt:i4>
      </vt:variant>
      <vt:variant>
        <vt:i4>5</vt:i4>
      </vt:variant>
      <vt:variant>
        <vt:lpwstr/>
      </vt:variant>
      <vt:variant>
        <vt:lpwstr>_Toc453682695</vt:lpwstr>
      </vt:variant>
      <vt:variant>
        <vt:i4>2031673</vt:i4>
      </vt:variant>
      <vt:variant>
        <vt:i4>218</vt:i4>
      </vt:variant>
      <vt:variant>
        <vt:i4>0</vt:i4>
      </vt:variant>
      <vt:variant>
        <vt:i4>5</vt:i4>
      </vt:variant>
      <vt:variant>
        <vt:lpwstr/>
      </vt:variant>
      <vt:variant>
        <vt:lpwstr>_Toc453682694</vt:lpwstr>
      </vt:variant>
      <vt:variant>
        <vt:i4>2031673</vt:i4>
      </vt:variant>
      <vt:variant>
        <vt:i4>212</vt:i4>
      </vt:variant>
      <vt:variant>
        <vt:i4>0</vt:i4>
      </vt:variant>
      <vt:variant>
        <vt:i4>5</vt:i4>
      </vt:variant>
      <vt:variant>
        <vt:lpwstr/>
      </vt:variant>
      <vt:variant>
        <vt:lpwstr>_Toc453682693</vt:lpwstr>
      </vt:variant>
      <vt:variant>
        <vt:i4>2031673</vt:i4>
      </vt:variant>
      <vt:variant>
        <vt:i4>206</vt:i4>
      </vt:variant>
      <vt:variant>
        <vt:i4>0</vt:i4>
      </vt:variant>
      <vt:variant>
        <vt:i4>5</vt:i4>
      </vt:variant>
      <vt:variant>
        <vt:lpwstr/>
      </vt:variant>
      <vt:variant>
        <vt:lpwstr>_Toc453682692</vt:lpwstr>
      </vt:variant>
      <vt:variant>
        <vt:i4>2031673</vt:i4>
      </vt:variant>
      <vt:variant>
        <vt:i4>200</vt:i4>
      </vt:variant>
      <vt:variant>
        <vt:i4>0</vt:i4>
      </vt:variant>
      <vt:variant>
        <vt:i4>5</vt:i4>
      </vt:variant>
      <vt:variant>
        <vt:lpwstr/>
      </vt:variant>
      <vt:variant>
        <vt:lpwstr>_Toc453682691</vt:lpwstr>
      </vt:variant>
      <vt:variant>
        <vt:i4>2031673</vt:i4>
      </vt:variant>
      <vt:variant>
        <vt:i4>194</vt:i4>
      </vt:variant>
      <vt:variant>
        <vt:i4>0</vt:i4>
      </vt:variant>
      <vt:variant>
        <vt:i4>5</vt:i4>
      </vt:variant>
      <vt:variant>
        <vt:lpwstr/>
      </vt:variant>
      <vt:variant>
        <vt:lpwstr>_Toc453682690</vt:lpwstr>
      </vt:variant>
      <vt:variant>
        <vt:i4>1966137</vt:i4>
      </vt:variant>
      <vt:variant>
        <vt:i4>188</vt:i4>
      </vt:variant>
      <vt:variant>
        <vt:i4>0</vt:i4>
      </vt:variant>
      <vt:variant>
        <vt:i4>5</vt:i4>
      </vt:variant>
      <vt:variant>
        <vt:lpwstr/>
      </vt:variant>
      <vt:variant>
        <vt:lpwstr>_Toc453682689</vt:lpwstr>
      </vt:variant>
      <vt:variant>
        <vt:i4>1966137</vt:i4>
      </vt:variant>
      <vt:variant>
        <vt:i4>182</vt:i4>
      </vt:variant>
      <vt:variant>
        <vt:i4>0</vt:i4>
      </vt:variant>
      <vt:variant>
        <vt:i4>5</vt:i4>
      </vt:variant>
      <vt:variant>
        <vt:lpwstr/>
      </vt:variant>
      <vt:variant>
        <vt:lpwstr>_Toc453682688</vt:lpwstr>
      </vt:variant>
      <vt:variant>
        <vt:i4>1966137</vt:i4>
      </vt:variant>
      <vt:variant>
        <vt:i4>176</vt:i4>
      </vt:variant>
      <vt:variant>
        <vt:i4>0</vt:i4>
      </vt:variant>
      <vt:variant>
        <vt:i4>5</vt:i4>
      </vt:variant>
      <vt:variant>
        <vt:lpwstr/>
      </vt:variant>
      <vt:variant>
        <vt:lpwstr>_Toc453682687</vt:lpwstr>
      </vt:variant>
      <vt:variant>
        <vt:i4>1966137</vt:i4>
      </vt:variant>
      <vt:variant>
        <vt:i4>170</vt:i4>
      </vt:variant>
      <vt:variant>
        <vt:i4>0</vt:i4>
      </vt:variant>
      <vt:variant>
        <vt:i4>5</vt:i4>
      </vt:variant>
      <vt:variant>
        <vt:lpwstr/>
      </vt:variant>
      <vt:variant>
        <vt:lpwstr>_Toc453682686</vt:lpwstr>
      </vt:variant>
      <vt:variant>
        <vt:i4>1966137</vt:i4>
      </vt:variant>
      <vt:variant>
        <vt:i4>164</vt:i4>
      </vt:variant>
      <vt:variant>
        <vt:i4>0</vt:i4>
      </vt:variant>
      <vt:variant>
        <vt:i4>5</vt:i4>
      </vt:variant>
      <vt:variant>
        <vt:lpwstr/>
      </vt:variant>
      <vt:variant>
        <vt:lpwstr>_Toc453682685</vt:lpwstr>
      </vt:variant>
      <vt:variant>
        <vt:i4>1966137</vt:i4>
      </vt:variant>
      <vt:variant>
        <vt:i4>158</vt:i4>
      </vt:variant>
      <vt:variant>
        <vt:i4>0</vt:i4>
      </vt:variant>
      <vt:variant>
        <vt:i4>5</vt:i4>
      </vt:variant>
      <vt:variant>
        <vt:lpwstr/>
      </vt:variant>
      <vt:variant>
        <vt:lpwstr>_Toc453682684</vt:lpwstr>
      </vt:variant>
      <vt:variant>
        <vt:i4>1966137</vt:i4>
      </vt:variant>
      <vt:variant>
        <vt:i4>152</vt:i4>
      </vt:variant>
      <vt:variant>
        <vt:i4>0</vt:i4>
      </vt:variant>
      <vt:variant>
        <vt:i4>5</vt:i4>
      </vt:variant>
      <vt:variant>
        <vt:lpwstr/>
      </vt:variant>
      <vt:variant>
        <vt:lpwstr>_Toc453682683</vt:lpwstr>
      </vt:variant>
      <vt:variant>
        <vt:i4>1966137</vt:i4>
      </vt:variant>
      <vt:variant>
        <vt:i4>146</vt:i4>
      </vt:variant>
      <vt:variant>
        <vt:i4>0</vt:i4>
      </vt:variant>
      <vt:variant>
        <vt:i4>5</vt:i4>
      </vt:variant>
      <vt:variant>
        <vt:lpwstr/>
      </vt:variant>
      <vt:variant>
        <vt:lpwstr>_Toc453682682</vt:lpwstr>
      </vt:variant>
      <vt:variant>
        <vt:i4>1966137</vt:i4>
      </vt:variant>
      <vt:variant>
        <vt:i4>140</vt:i4>
      </vt:variant>
      <vt:variant>
        <vt:i4>0</vt:i4>
      </vt:variant>
      <vt:variant>
        <vt:i4>5</vt:i4>
      </vt:variant>
      <vt:variant>
        <vt:lpwstr/>
      </vt:variant>
      <vt:variant>
        <vt:lpwstr>_Toc453682681</vt:lpwstr>
      </vt:variant>
      <vt:variant>
        <vt:i4>1966137</vt:i4>
      </vt:variant>
      <vt:variant>
        <vt:i4>134</vt:i4>
      </vt:variant>
      <vt:variant>
        <vt:i4>0</vt:i4>
      </vt:variant>
      <vt:variant>
        <vt:i4>5</vt:i4>
      </vt:variant>
      <vt:variant>
        <vt:lpwstr/>
      </vt:variant>
      <vt:variant>
        <vt:lpwstr>_Toc453682680</vt:lpwstr>
      </vt:variant>
      <vt:variant>
        <vt:i4>1114169</vt:i4>
      </vt:variant>
      <vt:variant>
        <vt:i4>128</vt:i4>
      </vt:variant>
      <vt:variant>
        <vt:i4>0</vt:i4>
      </vt:variant>
      <vt:variant>
        <vt:i4>5</vt:i4>
      </vt:variant>
      <vt:variant>
        <vt:lpwstr/>
      </vt:variant>
      <vt:variant>
        <vt:lpwstr>_Toc453682679</vt:lpwstr>
      </vt:variant>
      <vt:variant>
        <vt:i4>1114169</vt:i4>
      </vt:variant>
      <vt:variant>
        <vt:i4>122</vt:i4>
      </vt:variant>
      <vt:variant>
        <vt:i4>0</vt:i4>
      </vt:variant>
      <vt:variant>
        <vt:i4>5</vt:i4>
      </vt:variant>
      <vt:variant>
        <vt:lpwstr/>
      </vt:variant>
      <vt:variant>
        <vt:lpwstr>_Toc453682678</vt:lpwstr>
      </vt:variant>
      <vt:variant>
        <vt:i4>1114169</vt:i4>
      </vt:variant>
      <vt:variant>
        <vt:i4>116</vt:i4>
      </vt:variant>
      <vt:variant>
        <vt:i4>0</vt:i4>
      </vt:variant>
      <vt:variant>
        <vt:i4>5</vt:i4>
      </vt:variant>
      <vt:variant>
        <vt:lpwstr/>
      </vt:variant>
      <vt:variant>
        <vt:lpwstr>_Toc453682677</vt:lpwstr>
      </vt:variant>
      <vt:variant>
        <vt:i4>1114169</vt:i4>
      </vt:variant>
      <vt:variant>
        <vt:i4>110</vt:i4>
      </vt:variant>
      <vt:variant>
        <vt:i4>0</vt:i4>
      </vt:variant>
      <vt:variant>
        <vt:i4>5</vt:i4>
      </vt:variant>
      <vt:variant>
        <vt:lpwstr/>
      </vt:variant>
      <vt:variant>
        <vt:lpwstr>_Toc453682676</vt:lpwstr>
      </vt:variant>
      <vt:variant>
        <vt:i4>1114169</vt:i4>
      </vt:variant>
      <vt:variant>
        <vt:i4>104</vt:i4>
      </vt:variant>
      <vt:variant>
        <vt:i4>0</vt:i4>
      </vt:variant>
      <vt:variant>
        <vt:i4>5</vt:i4>
      </vt:variant>
      <vt:variant>
        <vt:lpwstr/>
      </vt:variant>
      <vt:variant>
        <vt:lpwstr>_Toc453682675</vt:lpwstr>
      </vt:variant>
      <vt:variant>
        <vt:i4>1114169</vt:i4>
      </vt:variant>
      <vt:variant>
        <vt:i4>98</vt:i4>
      </vt:variant>
      <vt:variant>
        <vt:i4>0</vt:i4>
      </vt:variant>
      <vt:variant>
        <vt:i4>5</vt:i4>
      </vt:variant>
      <vt:variant>
        <vt:lpwstr/>
      </vt:variant>
      <vt:variant>
        <vt:lpwstr>_Toc453682674</vt:lpwstr>
      </vt:variant>
      <vt:variant>
        <vt:i4>1114169</vt:i4>
      </vt:variant>
      <vt:variant>
        <vt:i4>92</vt:i4>
      </vt:variant>
      <vt:variant>
        <vt:i4>0</vt:i4>
      </vt:variant>
      <vt:variant>
        <vt:i4>5</vt:i4>
      </vt:variant>
      <vt:variant>
        <vt:lpwstr/>
      </vt:variant>
      <vt:variant>
        <vt:lpwstr>_Toc453682673</vt:lpwstr>
      </vt:variant>
      <vt:variant>
        <vt:i4>1114169</vt:i4>
      </vt:variant>
      <vt:variant>
        <vt:i4>86</vt:i4>
      </vt:variant>
      <vt:variant>
        <vt:i4>0</vt:i4>
      </vt:variant>
      <vt:variant>
        <vt:i4>5</vt:i4>
      </vt:variant>
      <vt:variant>
        <vt:lpwstr/>
      </vt:variant>
      <vt:variant>
        <vt:lpwstr>_Toc453682672</vt:lpwstr>
      </vt:variant>
      <vt:variant>
        <vt:i4>1114169</vt:i4>
      </vt:variant>
      <vt:variant>
        <vt:i4>80</vt:i4>
      </vt:variant>
      <vt:variant>
        <vt:i4>0</vt:i4>
      </vt:variant>
      <vt:variant>
        <vt:i4>5</vt:i4>
      </vt:variant>
      <vt:variant>
        <vt:lpwstr/>
      </vt:variant>
      <vt:variant>
        <vt:lpwstr>_Toc453682671</vt:lpwstr>
      </vt:variant>
      <vt:variant>
        <vt:i4>1114169</vt:i4>
      </vt:variant>
      <vt:variant>
        <vt:i4>74</vt:i4>
      </vt:variant>
      <vt:variant>
        <vt:i4>0</vt:i4>
      </vt:variant>
      <vt:variant>
        <vt:i4>5</vt:i4>
      </vt:variant>
      <vt:variant>
        <vt:lpwstr/>
      </vt:variant>
      <vt:variant>
        <vt:lpwstr>_Toc453682670</vt:lpwstr>
      </vt:variant>
      <vt:variant>
        <vt:i4>1048633</vt:i4>
      </vt:variant>
      <vt:variant>
        <vt:i4>68</vt:i4>
      </vt:variant>
      <vt:variant>
        <vt:i4>0</vt:i4>
      </vt:variant>
      <vt:variant>
        <vt:i4>5</vt:i4>
      </vt:variant>
      <vt:variant>
        <vt:lpwstr/>
      </vt:variant>
      <vt:variant>
        <vt:lpwstr>_Toc453682669</vt:lpwstr>
      </vt:variant>
      <vt:variant>
        <vt:i4>1048633</vt:i4>
      </vt:variant>
      <vt:variant>
        <vt:i4>62</vt:i4>
      </vt:variant>
      <vt:variant>
        <vt:i4>0</vt:i4>
      </vt:variant>
      <vt:variant>
        <vt:i4>5</vt:i4>
      </vt:variant>
      <vt:variant>
        <vt:lpwstr/>
      </vt:variant>
      <vt:variant>
        <vt:lpwstr>_Toc453682668</vt:lpwstr>
      </vt:variant>
      <vt:variant>
        <vt:i4>1048633</vt:i4>
      </vt:variant>
      <vt:variant>
        <vt:i4>56</vt:i4>
      </vt:variant>
      <vt:variant>
        <vt:i4>0</vt:i4>
      </vt:variant>
      <vt:variant>
        <vt:i4>5</vt:i4>
      </vt:variant>
      <vt:variant>
        <vt:lpwstr/>
      </vt:variant>
      <vt:variant>
        <vt:lpwstr>_Toc453682667</vt:lpwstr>
      </vt:variant>
      <vt:variant>
        <vt:i4>1048633</vt:i4>
      </vt:variant>
      <vt:variant>
        <vt:i4>50</vt:i4>
      </vt:variant>
      <vt:variant>
        <vt:i4>0</vt:i4>
      </vt:variant>
      <vt:variant>
        <vt:i4>5</vt:i4>
      </vt:variant>
      <vt:variant>
        <vt:lpwstr/>
      </vt:variant>
      <vt:variant>
        <vt:lpwstr>_Toc453682666</vt:lpwstr>
      </vt:variant>
      <vt:variant>
        <vt:i4>1048633</vt:i4>
      </vt:variant>
      <vt:variant>
        <vt:i4>44</vt:i4>
      </vt:variant>
      <vt:variant>
        <vt:i4>0</vt:i4>
      </vt:variant>
      <vt:variant>
        <vt:i4>5</vt:i4>
      </vt:variant>
      <vt:variant>
        <vt:lpwstr/>
      </vt:variant>
      <vt:variant>
        <vt:lpwstr>_Toc453682665</vt:lpwstr>
      </vt:variant>
      <vt:variant>
        <vt:i4>1048633</vt:i4>
      </vt:variant>
      <vt:variant>
        <vt:i4>38</vt:i4>
      </vt:variant>
      <vt:variant>
        <vt:i4>0</vt:i4>
      </vt:variant>
      <vt:variant>
        <vt:i4>5</vt:i4>
      </vt:variant>
      <vt:variant>
        <vt:lpwstr/>
      </vt:variant>
      <vt:variant>
        <vt:lpwstr>_Toc453682664</vt:lpwstr>
      </vt:variant>
      <vt:variant>
        <vt:i4>1048633</vt:i4>
      </vt:variant>
      <vt:variant>
        <vt:i4>32</vt:i4>
      </vt:variant>
      <vt:variant>
        <vt:i4>0</vt:i4>
      </vt:variant>
      <vt:variant>
        <vt:i4>5</vt:i4>
      </vt:variant>
      <vt:variant>
        <vt:lpwstr/>
      </vt:variant>
      <vt:variant>
        <vt:lpwstr>_Toc453682663</vt:lpwstr>
      </vt:variant>
      <vt:variant>
        <vt:i4>1048633</vt:i4>
      </vt:variant>
      <vt:variant>
        <vt:i4>26</vt:i4>
      </vt:variant>
      <vt:variant>
        <vt:i4>0</vt:i4>
      </vt:variant>
      <vt:variant>
        <vt:i4>5</vt:i4>
      </vt:variant>
      <vt:variant>
        <vt:lpwstr/>
      </vt:variant>
      <vt:variant>
        <vt:lpwstr>_Toc453682662</vt:lpwstr>
      </vt:variant>
      <vt:variant>
        <vt:i4>1048633</vt:i4>
      </vt:variant>
      <vt:variant>
        <vt:i4>20</vt:i4>
      </vt:variant>
      <vt:variant>
        <vt:i4>0</vt:i4>
      </vt:variant>
      <vt:variant>
        <vt:i4>5</vt:i4>
      </vt:variant>
      <vt:variant>
        <vt:lpwstr/>
      </vt:variant>
      <vt:variant>
        <vt:lpwstr>_Toc453682661</vt:lpwstr>
      </vt:variant>
      <vt:variant>
        <vt:i4>1048633</vt:i4>
      </vt:variant>
      <vt:variant>
        <vt:i4>14</vt:i4>
      </vt:variant>
      <vt:variant>
        <vt:i4>0</vt:i4>
      </vt:variant>
      <vt:variant>
        <vt:i4>5</vt:i4>
      </vt:variant>
      <vt:variant>
        <vt:lpwstr/>
      </vt:variant>
      <vt:variant>
        <vt:lpwstr>_Toc453682660</vt:lpwstr>
      </vt:variant>
      <vt:variant>
        <vt:i4>1245241</vt:i4>
      </vt:variant>
      <vt:variant>
        <vt:i4>8</vt:i4>
      </vt:variant>
      <vt:variant>
        <vt:i4>0</vt:i4>
      </vt:variant>
      <vt:variant>
        <vt:i4>5</vt:i4>
      </vt:variant>
      <vt:variant>
        <vt:lpwstr/>
      </vt:variant>
      <vt:variant>
        <vt:lpwstr>_Toc453682659</vt:lpwstr>
      </vt:variant>
      <vt:variant>
        <vt:i4>1245241</vt:i4>
      </vt:variant>
      <vt:variant>
        <vt:i4>2</vt:i4>
      </vt:variant>
      <vt:variant>
        <vt:i4>0</vt:i4>
      </vt:variant>
      <vt:variant>
        <vt:i4>5</vt:i4>
      </vt:variant>
      <vt:variant>
        <vt:lpwstr/>
      </vt:variant>
      <vt:variant>
        <vt:lpwstr>_Toc453682658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СП</dc:creator>
  <cp:keywords>Birthday</cp:keywords>
  <cp:lastModifiedBy>User</cp:lastModifiedBy>
  <cp:revision>2</cp:revision>
  <cp:lastPrinted>2015-12-19T09:45:00Z</cp:lastPrinted>
  <dcterms:created xsi:type="dcterms:W3CDTF">2017-06-27T03:41:00Z</dcterms:created>
  <dcterms:modified xsi:type="dcterms:W3CDTF">2017-06-27T03:41:00Z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тстой">
    <vt:lpwstr>никакого значения</vt:lpwstr>
  </property>
</Properties>
</file>