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648" w:type="dxa"/>
        <w:tblLayout w:type="fixed"/>
        <w:tblLook w:val="0000"/>
      </w:tblPr>
      <w:tblGrid>
        <w:gridCol w:w="4068"/>
        <w:gridCol w:w="1800"/>
        <w:gridCol w:w="3780"/>
      </w:tblGrid>
      <w:tr w:rsidR="008C1CCD" w:rsidRPr="003877B7">
        <w:tc>
          <w:tcPr>
            <w:tcW w:w="4068" w:type="dxa"/>
          </w:tcPr>
          <w:p w:rsidR="008C1CCD" w:rsidRPr="003877B7" w:rsidRDefault="008C1CC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877B7">
              <w:rPr>
                <w:b/>
                <w:sz w:val="20"/>
                <w:szCs w:val="20"/>
              </w:rPr>
              <w:t>Баш</w:t>
            </w:r>
            <w:r w:rsidRPr="003877B7">
              <w:rPr>
                <w:b/>
                <w:sz w:val="20"/>
                <w:szCs w:val="20"/>
                <w:lang w:val="be-BY"/>
              </w:rPr>
              <w:t>ҡ</w:t>
            </w:r>
            <w:r w:rsidRPr="003877B7">
              <w:rPr>
                <w:b/>
                <w:sz w:val="20"/>
                <w:szCs w:val="20"/>
              </w:rPr>
              <w:t xml:space="preserve">ортостан </w:t>
            </w:r>
            <w:r w:rsidRPr="003877B7">
              <w:rPr>
                <w:b/>
                <w:sz w:val="20"/>
                <w:szCs w:val="20"/>
                <w:lang w:val="be-BY"/>
              </w:rPr>
              <w:t xml:space="preserve"> Республикаһының</w:t>
            </w:r>
          </w:p>
          <w:p w:rsidR="008C1CCD" w:rsidRPr="003877B7" w:rsidRDefault="008C1CCD">
            <w:pPr>
              <w:pStyle w:val="2"/>
              <w:rPr>
                <w:rFonts w:ascii="Times New Roman" w:hAnsi="Times New Roman"/>
                <w:szCs w:val="20"/>
              </w:rPr>
            </w:pPr>
            <w:r w:rsidRPr="003877B7">
              <w:rPr>
                <w:rFonts w:ascii="Times New Roman" w:hAnsi="Times New Roman"/>
                <w:szCs w:val="20"/>
              </w:rPr>
              <w:t xml:space="preserve">Балтас районы </w:t>
            </w:r>
          </w:p>
          <w:p w:rsidR="008C1CCD" w:rsidRPr="003877B7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877B7">
              <w:rPr>
                <w:rFonts w:ascii="Times New Roman" w:hAnsi="Times New Roman"/>
                <w:sz w:val="20"/>
                <w:szCs w:val="20"/>
              </w:rPr>
              <w:t xml:space="preserve">муниципаль районының </w:t>
            </w:r>
          </w:p>
          <w:p w:rsidR="008C1CCD" w:rsidRPr="003877B7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877B7">
              <w:rPr>
                <w:rFonts w:ascii="Times New Roman" w:hAnsi="Times New Roman"/>
                <w:sz w:val="20"/>
                <w:szCs w:val="20"/>
                <w:lang w:val="ru-RU"/>
              </w:rPr>
              <w:t>Иске Янбай</w:t>
            </w:r>
            <w:r w:rsidRPr="003877B7">
              <w:rPr>
                <w:rFonts w:ascii="Times New Roman" w:hAnsi="Times New Roman"/>
                <w:sz w:val="20"/>
                <w:szCs w:val="20"/>
              </w:rPr>
              <w:t xml:space="preserve"> ауыл советы </w:t>
            </w:r>
          </w:p>
          <w:p w:rsidR="008C1CCD" w:rsidRPr="003877B7" w:rsidRDefault="008C1C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877B7">
              <w:rPr>
                <w:rFonts w:ascii="Times New Roman" w:hAnsi="Times New Roman"/>
                <w:sz w:val="20"/>
                <w:szCs w:val="20"/>
              </w:rPr>
              <w:t>ауыл биләмәһе хакимиәте</w:t>
            </w:r>
          </w:p>
          <w:p w:rsidR="008C1CCD" w:rsidRPr="003877B7" w:rsidRDefault="00150F26">
            <w:pPr>
              <w:rPr>
                <w:spacing w:val="-10"/>
                <w:sz w:val="18"/>
                <w:szCs w:val="18"/>
                <w:lang w:val="be-BY"/>
              </w:rPr>
            </w:pPr>
            <w:r w:rsidRPr="00150F26">
              <w:pict>
                <v:line id="_x0000_s1026" style="position:absolute;flip:y;z-index:251657728" from="0,8.7pt" to="460.8pt,8.7pt" strokeweight="4.5pt">
                  <v:stroke linestyle="thickThin"/>
                </v:line>
              </w:pict>
            </w:r>
            <w:r w:rsidR="008C1CCD" w:rsidRPr="003877B7">
              <w:rPr>
                <w:spacing w:val="-10"/>
                <w:sz w:val="18"/>
                <w:szCs w:val="18"/>
                <w:lang w:val="be-BY"/>
              </w:rPr>
              <w:t xml:space="preserve">   </w:t>
            </w:r>
          </w:p>
          <w:p w:rsidR="008C1CCD" w:rsidRPr="003877B7" w:rsidRDefault="008A794B" w:rsidP="008A794B">
            <w:pPr>
              <w:tabs>
                <w:tab w:val="left" w:pos="1140"/>
                <w:tab w:val="center" w:pos="1926"/>
              </w:tabs>
              <w:rPr>
                <w:sz w:val="18"/>
                <w:szCs w:val="18"/>
                <w:lang w:val="be-BY"/>
              </w:rPr>
            </w:pPr>
            <w:r>
              <w:rPr>
                <w:spacing w:val="-10"/>
                <w:sz w:val="18"/>
                <w:szCs w:val="18"/>
                <w:lang w:val="be-BY"/>
              </w:rPr>
              <w:tab/>
            </w:r>
            <w:r>
              <w:rPr>
                <w:spacing w:val="-10"/>
                <w:sz w:val="18"/>
                <w:szCs w:val="18"/>
                <w:lang w:val="be-BY"/>
              </w:rPr>
              <w:tab/>
            </w:r>
            <w:r w:rsidR="008C1CCD" w:rsidRPr="003877B7">
              <w:rPr>
                <w:spacing w:val="-10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1CCD" w:rsidRDefault="00B02E64">
            <w:pPr>
              <w:jc w:val="center"/>
            </w:pPr>
            <w:r w:rsidRPr="00B02E64">
              <w:rPr>
                <w:noProof/>
                <w:sz w:val="16"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Рисунок 1" descr="Описание: А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E64" w:rsidRDefault="00B02E64">
            <w:pPr>
              <w:jc w:val="center"/>
            </w:pPr>
          </w:p>
          <w:p w:rsidR="00B02E64" w:rsidRPr="003877B7" w:rsidRDefault="00B02E64">
            <w:pPr>
              <w:jc w:val="center"/>
            </w:pPr>
          </w:p>
        </w:tc>
        <w:tc>
          <w:tcPr>
            <w:tcW w:w="3780" w:type="dxa"/>
          </w:tcPr>
          <w:p w:rsidR="008C1CCD" w:rsidRPr="003877B7" w:rsidRDefault="008C1CCD">
            <w:pPr>
              <w:jc w:val="center"/>
              <w:rPr>
                <w:b/>
                <w:sz w:val="20"/>
                <w:lang w:val="be-BY"/>
              </w:rPr>
            </w:pPr>
            <w:r w:rsidRPr="003877B7">
              <w:rPr>
                <w:b/>
                <w:sz w:val="20"/>
                <w:lang w:val="be-BY"/>
              </w:rPr>
              <w:t xml:space="preserve">Администрация </w:t>
            </w:r>
            <w:r w:rsidR="006D3AF6" w:rsidRPr="003877B7">
              <w:rPr>
                <w:b/>
                <w:sz w:val="20"/>
                <w:lang w:val="be-BY"/>
              </w:rPr>
              <w:t>С</w:t>
            </w:r>
            <w:r w:rsidRPr="003877B7">
              <w:rPr>
                <w:b/>
                <w:sz w:val="20"/>
                <w:lang w:val="be-BY"/>
              </w:rPr>
              <w:t xml:space="preserve">ельского поселения Староянбаевский   сельсовет </w:t>
            </w:r>
          </w:p>
          <w:p w:rsidR="008C1CCD" w:rsidRPr="003877B7" w:rsidRDefault="008C1CCD">
            <w:pPr>
              <w:pStyle w:val="2"/>
              <w:rPr>
                <w:rFonts w:ascii="Times New Roman" w:hAnsi="Times New Roman"/>
              </w:rPr>
            </w:pPr>
            <w:r w:rsidRPr="003877B7">
              <w:rPr>
                <w:rFonts w:ascii="Times New Roman" w:hAnsi="Times New Roman"/>
              </w:rPr>
              <w:t xml:space="preserve">муниципального  района Балтачевский  район </w:t>
            </w:r>
          </w:p>
          <w:p w:rsidR="008C1CCD" w:rsidRPr="003877B7" w:rsidRDefault="008C1CCD">
            <w:pPr>
              <w:pStyle w:val="2"/>
              <w:rPr>
                <w:rFonts w:ascii="Times New Roman" w:hAnsi="Times New Roman"/>
              </w:rPr>
            </w:pPr>
            <w:r w:rsidRPr="003877B7">
              <w:rPr>
                <w:rFonts w:ascii="Times New Roman" w:hAnsi="Times New Roman"/>
              </w:rPr>
              <w:t>Республики</w:t>
            </w:r>
            <w:r w:rsidRPr="003877B7">
              <w:rPr>
                <w:rFonts w:ascii="Times New Roman" w:hAnsi="Times New Roman"/>
                <w:lang w:val="ru-RU"/>
              </w:rPr>
              <w:t xml:space="preserve"> </w:t>
            </w:r>
            <w:r w:rsidRPr="003877B7">
              <w:rPr>
                <w:rFonts w:ascii="Times New Roman" w:hAnsi="Times New Roman"/>
              </w:rPr>
              <w:t xml:space="preserve"> Башкортостан</w:t>
            </w:r>
          </w:p>
          <w:p w:rsidR="008C1CCD" w:rsidRPr="003877B7" w:rsidRDefault="008C1CCD">
            <w:pPr>
              <w:jc w:val="center"/>
              <w:rPr>
                <w:sz w:val="12"/>
                <w:lang w:val="be-BY"/>
              </w:rPr>
            </w:pPr>
          </w:p>
          <w:p w:rsidR="008C1CCD" w:rsidRDefault="008C1CCD" w:rsidP="008A794B">
            <w:pPr>
              <w:tabs>
                <w:tab w:val="right" w:pos="3564"/>
              </w:tabs>
              <w:rPr>
                <w:spacing w:val="-8"/>
                <w:sz w:val="18"/>
                <w:szCs w:val="18"/>
                <w:lang w:val="be-BY"/>
              </w:rPr>
            </w:pPr>
            <w:r w:rsidRPr="003877B7">
              <w:rPr>
                <w:spacing w:val="-8"/>
                <w:sz w:val="18"/>
                <w:szCs w:val="18"/>
                <w:lang w:val="be-BY"/>
              </w:rPr>
              <w:t xml:space="preserve">    </w:t>
            </w:r>
            <w:r w:rsidR="008A794B">
              <w:rPr>
                <w:spacing w:val="-8"/>
                <w:sz w:val="18"/>
                <w:szCs w:val="18"/>
                <w:lang w:val="be-BY"/>
              </w:rPr>
              <w:tab/>
            </w:r>
          </w:p>
          <w:p w:rsidR="008A794B" w:rsidRPr="003877B7" w:rsidRDefault="008A794B" w:rsidP="008A794B">
            <w:pPr>
              <w:tabs>
                <w:tab w:val="right" w:pos="3564"/>
              </w:tabs>
              <w:rPr>
                <w:spacing w:val="-8"/>
                <w:sz w:val="18"/>
                <w:szCs w:val="18"/>
                <w:lang w:val="be-BY"/>
              </w:rPr>
            </w:pPr>
          </w:p>
        </w:tc>
      </w:tr>
    </w:tbl>
    <w:p w:rsidR="008C1CCD" w:rsidRPr="00FE5B88" w:rsidRDefault="008C1CCD" w:rsidP="00B800C1">
      <w:r>
        <w:rPr>
          <w:rFonts w:ascii="a_Helver Bashkir" w:hAnsi="a_Helver Bashkir"/>
          <w:lang w:val="be-BY"/>
        </w:rPr>
        <w:t xml:space="preserve">  </w:t>
      </w:r>
      <w:r w:rsidR="00AC37CD">
        <w:t xml:space="preserve">                </w:t>
      </w:r>
      <w:r w:rsidRPr="00FE5B88">
        <w:t xml:space="preserve">КАРАР                                                   </w:t>
      </w:r>
      <w:r w:rsidR="00AC37CD">
        <w:t xml:space="preserve">                           </w:t>
      </w:r>
      <w:r w:rsidRPr="00FE5B88">
        <w:t>ПОСТАНОВЛЕНИЕ</w:t>
      </w:r>
    </w:p>
    <w:p w:rsidR="00FE5B88" w:rsidRDefault="00FE5B88" w:rsidP="006E1D62">
      <w:pPr>
        <w:ind w:left="266"/>
        <w:jc w:val="center"/>
      </w:pPr>
    </w:p>
    <w:p w:rsidR="008C1CCD" w:rsidRDefault="003E5FC1" w:rsidP="003E5FC1">
      <w:pPr>
        <w:ind w:left="266"/>
        <w:jc w:val="center"/>
      </w:pPr>
      <w:r>
        <w:t>03 март</w:t>
      </w:r>
      <w:r w:rsidR="00AF07E6" w:rsidRPr="0022119E">
        <w:t xml:space="preserve"> </w:t>
      </w:r>
      <w:r w:rsidR="003B7656" w:rsidRPr="0022119E">
        <w:t xml:space="preserve"> </w:t>
      </w:r>
      <w:r w:rsidR="009037DF">
        <w:t>2021</w:t>
      </w:r>
      <w:r w:rsidR="008C1CCD" w:rsidRPr="0022119E">
        <w:t xml:space="preserve"> й.         </w:t>
      </w:r>
      <w:r w:rsidR="00AC37CD" w:rsidRPr="0022119E">
        <w:t xml:space="preserve">                  </w:t>
      </w:r>
      <w:r w:rsidR="008C1CCD" w:rsidRPr="0022119E">
        <w:t xml:space="preserve"> №</w:t>
      </w:r>
      <w:r>
        <w:t>9</w:t>
      </w:r>
      <w:r w:rsidR="008C1CCD" w:rsidRPr="0022119E">
        <w:t xml:space="preserve">    </w:t>
      </w:r>
      <w:r w:rsidR="00AC37CD" w:rsidRPr="0022119E">
        <w:t xml:space="preserve">         </w:t>
      </w:r>
      <w:r w:rsidR="008C1CCD" w:rsidRPr="0022119E">
        <w:t xml:space="preserve"> </w:t>
      </w:r>
      <w:r>
        <w:t>03 марта</w:t>
      </w:r>
      <w:r w:rsidR="00FD0D5F" w:rsidRPr="0022119E">
        <w:t xml:space="preserve"> </w:t>
      </w:r>
      <w:r w:rsidR="008C1CCD" w:rsidRPr="0022119E">
        <w:t xml:space="preserve"> </w:t>
      </w:r>
      <w:r w:rsidR="009037DF">
        <w:t>2021</w:t>
      </w:r>
      <w:r w:rsidR="008C1CCD" w:rsidRPr="0022119E">
        <w:t xml:space="preserve"> г.</w:t>
      </w:r>
    </w:p>
    <w:p w:rsidR="003E5FC1" w:rsidRPr="0022119E" w:rsidRDefault="003E5FC1" w:rsidP="003E5FC1">
      <w:pPr>
        <w:ind w:left="266"/>
        <w:jc w:val="center"/>
      </w:pPr>
    </w:p>
    <w:p w:rsidR="00AF07E6" w:rsidRDefault="00AF07E6" w:rsidP="006E1D62">
      <w:pPr>
        <w:pStyle w:val="a8"/>
        <w:ind w:left="0" w:right="5295"/>
        <w:jc w:val="center"/>
        <w:rPr>
          <w:rFonts w:ascii="Bookman Old Style" w:hAnsi="Bookman Old Style"/>
          <w:b/>
          <w:bCs/>
          <w:color w:val="auto"/>
          <w:sz w:val="20"/>
        </w:rPr>
      </w:pPr>
    </w:p>
    <w:p w:rsidR="00E23C85" w:rsidRPr="00983A40" w:rsidRDefault="00E23C85" w:rsidP="00E23C85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983A40">
        <w:rPr>
          <w:b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b/>
          <w:szCs w:val="28"/>
        </w:rPr>
        <w:t>Староянбаевский</w:t>
      </w:r>
      <w:r w:rsidRPr="00983A40">
        <w:rPr>
          <w:b/>
          <w:szCs w:val="28"/>
        </w:rPr>
        <w:t xml:space="preserve"> сельсовет муниципального района Балтачевский район Республики Башкортостан</w:t>
      </w:r>
      <w:r>
        <w:rPr>
          <w:b/>
          <w:szCs w:val="28"/>
        </w:rPr>
        <w:t xml:space="preserve"> в текущем финансовом году</w:t>
      </w:r>
    </w:p>
    <w:p w:rsidR="00E23C85" w:rsidRPr="00AD686F" w:rsidRDefault="00E23C85" w:rsidP="00E23C85">
      <w:pPr>
        <w:jc w:val="both"/>
        <w:rPr>
          <w:b/>
          <w:bCs/>
          <w:szCs w:val="28"/>
        </w:rPr>
      </w:pPr>
    </w:p>
    <w:p w:rsidR="00E23C85" w:rsidRPr="005F6B12" w:rsidRDefault="00E23C85" w:rsidP="00E23C85">
      <w:pPr>
        <w:ind w:firstLine="708"/>
        <w:jc w:val="both"/>
      </w:pPr>
      <w:r w:rsidRPr="005F6B12">
        <w:t xml:space="preserve">В соответствии со </w:t>
      </w:r>
      <w:hyperlink r:id="rId9" w:history="1">
        <w:r w:rsidRPr="005F6B12">
          <w:rPr>
            <w:rStyle w:val="aa"/>
          </w:rPr>
          <w:t>статьей 217.1</w:t>
        </w:r>
      </w:hyperlink>
      <w:r w:rsidRPr="005F6B12">
        <w:t xml:space="preserve"> Бюджетного кодекса Российской Федерации, с Приказом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поселения,  администрация сельского поселения </w:t>
      </w:r>
      <w:r>
        <w:t>Староянбаевский</w:t>
      </w:r>
      <w:r w:rsidRPr="005F6B12">
        <w:t xml:space="preserve"> сельсовет  муниципального района Балтачевский район Республики Башкортостан</w:t>
      </w:r>
      <w:r w:rsidRPr="005F6B12">
        <w:rPr>
          <w:b/>
        </w:rPr>
        <w:t xml:space="preserve">  ПОСТАНОВЛЯЕТ:</w:t>
      </w:r>
      <w:r w:rsidRPr="005F6B12">
        <w:t xml:space="preserve">  </w:t>
      </w:r>
    </w:p>
    <w:p w:rsidR="00E23C85" w:rsidRPr="005F6B12" w:rsidRDefault="00E23C85" w:rsidP="00E23C85">
      <w:pPr>
        <w:pStyle w:val="32"/>
        <w:spacing w:after="0"/>
        <w:ind w:left="0"/>
        <w:jc w:val="both"/>
        <w:rPr>
          <w:sz w:val="24"/>
          <w:szCs w:val="24"/>
        </w:rPr>
      </w:pPr>
      <w:r w:rsidRPr="005F6B12">
        <w:rPr>
          <w:b/>
          <w:sz w:val="24"/>
          <w:szCs w:val="24"/>
        </w:rPr>
        <w:t xml:space="preserve">       </w:t>
      </w:r>
      <w:r w:rsidRPr="005F6B12">
        <w:rPr>
          <w:b/>
          <w:sz w:val="24"/>
          <w:szCs w:val="24"/>
        </w:rPr>
        <w:tab/>
      </w:r>
      <w:r w:rsidRPr="005F6B12">
        <w:rPr>
          <w:sz w:val="24"/>
          <w:szCs w:val="24"/>
        </w:rPr>
        <w:t xml:space="preserve">1. Утвердить прилагаемый Порядок составления и ведения кассового плана исполнения бюджета сельского поселения </w:t>
      </w:r>
      <w:r>
        <w:rPr>
          <w:sz w:val="24"/>
          <w:szCs w:val="24"/>
        </w:rPr>
        <w:t>Староянбаевский</w:t>
      </w:r>
      <w:r w:rsidRPr="005F6B12">
        <w:rPr>
          <w:sz w:val="24"/>
          <w:szCs w:val="24"/>
        </w:rPr>
        <w:t xml:space="preserve"> сельсовет муниципального района Балтачевский район Республики Башкортостан в текущем финансовом году.</w:t>
      </w:r>
    </w:p>
    <w:p w:rsidR="00E23C85" w:rsidRPr="005F6B12" w:rsidRDefault="00E23C85" w:rsidP="00E23C85">
      <w:pPr>
        <w:pStyle w:val="32"/>
        <w:spacing w:after="0"/>
        <w:ind w:left="0" w:firstLine="708"/>
        <w:jc w:val="both"/>
        <w:rPr>
          <w:sz w:val="24"/>
          <w:szCs w:val="24"/>
        </w:rPr>
      </w:pPr>
      <w:r w:rsidRPr="005F6B12">
        <w:rPr>
          <w:bCs/>
          <w:sz w:val="24"/>
          <w:szCs w:val="24"/>
        </w:rPr>
        <w:t xml:space="preserve">2. Постановление администрации </w:t>
      </w:r>
      <w:r w:rsidRPr="005F6B12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Староянбаевский</w:t>
      </w:r>
      <w:r w:rsidRPr="005F6B12">
        <w:rPr>
          <w:sz w:val="24"/>
          <w:szCs w:val="24"/>
        </w:rPr>
        <w:t xml:space="preserve"> </w:t>
      </w:r>
      <w:r w:rsidRPr="005F6B12">
        <w:rPr>
          <w:color w:val="000000"/>
          <w:sz w:val="24"/>
          <w:szCs w:val="24"/>
        </w:rPr>
        <w:t>сельсовет муниципального района Балтачевский район Республики Башкортостан</w:t>
      </w:r>
      <w:r w:rsidRPr="005F6B12">
        <w:rPr>
          <w:sz w:val="24"/>
          <w:szCs w:val="24"/>
        </w:rPr>
        <w:t xml:space="preserve"> от 0</w:t>
      </w:r>
      <w:r>
        <w:rPr>
          <w:sz w:val="24"/>
          <w:szCs w:val="24"/>
        </w:rPr>
        <w:t>3</w:t>
      </w:r>
      <w:r w:rsidRPr="005F6B12">
        <w:rPr>
          <w:sz w:val="24"/>
          <w:szCs w:val="24"/>
        </w:rPr>
        <w:t xml:space="preserve"> марта 2020 года №</w:t>
      </w:r>
      <w:r>
        <w:rPr>
          <w:sz w:val="24"/>
          <w:szCs w:val="24"/>
        </w:rPr>
        <w:t>9</w:t>
      </w:r>
      <w:r w:rsidRPr="005F6B12">
        <w:rPr>
          <w:color w:val="FF0000"/>
          <w:sz w:val="24"/>
          <w:szCs w:val="24"/>
        </w:rPr>
        <w:t xml:space="preserve"> </w:t>
      </w:r>
      <w:r w:rsidRPr="005F6B12">
        <w:rPr>
          <w:sz w:val="24"/>
          <w:szCs w:val="24"/>
        </w:rPr>
        <w:t xml:space="preserve">«Об утверждении порядка составления и ведения кассового плана исполнения бюджета сельского поселения </w:t>
      </w:r>
      <w:r>
        <w:rPr>
          <w:sz w:val="24"/>
          <w:szCs w:val="24"/>
        </w:rPr>
        <w:t>Староянбаевский</w:t>
      </w:r>
      <w:r w:rsidRPr="005F6B12">
        <w:rPr>
          <w:sz w:val="24"/>
          <w:szCs w:val="24"/>
        </w:rPr>
        <w:t xml:space="preserve"> сельсовет муниципального района Балтачевский район Республики Башкортостан в текущем финансовом году</w:t>
      </w:r>
      <w:r w:rsidRPr="005F6B12">
        <w:rPr>
          <w:color w:val="000000"/>
          <w:sz w:val="24"/>
          <w:szCs w:val="24"/>
        </w:rPr>
        <w:t>» отменить.</w:t>
      </w:r>
    </w:p>
    <w:p w:rsidR="00E23C85" w:rsidRPr="005F6B12" w:rsidRDefault="00E23C85" w:rsidP="00E23C85">
      <w:pPr>
        <w:pStyle w:val="af4"/>
        <w:ind w:firstLine="709"/>
        <w:jc w:val="both"/>
        <w:rPr>
          <w:sz w:val="24"/>
          <w:szCs w:val="24"/>
        </w:rPr>
      </w:pPr>
      <w:r w:rsidRPr="005F6B12">
        <w:rPr>
          <w:sz w:val="24"/>
          <w:szCs w:val="24"/>
        </w:rPr>
        <w:t xml:space="preserve">3. Обнародовать настоящее постановление на информационном стенде администрации сельского поселения </w:t>
      </w:r>
      <w:r>
        <w:rPr>
          <w:sz w:val="24"/>
          <w:szCs w:val="24"/>
        </w:rPr>
        <w:t>Староянбаевский</w:t>
      </w:r>
      <w:r w:rsidRPr="005F6B12">
        <w:rPr>
          <w:sz w:val="24"/>
          <w:szCs w:val="24"/>
        </w:rPr>
        <w:t xml:space="preserve"> сельсовет муниципального района Балтачевский район Республики Башкортостан и разместить на официальном сайте.</w:t>
      </w:r>
    </w:p>
    <w:p w:rsidR="00E23C85" w:rsidRPr="005F6B12" w:rsidRDefault="00E23C85" w:rsidP="00E23C85">
      <w:pPr>
        <w:ind w:firstLine="708"/>
        <w:jc w:val="both"/>
      </w:pPr>
      <w:r w:rsidRPr="005F6B12">
        <w:t>4. Контроль за выполнением настоящего постановления оставляю за  собой.</w:t>
      </w:r>
      <w:r w:rsidRPr="005F6B12">
        <w:rPr>
          <w:b/>
        </w:rPr>
        <w:t xml:space="preserve"> </w:t>
      </w:r>
    </w:p>
    <w:p w:rsidR="00E23C85" w:rsidRDefault="00E23C85" w:rsidP="00E23C85">
      <w:pPr>
        <w:pStyle w:val="a4"/>
        <w:rPr>
          <w:rFonts w:ascii="Times New Roman" w:hAnsi="Times New Roman"/>
          <w:b w:val="0"/>
          <w:bCs w:val="0"/>
        </w:rPr>
      </w:pPr>
    </w:p>
    <w:p w:rsidR="00E23C85" w:rsidRDefault="00E23C85" w:rsidP="00E23C85">
      <w:pPr>
        <w:pStyle w:val="a4"/>
        <w:rPr>
          <w:rFonts w:ascii="Times New Roman" w:hAnsi="Times New Roman"/>
          <w:b w:val="0"/>
          <w:bCs w:val="0"/>
        </w:rPr>
      </w:pPr>
    </w:p>
    <w:p w:rsidR="00E23C85" w:rsidRDefault="00E23C85" w:rsidP="008E065A">
      <w:pPr>
        <w:pStyle w:val="a4"/>
        <w:tabs>
          <w:tab w:val="left" w:pos="9355"/>
        </w:tabs>
        <w:ind w:right="424"/>
        <w:rPr>
          <w:rFonts w:ascii="Times New Roman" w:hAnsi="Times New Roman"/>
          <w:b w:val="0"/>
          <w:bCs w:val="0"/>
          <w:sz w:val="24"/>
          <w:szCs w:val="24"/>
        </w:rPr>
      </w:pPr>
      <w:r w:rsidRPr="008E065A">
        <w:rPr>
          <w:rFonts w:ascii="Times New Roman" w:hAnsi="Times New Roman"/>
          <w:b w:val="0"/>
          <w:bCs w:val="0"/>
          <w:sz w:val="24"/>
          <w:szCs w:val="24"/>
        </w:rPr>
        <w:t xml:space="preserve">Глава сельского поселения                                         </w:t>
      </w:r>
      <w:r w:rsidR="008E065A">
        <w:rPr>
          <w:rFonts w:ascii="Times New Roman" w:hAnsi="Times New Roman"/>
          <w:b w:val="0"/>
          <w:bCs w:val="0"/>
          <w:sz w:val="24"/>
          <w:szCs w:val="24"/>
        </w:rPr>
        <w:t>Ахунов Р.М.</w:t>
      </w:r>
      <w:r w:rsidRPr="008E065A"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</w:p>
    <w:p w:rsidR="008E065A" w:rsidRPr="008E065A" w:rsidRDefault="008E065A" w:rsidP="00E23C85">
      <w:pPr>
        <w:pStyle w:val="a4"/>
        <w:tabs>
          <w:tab w:val="left" w:pos="9355"/>
        </w:tabs>
        <w:rPr>
          <w:rFonts w:ascii="Times New Roman" w:hAnsi="Times New Roman"/>
          <w:b w:val="0"/>
          <w:bCs w:val="0"/>
          <w:sz w:val="24"/>
          <w:szCs w:val="24"/>
        </w:rPr>
      </w:pPr>
    </w:p>
    <w:p w:rsidR="00E23C85" w:rsidRPr="008E065A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C85" w:rsidRPr="005F6B12" w:rsidRDefault="00E23C85" w:rsidP="00E23C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F6B12">
        <w:rPr>
          <w:rFonts w:ascii="Times New Roman" w:hAnsi="Times New Roman" w:cs="Times New Roman"/>
        </w:rPr>
        <w:t>Утвержден</w:t>
      </w:r>
    </w:p>
    <w:p w:rsidR="00E23C85" w:rsidRPr="005F6B12" w:rsidRDefault="00E23C85" w:rsidP="00E23C85">
      <w:pPr>
        <w:pStyle w:val="ConsPlusNormal"/>
        <w:ind w:left="4956"/>
        <w:jc w:val="right"/>
        <w:rPr>
          <w:rFonts w:ascii="Times New Roman" w:hAnsi="Times New Roman" w:cs="Times New Roman"/>
        </w:rPr>
      </w:pPr>
      <w:r w:rsidRPr="005F6B12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</w:rPr>
        <w:t>Староянбаевский</w:t>
      </w:r>
      <w:r w:rsidRPr="005F6B12">
        <w:rPr>
          <w:rFonts w:ascii="Times New Roman" w:hAnsi="Times New Roman" w:cs="Times New Roman"/>
        </w:rPr>
        <w:t xml:space="preserve"> сельсовет муниципального района</w:t>
      </w:r>
    </w:p>
    <w:p w:rsidR="00E23C85" w:rsidRPr="005F6B12" w:rsidRDefault="00E23C85" w:rsidP="00E23C85">
      <w:pPr>
        <w:pStyle w:val="ConsPlusNormal"/>
        <w:jc w:val="right"/>
        <w:rPr>
          <w:rFonts w:ascii="Times New Roman" w:hAnsi="Times New Roman" w:cs="Times New Roman"/>
        </w:rPr>
      </w:pPr>
      <w:r w:rsidRPr="005F6B12">
        <w:rPr>
          <w:rFonts w:ascii="Times New Roman" w:hAnsi="Times New Roman" w:cs="Times New Roman"/>
        </w:rPr>
        <w:t>Балтачевский район</w:t>
      </w:r>
    </w:p>
    <w:p w:rsidR="00E23C85" w:rsidRPr="005F6B12" w:rsidRDefault="00E23C85" w:rsidP="00E23C85">
      <w:pPr>
        <w:pStyle w:val="ConsPlusNormal"/>
        <w:jc w:val="right"/>
        <w:rPr>
          <w:rFonts w:ascii="Times New Roman" w:hAnsi="Times New Roman" w:cs="Times New Roman"/>
        </w:rPr>
      </w:pPr>
      <w:r w:rsidRPr="005F6B12">
        <w:rPr>
          <w:rFonts w:ascii="Times New Roman" w:hAnsi="Times New Roman" w:cs="Times New Roman"/>
        </w:rPr>
        <w:t>Республики Башкортостан</w:t>
      </w:r>
    </w:p>
    <w:p w:rsidR="00E23C85" w:rsidRPr="005F6B12" w:rsidRDefault="00E23C85" w:rsidP="00E23C85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5F6B12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03 марта</w:t>
      </w:r>
      <w:r w:rsidRPr="005F6B1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 г. №13</w:t>
      </w:r>
    </w:p>
    <w:p w:rsidR="00E23C85" w:rsidRPr="005F6B12" w:rsidRDefault="00E23C85" w:rsidP="00E23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3C85" w:rsidRPr="005F6B12" w:rsidRDefault="00E23C85" w:rsidP="00E23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3C85" w:rsidRPr="005F6B12" w:rsidRDefault="00E23C85" w:rsidP="00E23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3C85" w:rsidRPr="005F6B12" w:rsidRDefault="00E23C85" w:rsidP="00E23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F6B12">
        <w:rPr>
          <w:rFonts w:ascii="Times New Roman" w:hAnsi="Times New Roman" w:cs="Times New Roman"/>
          <w:sz w:val="24"/>
          <w:szCs w:val="24"/>
        </w:rPr>
        <w:t>ПОРЯДОК</w:t>
      </w:r>
    </w:p>
    <w:p w:rsidR="00E23C85" w:rsidRPr="005F6B12" w:rsidRDefault="00E23C85" w:rsidP="00E23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B12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Староянбаевский</w:t>
      </w:r>
      <w:r w:rsidRPr="005F6B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Республики Башкортостан в текущем финансовом году</w:t>
      </w:r>
    </w:p>
    <w:p w:rsidR="00E23C85" w:rsidRPr="005F6B12" w:rsidRDefault="00E23C85" w:rsidP="00E23C85"/>
    <w:p w:rsidR="00E23C85" w:rsidRPr="005F6B12" w:rsidRDefault="00E23C85" w:rsidP="00E23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3C85" w:rsidRPr="00794E94" w:rsidRDefault="00E23C85" w:rsidP="00E23C8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794E94">
        <w:rPr>
          <w:b/>
        </w:rPr>
        <w:t>I. Общие положения</w:t>
      </w:r>
    </w:p>
    <w:p w:rsidR="00E23C85" w:rsidRPr="005F6B12" w:rsidRDefault="00E23C85" w:rsidP="00E23C85">
      <w:pPr>
        <w:autoSpaceDE w:val="0"/>
        <w:autoSpaceDN w:val="0"/>
        <w:adjustRightInd w:val="0"/>
        <w:ind w:firstLine="709"/>
        <w:jc w:val="both"/>
      </w:pPr>
      <w:r w:rsidRPr="005F6B12">
        <w:t xml:space="preserve">1. Настоящий Порядок составления и ведения кассового плана исполнения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2. Кассовый план включает: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кассовый план исполнения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кассовый план исполнения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</w:t>
      </w:r>
      <w:r>
        <w:t xml:space="preserve"> </w:t>
      </w:r>
      <w:r w:rsidRPr="005F6B12">
        <w:t>Республики Башкортостан  на текущий месяц.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3. Составление и ведение кассового плана осуществляется Администрацией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(далее – Администрация сельского поселения) в информационной системе, используемой Администрацией сельского поселения в электронном виде с применением средств электронной подписи.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В ходе составления и ведения кассового плана Администрация сельского поселения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t>Староянбаевский</w:t>
      </w:r>
      <w:r w:rsidRPr="005F6B12">
        <w:t xml:space="preserve"> сельсовет </w:t>
      </w:r>
      <w:r w:rsidRPr="005F6B12">
        <w:lastRenderedPageBreak/>
        <w:t xml:space="preserve">муниципального района Балтачевский район Республики Башкортостан и показателях сводной бюджетной росписи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(далее – информация об исполнении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4. Кассовый план исполнения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5F6B12">
          <w:t>форме</w:t>
        </w:r>
      </w:hyperlink>
      <w:r>
        <w:t xml:space="preserve"> согласно приложению №</w:t>
      </w:r>
      <w:r w:rsidRPr="005F6B12">
        <w:t xml:space="preserve">1 к настоящему Порядку, кассовый план исполнения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5F6B12">
          <w:t>приложению №</w:t>
        </w:r>
      </w:hyperlink>
      <w:r w:rsidRPr="005F6B12">
        <w:t>2 к настоящему Порядку и утверждается главой  сельского поселения (лицом, исполняющим его обязанности).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</w:t>
      </w:r>
      <w:r>
        <w:t xml:space="preserve"> </w:t>
      </w:r>
      <w:hyperlink w:anchor="P54" w:history="1">
        <w:r>
          <w:t xml:space="preserve">главами </w:t>
        </w:r>
        <w:r w:rsidRPr="005F6B12">
          <w:t>II</w:t>
        </w:r>
      </w:hyperlink>
      <w:r w:rsidRPr="005F6B12">
        <w:t xml:space="preserve"> - </w:t>
      </w:r>
      <w:hyperlink w:anchor="P108" w:history="1">
        <w:r w:rsidRPr="005F6B12">
          <w:t>IV</w:t>
        </w:r>
      </w:hyperlink>
      <w:r w:rsidRPr="005F6B12">
        <w:t xml:space="preserve"> настоящего Порядка: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прогноза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5F6B12">
          <w:t>главой II</w:t>
        </w:r>
      </w:hyperlink>
      <w:r w:rsidRPr="005F6B12">
        <w:t xml:space="preserve"> настоящего Порядка;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прогноза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5F6B12">
          <w:t>главой III</w:t>
        </w:r>
      </w:hyperlink>
      <w:r w:rsidRPr="005F6B12">
        <w:t xml:space="preserve"> настоящего Порядка;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прогноза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  Республики Башкортостан на текущий финансовый год, формируемого в порядке, предусмотренном </w:t>
      </w:r>
      <w:hyperlink w:anchor="P108" w:history="1">
        <w:r w:rsidRPr="005F6B12">
          <w:t>главой IV</w:t>
        </w:r>
      </w:hyperlink>
      <w:r w:rsidRPr="005F6B12">
        <w:t xml:space="preserve"> настоящего Порядка;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иных необходимых показателей.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>
          <w:t xml:space="preserve">главами </w:t>
        </w:r>
        <w:r w:rsidRPr="005F6B12">
          <w:t>II</w:t>
        </w:r>
      </w:hyperlink>
      <w:r w:rsidRPr="005F6B12">
        <w:t xml:space="preserve"> - </w:t>
      </w:r>
      <w:hyperlink w:anchor="P108" w:history="1">
        <w:r w:rsidRPr="005F6B12">
          <w:t>IV</w:t>
        </w:r>
      </w:hyperlink>
      <w:r w:rsidRPr="005F6B12">
        <w:t xml:space="preserve"> настоящего Порядка: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прогноза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</w:t>
      </w:r>
      <w:r>
        <w:t xml:space="preserve"> Балтачевский район  Республики</w:t>
      </w:r>
      <w:r w:rsidRPr="005F6B12">
        <w:t xml:space="preserve"> Башкортостан на текущий месяц, формируемого в порядке, предусмотренном </w:t>
      </w:r>
      <w:hyperlink w:anchor="P54" w:history="1">
        <w:r w:rsidRPr="005F6B12">
          <w:t>главой II</w:t>
        </w:r>
      </w:hyperlink>
      <w:r w:rsidRPr="005F6B12">
        <w:t xml:space="preserve"> настоящего Порядка;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прогноза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месяц, формируемого в порядке, предусмотренном </w:t>
      </w:r>
      <w:hyperlink w:anchor="P83" w:history="1">
        <w:r w:rsidRPr="005F6B12">
          <w:t>главой III</w:t>
        </w:r>
      </w:hyperlink>
      <w:r w:rsidRPr="005F6B12">
        <w:t xml:space="preserve"> настоящего Порядка;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прогноза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месяц, формируемого в порядке, предусмотренном </w:t>
      </w:r>
      <w:hyperlink w:anchor="P108" w:history="1">
        <w:r w:rsidRPr="005F6B12">
          <w:t>главой IV</w:t>
        </w:r>
      </w:hyperlink>
      <w:r w:rsidRPr="005F6B12">
        <w:t xml:space="preserve"> настоящего Порядка;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иных необходимых показателей.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7. Показатели кассового плана на текущий месяц </w:t>
      </w:r>
      <w:hyperlink w:anchor="P1446" w:history="1">
        <w:r>
          <w:t>(приложение №</w:t>
        </w:r>
        <w:r w:rsidRPr="005F6B12">
          <w:t>2)</w:t>
        </w:r>
      </w:hyperlink>
      <w:r w:rsidRPr="005F6B12">
        <w:t xml:space="preserve"> должны соответствовать показателям кассового плана на текущий финансовый год </w:t>
      </w:r>
      <w:hyperlink w:anchor="P645" w:history="1">
        <w:r>
          <w:t>(приложение №</w:t>
        </w:r>
        <w:r w:rsidRPr="005F6B12">
          <w:t>1)</w:t>
        </w:r>
      </w:hyperlink>
      <w:r w:rsidRPr="005F6B12">
        <w:t xml:space="preserve"> по текущему месяцу с учетом внесенных в него изменений в ходе ведения кассового плана.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</w:p>
    <w:p w:rsidR="00E23C85" w:rsidRPr="00794E94" w:rsidRDefault="00E23C85" w:rsidP="00E23C8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bookmarkStart w:id="1" w:name="P54"/>
      <w:bookmarkEnd w:id="1"/>
      <w:r w:rsidRPr="00794E94">
        <w:rPr>
          <w:b/>
        </w:rPr>
        <w:t>II. Порядок составления, уточнения и направления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center"/>
        <w:outlineLvl w:val="1"/>
      </w:pPr>
      <w:r w:rsidRPr="00794E94">
        <w:rPr>
          <w:b/>
        </w:rPr>
        <w:t xml:space="preserve">прогнозов поступлений по доходам бюджета сельского поселения </w:t>
      </w:r>
      <w:r>
        <w:rPr>
          <w:b/>
        </w:rPr>
        <w:t>Староянбаевский</w:t>
      </w:r>
      <w:r w:rsidRPr="00794E94">
        <w:rPr>
          <w:b/>
        </w:rPr>
        <w:t xml:space="preserve"> сельсовет муниципального района Балтачевский район Республики Башкортостан на текущий финансовый год и прогнозов поступлений по доходам бюджета сельского поселения </w:t>
      </w:r>
      <w:r>
        <w:rPr>
          <w:b/>
        </w:rPr>
        <w:t>Староянбаевский</w:t>
      </w:r>
      <w:r w:rsidRPr="00794E94">
        <w:rPr>
          <w:b/>
        </w:rPr>
        <w:t xml:space="preserve"> сельсовет муниципального района Балтачевский район Республики Башкортостан на текущий месяц</w:t>
      </w:r>
      <w:r w:rsidRPr="005F6B12">
        <w:t xml:space="preserve"> 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8. Показатели для кассового плана на текущий финансовый год по поступлениям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формируются на основании прогнозов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</w:t>
      </w:r>
      <w:r w:rsidRPr="005F6B12">
        <w:lastRenderedPageBreak/>
        <w:t xml:space="preserve">финансовый год (приложение № 3 к настоящему Порядку), полученных от главных администраторов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9. В целях составления кассового плана на текущий финансовый год </w:t>
      </w:r>
      <w:r w:rsidRPr="005F6B12"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главными администраторами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по налоговым и неналоговым доходам, по безвозмездным поступлениям  – в Администрацию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(далее – Администрация сельского поселения);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формируют уточненные прогнозы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</w:t>
      </w:r>
      <w:r>
        <w:t>ий финансовый год (приложение №</w:t>
      </w:r>
      <w:r w:rsidRPr="005F6B12">
        <w:t>3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При уточнении прогнозов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за отчетный период, в соответствии с информацией об исполнении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Башкортостан, и уточняются соответствующие показатели периода, следующего за отчетным месяцем.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Уточненные прогнозы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</w:t>
      </w:r>
      <w:r w:rsidRPr="005F6B12">
        <w:tab/>
        <w:t>по</w:t>
      </w:r>
      <w:r w:rsidRPr="005F6B12"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по налоговым и неналоговым доходам, по безвозмездным поступлениям – в Администрацию сельского поселения;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11. Администрация сельского поселения на основе прогнозов главных администраторов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формирует прогноз поступлений по налоговым и неналоговым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год, согласованный с главой сельского поселения</w:t>
      </w:r>
      <w:r>
        <w:t xml:space="preserve"> (приложение №</w:t>
      </w:r>
      <w:r w:rsidRPr="005F6B12">
        <w:t>4 к настоящему Порядку):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в целях составления кассового плана на текущий финансовый год – </w:t>
      </w:r>
      <w:r w:rsidRPr="005F6B12">
        <w:br/>
        <w:t>не позднее четырнадцатого рабочего дня декабря текущего финансового года;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в целях ведения кассового плана на текущий финансовый год в период </w:t>
      </w:r>
      <w:r w:rsidRPr="005F6B12"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12. Показатели для кассового плана на текущий месяц по поступлениям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формируются на основании прогноза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месяц (приложение №5 к настоящему Порядку), полученного от главных администраторов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13. Прогнозы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</w:t>
      </w:r>
      <w:r w:rsidRPr="005F6B12">
        <w:lastRenderedPageBreak/>
        <w:t xml:space="preserve">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по налоговым и неналоговым доходам, по безвозмездным поступлениям – в Администрацию сельского поселения;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по налоговым и неналоговым доходам по безвозмездным поступлениям</w:t>
      </w:r>
      <w:r>
        <w:t xml:space="preserve">, </w:t>
      </w:r>
      <w:r w:rsidRPr="005F6B12">
        <w:t>– в Администрацию сельского поселения;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15. Администрация сельского поселения на основе </w:t>
      </w:r>
      <w:hyperlink w:anchor="P1387" w:history="1">
        <w:r w:rsidRPr="005F6B12">
          <w:t>прогнозов</w:t>
        </w:r>
      </w:hyperlink>
      <w:r w:rsidRPr="005F6B12">
        <w:t xml:space="preserve"> главных администраторов доходов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формирует прогноз поступлений по налоговым и неналоговым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месяц, согласованный главой сельского поселения</w:t>
      </w:r>
      <w:r>
        <w:t>, (приложение №</w:t>
      </w:r>
      <w:r w:rsidRPr="005F6B12">
        <w:t>6 к настоящему Порядку):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на январь текущего финансового года – не позднее четырнадцатого рабочего дня декабря текущего финансового года;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16. Показатели прогнозов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месяц (прило</w:t>
      </w:r>
      <w:r>
        <w:t>жение №</w:t>
      </w:r>
      <w:r w:rsidRPr="005F6B12">
        <w:t xml:space="preserve">5) должны соответствовать показателям прогнозов поступлений по доходам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(приложение № 3) по текущему месяцу. 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center"/>
      </w:pPr>
    </w:p>
    <w:p w:rsidR="00E23C85" w:rsidRPr="00794E94" w:rsidRDefault="00E23C85" w:rsidP="00E23C8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794E94">
        <w:rPr>
          <w:b/>
        </w:rPr>
        <w:t xml:space="preserve">III. Порядок составления, уточнения и направления </w:t>
      </w:r>
    </w:p>
    <w:p w:rsidR="00E23C85" w:rsidRPr="00794E94" w:rsidRDefault="00E23C85" w:rsidP="00E23C8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794E94">
        <w:rPr>
          <w:b/>
        </w:rPr>
        <w:t xml:space="preserve">прогнозов перечислений по расходам бюджета сельского поселения </w:t>
      </w:r>
      <w:r>
        <w:rPr>
          <w:b/>
        </w:rPr>
        <w:t>Староянбаевский</w:t>
      </w:r>
      <w:r w:rsidRPr="00794E94">
        <w:rPr>
          <w:b/>
        </w:rPr>
        <w:t xml:space="preserve"> сельсовет муниципального района Балтачевский район Республики Башкортостан на текущий финансовый год и прогнозов перечислений по расходам бюджета сельского поселения </w:t>
      </w:r>
      <w:r>
        <w:rPr>
          <w:b/>
        </w:rPr>
        <w:t>Староянбаевский</w:t>
      </w:r>
      <w:r w:rsidRPr="00794E94">
        <w:rPr>
          <w:b/>
        </w:rPr>
        <w:t xml:space="preserve"> сельсовет муниципального района Балтачевский район Республики Башкортостан на текущий месяц 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17. Показатели для кассового плана на текущий финансовый год </w:t>
      </w:r>
      <w:r w:rsidRPr="005F6B12">
        <w:br/>
        <w:t xml:space="preserve">по перечислениям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формируются на основании: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сводной бюджетной росписи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Башкортостан;</w:t>
      </w:r>
    </w:p>
    <w:p w:rsidR="00E23C85" w:rsidRPr="005F6B12" w:rsidRDefault="00150F26" w:rsidP="00E23C85">
      <w:pPr>
        <w:widowControl w:val="0"/>
        <w:autoSpaceDE w:val="0"/>
        <w:autoSpaceDN w:val="0"/>
        <w:ind w:firstLine="709"/>
        <w:jc w:val="both"/>
      </w:pPr>
      <w:hyperlink w:anchor="P272" w:history="1">
        <w:r w:rsidR="00E23C85" w:rsidRPr="005F6B12">
          <w:t>прогнозов</w:t>
        </w:r>
      </w:hyperlink>
      <w:r w:rsidR="00E23C85" w:rsidRPr="005F6B12">
        <w:t xml:space="preserve"> перечислений по расходам бюджета сельского поселения </w:t>
      </w:r>
      <w:r w:rsidR="00E23C85">
        <w:t>Староянбаевский</w:t>
      </w:r>
      <w:r w:rsidR="00E23C85" w:rsidRPr="005F6B12">
        <w:t xml:space="preserve"> сельсовет муниципального района Балтачевский район Республики Башкортостан на текущ</w:t>
      </w:r>
      <w:r w:rsidR="00E23C85">
        <w:t>ий финансовый год (приложение №</w:t>
      </w:r>
      <w:r w:rsidR="00E23C85" w:rsidRPr="005F6B12">
        <w:t>7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(далее – главные распорядители) формируют </w:t>
      </w:r>
      <w:hyperlink w:anchor="P272" w:history="1">
        <w:r w:rsidRPr="005F6B12">
          <w:t>прогноз</w:t>
        </w:r>
      </w:hyperlink>
      <w:r w:rsidRPr="005F6B12">
        <w:t xml:space="preserve">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</w:t>
      </w:r>
      <w:r>
        <w:t>остан на текущий финансовый год (приложение №</w:t>
      </w:r>
      <w:r w:rsidRPr="005F6B12">
        <w:t>7 к настоящему Порядку) и направляют в Администрацию сельского поселения не позднее тринадцатого рабочего дня декабря текущего финансового года.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5F6B12">
          <w:t>прогноз</w:t>
        </w:r>
      </w:hyperlink>
      <w:r w:rsidRPr="005F6B12">
        <w:t xml:space="preserve"> перечислений по </w:t>
      </w:r>
      <w:r w:rsidRPr="005F6B12">
        <w:lastRenderedPageBreak/>
        <w:t xml:space="preserve">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</w:t>
      </w:r>
      <w:r>
        <w:t>ий финансовый год (приложение №</w:t>
      </w:r>
      <w:r w:rsidRPr="005F6B12">
        <w:t>7 к настоящему Порядку) и направляют в Администрацию сельского поселения.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Уточнение прогнозов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осуществляется: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в связи с внесением изменений в показатели сводной бюджетной росписи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– по мере внесения изменений в показатели сводной бюджетной росписи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на основании информации об исполнении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При уточнении прогнозов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20. Показатели для кассового плана на текущий месяц по перечислениям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формируются на основании </w:t>
      </w:r>
      <w:hyperlink w:anchor="P272" w:history="1">
        <w:r w:rsidRPr="005F6B12">
          <w:t>прогнозов</w:t>
        </w:r>
      </w:hyperlink>
      <w:r w:rsidRPr="005F6B12">
        <w:t xml:space="preserve">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</w:t>
      </w:r>
      <w:r>
        <w:t>текущий месяц (приложение №</w:t>
      </w:r>
      <w:r w:rsidRPr="005F6B12">
        <w:t>8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5F6B12">
          <w:t>прогноз</w:t>
        </w:r>
      </w:hyperlink>
      <w:r w:rsidRPr="005F6B12">
        <w:t xml:space="preserve">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</w:t>
      </w:r>
      <w:r>
        <w:t xml:space="preserve"> на текущий месяц (приложение №</w:t>
      </w:r>
      <w:r w:rsidRPr="005F6B12">
        <w:t>8 к настоящему Порядку) и направляют в Администрацию сельского поселения: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на январь текущего финансового года – не позднее тринадцатого рабочего дня декабря текущего финансового года;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22. Показатели прогнозов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</w:t>
      </w:r>
      <w:r>
        <w:t xml:space="preserve"> на текущий месяц (приложение №</w:t>
      </w:r>
      <w:r w:rsidRPr="005F6B12">
        <w:t xml:space="preserve">8) должны соответствовать показателям прогнозов перечислений по расходам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</w:t>
      </w:r>
      <w:r>
        <w:t>ий финансовый год (приложение №</w:t>
      </w:r>
      <w:r w:rsidRPr="005F6B12">
        <w:t>7) по текущему месяцу.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bookmarkStart w:id="2" w:name="P108"/>
      <w:bookmarkEnd w:id="2"/>
    </w:p>
    <w:p w:rsidR="00E23C85" w:rsidRPr="00794E94" w:rsidRDefault="00E23C85" w:rsidP="00E23C8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794E94">
        <w:rPr>
          <w:b/>
        </w:rPr>
        <w:t xml:space="preserve">IV. Порядок составления, уточнения и направления </w:t>
      </w:r>
    </w:p>
    <w:p w:rsidR="00E23C85" w:rsidRPr="00794E94" w:rsidRDefault="00E23C85" w:rsidP="00E23C8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794E94">
        <w:rPr>
          <w:b/>
        </w:rPr>
        <w:t xml:space="preserve">прогнозов поступлений и перечислений по источникам финансирования дефицита бюджета сельского поселения </w:t>
      </w:r>
      <w:r>
        <w:rPr>
          <w:b/>
        </w:rPr>
        <w:t>Староянбаевский</w:t>
      </w:r>
      <w:r w:rsidRPr="00794E94">
        <w:rPr>
          <w:b/>
        </w:rPr>
        <w:t xml:space="preserve"> сельсовет муниципального района Балтачевский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>
        <w:rPr>
          <w:b/>
        </w:rPr>
        <w:t>Староянбаевский</w:t>
      </w:r>
      <w:r w:rsidRPr="00794E94">
        <w:rPr>
          <w:b/>
        </w:rPr>
        <w:t xml:space="preserve"> сельсовет муниципального района Балтачевский район Республики Башкортостан на текущий месяц 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23. Показатели для кассового плана на текущий финансовый год </w:t>
      </w:r>
      <w:r w:rsidRPr="005F6B12">
        <w:br/>
        <w:t xml:space="preserve">по поступлениям и перечислениям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формируются на основании: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сводной бюджетной росписи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</w:t>
      </w:r>
      <w:r w:rsidRPr="005F6B12">
        <w:lastRenderedPageBreak/>
        <w:t>Республики Башкортостан;</w:t>
      </w:r>
    </w:p>
    <w:p w:rsidR="00E23C85" w:rsidRPr="005F6B12" w:rsidRDefault="00150F26" w:rsidP="00E23C85">
      <w:pPr>
        <w:widowControl w:val="0"/>
        <w:autoSpaceDE w:val="0"/>
        <w:autoSpaceDN w:val="0"/>
        <w:ind w:firstLine="709"/>
        <w:jc w:val="both"/>
      </w:pPr>
      <w:hyperlink w:anchor="P380" w:history="1">
        <w:r w:rsidR="00E23C85" w:rsidRPr="005F6B12">
          <w:t>прогноза</w:t>
        </w:r>
      </w:hyperlink>
      <w:r w:rsidR="00E23C85" w:rsidRPr="005F6B12">
        <w:t xml:space="preserve"> поступлений и перечислений по источникам финансирования дефицита бюджета сельского поселения </w:t>
      </w:r>
      <w:r w:rsidR="00E23C85">
        <w:t>Староянбаевский</w:t>
      </w:r>
      <w:r w:rsidR="00E23C85" w:rsidRPr="005F6B12">
        <w:t xml:space="preserve"> сельсовет муниципального района Балтачевский район Республики Башкортостан на текущ</w:t>
      </w:r>
      <w:r w:rsidR="00E23C85">
        <w:t>ий финансовый год (приложение №</w:t>
      </w:r>
      <w:r w:rsidR="00E23C85" w:rsidRPr="005F6B12">
        <w:t>9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24. Главные администраторы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F6B12">
          <w:t>прогноз</w:t>
        </w:r>
      </w:hyperlink>
      <w:r w:rsidRPr="005F6B12">
        <w:t xml:space="preserve">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</w:t>
      </w:r>
      <w:r>
        <w:t>ий финансовый год (приложение №</w:t>
      </w:r>
      <w:r w:rsidRPr="005F6B12">
        <w:t>9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25.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F6B12">
          <w:t>прогноз</w:t>
        </w:r>
      </w:hyperlink>
      <w:r w:rsidRPr="005F6B12">
        <w:t xml:space="preserve">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</w:t>
      </w:r>
      <w:r>
        <w:t>ий финансовый год (приложение №</w:t>
      </w:r>
      <w:r w:rsidRPr="005F6B12">
        <w:t>9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год. 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При уточнении указываются фактические поступления и перечисления </w:t>
      </w:r>
      <w:r w:rsidRPr="005F6B12">
        <w:br/>
        <w:t xml:space="preserve">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за отчетный период, в соответствии с информацией об исполнении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Башкортостан, и уточняются соответствующие показатели периода, следующего за отчетным месяцем.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Уточненный прогноз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</w:t>
      </w:r>
      <w:r>
        <w:t xml:space="preserve"> район Республики Башкортостан </w:t>
      </w:r>
      <w:r w:rsidRPr="005F6B12">
        <w:t>в период с февраля по декабрь текущего финансового года по состоянию на первое число текущего месяца в Адм</w:t>
      </w:r>
      <w:r>
        <w:t xml:space="preserve">инистрацию сельского поселения </w:t>
      </w:r>
      <w:r w:rsidRPr="005F6B12">
        <w:t>ежемесячно не позднее третьего рабочего дня текущего месяца.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сельского поселения уточненный </w:t>
      </w:r>
      <w:hyperlink w:anchor="P380" w:history="1">
        <w:r w:rsidRPr="005F6B12">
          <w:t>прогноз</w:t>
        </w:r>
      </w:hyperlink>
      <w:r w:rsidRPr="005F6B12">
        <w:t xml:space="preserve"> поступлений и перечислений по источникам финансирования дефицита бюджета сельского поселения </w:t>
      </w:r>
      <w:r>
        <w:lastRenderedPageBreak/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</w:t>
      </w:r>
      <w:r>
        <w:t>ий финансовый год (приложение №</w:t>
      </w:r>
      <w:r w:rsidRPr="005F6B12">
        <w:t>9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и 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5F6B12">
          <w:t>прогноз</w:t>
        </w:r>
      </w:hyperlink>
      <w:r w:rsidRPr="005F6B12">
        <w:t xml:space="preserve">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</w:t>
      </w:r>
      <w:r>
        <w:t>ий финансовый год (приложение №</w:t>
      </w:r>
      <w:r w:rsidRPr="005F6B12">
        <w:t>9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28. Показатели для кассового плана на текущий месяц по поступлениям </w:t>
      </w:r>
      <w:r w:rsidRPr="005F6B12">
        <w:br/>
        <w:t xml:space="preserve">и перечислениям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</w:t>
      </w:r>
      <w:r>
        <w:t xml:space="preserve"> на текущий месяц (приложение №</w:t>
      </w:r>
      <w:r w:rsidRPr="005F6B12">
        <w:t>10 к настоящему Порядку).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29. Главные администраторы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месяц, сформированный на январь текущего финансового года.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Администрация сельского поселения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F6B12">
          <w:t>прогноз</w:t>
        </w:r>
      </w:hyperlink>
      <w:r w:rsidRPr="005F6B12">
        <w:t xml:space="preserve">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</w:t>
      </w:r>
      <w:r>
        <w:t xml:space="preserve"> на текущий месяц (приложение №</w:t>
      </w:r>
      <w:r w:rsidRPr="005F6B12">
        <w:t>10 к настоящему Порядку), сформированный на январь текущего финансового года.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30. 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F6B12">
          <w:t>прогноз</w:t>
        </w:r>
      </w:hyperlink>
      <w:r w:rsidRPr="005F6B12">
        <w:t xml:space="preserve">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</w:t>
      </w:r>
      <w:r>
        <w:t xml:space="preserve"> на текущий месяц (приложение №</w:t>
      </w:r>
      <w:r w:rsidRPr="005F6B12">
        <w:t>10 к настоящему Порядку), сформированный на январь текущего финансового года.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31. Прогноз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5F6B12">
          <w:t>прогноз</w:t>
        </w:r>
      </w:hyperlink>
      <w:r w:rsidRPr="005F6B12">
        <w:t xml:space="preserve">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</w:t>
      </w:r>
      <w:r>
        <w:t xml:space="preserve"> на текущий месяц (приложение №</w:t>
      </w:r>
      <w:r w:rsidRPr="005F6B12">
        <w:t>10 к настоящему Порядку) по состоянию на первое число текущего месяца.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32. Администрация сельского поселения на основе прогнозов главных администраторов источников финансирования дефицита бюджета </w:t>
      </w:r>
      <w:r w:rsidRPr="005F6B12">
        <w:lastRenderedPageBreak/>
        <w:t xml:space="preserve">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по закрепленным кодам формирует в период с февраля по декабрь текущего финансового года</w:t>
      </w:r>
      <w:r w:rsidRPr="005F6B12">
        <w:tab/>
        <w:t xml:space="preserve">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5F6B12">
          <w:t>прогноз</w:t>
        </w:r>
      </w:hyperlink>
      <w:r w:rsidRPr="005F6B12">
        <w:t xml:space="preserve">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</w:t>
      </w:r>
      <w:r>
        <w:t xml:space="preserve">ан на текущий месяц (приложение </w:t>
      </w:r>
      <w:r w:rsidRPr="005F6B12">
        <w:t>№10 к настоящему Порядку) по состоянию на первое число текущего месяца.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</w:t>
      </w:r>
      <w:r>
        <w:t xml:space="preserve"> на текущий месяц (приложение №</w:t>
      </w:r>
      <w:r w:rsidRPr="005F6B12">
        <w:t xml:space="preserve">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>
        <w:t>Староянбаевский</w:t>
      </w:r>
      <w:r w:rsidRPr="005F6B12">
        <w:t xml:space="preserve"> сельсовет муниципального района Балтачевский район Республики Башкортостан на текущий финансовый год (приложение № 9) по текущему месяцу.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</w:p>
    <w:p w:rsidR="00E23C85" w:rsidRPr="00794E94" w:rsidRDefault="00E23C85" w:rsidP="00E23C8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794E94">
        <w:rPr>
          <w:b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34. Кассовый </w:t>
      </w:r>
      <w:hyperlink w:anchor="P693" w:history="1">
        <w:r w:rsidRPr="005F6B12">
          <w:t>план</w:t>
        </w:r>
      </w:hyperlink>
      <w:r w:rsidRPr="005F6B12">
        <w:t xml:space="preserve"> на текущий финансовый год составляется Администрацией сельского поселения</w:t>
      </w:r>
      <w:r>
        <w:t xml:space="preserve"> (приложение №</w:t>
      </w:r>
      <w:r w:rsidRPr="005F6B12">
        <w:t xml:space="preserve">1 к настоящему Порядку) не позднее пятнадцатого рабочего дня декабря текущего финансового года. 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Показатели кассового плана на текущий финансовый год подлежат согласованию соответствующими  отделами.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35.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в соответствии с требованиями настоящего Порядка.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 xml:space="preserve">36. Кассовый </w:t>
      </w:r>
      <w:hyperlink w:anchor="P693" w:history="1">
        <w:r w:rsidRPr="005F6B12">
          <w:t>план</w:t>
        </w:r>
      </w:hyperlink>
      <w:r>
        <w:t xml:space="preserve"> на текущий месяц (приложение №</w:t>
      </w:r>
      <w:r w:rsidRPr="005F6B12">
        <w:t>2 к настоящему Порядку) составляется Администрацией сельского поселения: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на январь текущего финансового года – не позднее пятнадцатого рабочего дня декабря текущего финансового года;</w:t>
      </w:r>
    </w:p>
    <w:p w:rsidR="00E23C85" w:rsidRPr="005F6B12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в период с февраля по декабрь текущего финансового года – ежемесячно не позднее пятого рабочего дня.</w:t>
      </w:r>
    </w:p>
    <w:p w:rsidR="00E23C85" w:rsidRDefault="00E23C85" w:rsidP="00E23C85">
      <w:pPr>
        <w:widowControl w:val="0"/>
        <w:autoSpaceDE w:val="0"/>
        <w:autoSpaceDN w:val="0"/>
        <w:ind w:firstLine="709"/>
        <w:jc w:val="both"/>
      </w:pPr>
      <w:r w:rsidRPr="005F6B12"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 ведения кассового плана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 Республики Башкортостан в текущем финансовом году</w:t>
      </w: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СТАРОЯНБАЕВСКИЙ СЕЛЬСОВЕТ МУНИЦИПАЛЬНОГО РАЙОНА БАЛТАЧЕВСКИЙ РАЙОН  РЕСПУБЛИКИ БАШКОРТОСТАН 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Староянбаевский сельсовет муниципального района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Балтачевский район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АДМИНИСТРАЦИИ СЕЛЬСКОГО ПОСЕЛЕНИЯ СТАРОЯНБАЕВСКИЙ СЕЛЬСОВЕТ МУНИЦИПАЛЬНОГО РАЙОНА БАЛТАЧЕВСКИЙ РАЙОН  РЕСПУБЛИКИ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БАШКОРТОСТАН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Староянбаевский сельсовет муниципального района Балтачевский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rPr>
          <w:trHeight w:val="35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сельского поселения Староянбаевский сельсовет муниципального района Балтачевский район РБ - всего,</w:t>
            </w:r>
          </w:p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сельское поселения Староянбаевский сельсовет муниципального района Балтачевский район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Староянбаевский сельсовет муниципального района Балтачевский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961" w:rsidRDefault="00C05961" w:rsidP="00C05961">
      <w:r>
        <w:br w:type="page"/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сельского поселения Староянбаевский сельсовет муниципального района Балтачевский район Республики Башкортостан - всего,</w:t>
            </w:r>
          </w:p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Балтачевский  район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средств сельского поселения Староянбаевский сельсовет муниципального района Балтачевский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Староянбаевский сельсовет муниципального района Балтачевский район Республики Башкортостан на конец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961" w:rsidRDefault="00C05961" w:rsidP="00C05961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 Республики Башкортостан в текущем финансовом году</w:t>
      </w: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C05961" w:rsidRDefault="00C05961" w:rsidP="00C0596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СТАРОЯНБАЕВСКИЙ СЕЛЬСОВЕТ МУНИЦИПАЛЬНОГО РАЙОНА БАЛТАЧЕВСКИЙ РАЙОН РЕСПУБЛИКИ БАШКОРТОСТАН 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Староянбаевский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Балтачевский район Республики </w:t>
      </w:r>
    </w:p>
    <w:p w:rsidR="00C05961" w:rsidRDefault="00C05961" w:rsidP="00C05961">
      <w:pPr>
        <w:pStyle w:val="ConsPlusNonformat"/>
        <w:ind w:left="1560" w:hanging="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Башкортостан   АДМИНИСТРАЦИИ СЕЛЬСКОГО ПОСЕЛЕНИЯ СТАРОЯНБАЕВСКИЙ СЕЛЬСОВЕТ МУНИЦИПАЛЬНОГО РАЙОНА БАЛТАЧЕВСКИЙ РАЙОН РЕСПУБЛИКИ                                                               БАШКОРТОСТАН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05961" w:rsidTr="00C05961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05961" w:rsidTr="00C059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05961" w:rsidTr="00C0596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Остатки на едином счете бюджета сельского поселения Староянбаевский сельсовет муниципального района Балтачевский район 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5961" w:rsidRDefault="00C05961" w:rsidP="00C0596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05961" w:rsidTr="00C05961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05961" w:rsidTr="00C0596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по доходам и источникам - всего,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по источникам финансирования дефицита бюджета сельского поселения Староянбаевский сельсовет муниципального района Балтачевский район 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средств организаций, учредителем которых является сельское поселения Староянбаевский сельсовет муниципального района Балтачевский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средств бюджета сельского поселения Староянбаевский сельсовет муниципального района Балтачевский район 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по источникам финансирования дефицита бюджета сельского поселения Староянбаевский сельсовет муниципального района Балтачевский район 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5961" w:rsidRDefault="00C05961" w:rsidP="00C0596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05961" w:rsidTr="00C05961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05961" w:rsidTr="00C0596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средств организаций, учредителем которых является Балтачевский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средств бюджета сельского поселения Староянбаевский сельсовет муниципального района Балтачевский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  <w:tr w:rsidR="00C05961" w:rsidTr="00C0596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5961" w:rsidRDefault="00C05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Остатки на едином счете бюджета сельского поселения Староянбаевский сельсовет муниципального района Балтачевский район 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961" w:rsidRDefault="00C059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СТАРОЯНБАЕВСКИЙ СЕЛЬСОВЕТ МУНИЦИПАЛЬНОГО РАЙОНА БАЛТАЧЕВСКИЙ РАЙОН РЕСПУБЛИКИ БАШКОРТОСТАН 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Республики Башкортостан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C05961" w:rsidTr="00C0596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05961" w:rsidTr="00C0596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961" w:rsidRDefault="00C05961" w:rsidP="00C059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кассового плана исполнения бюджета сельского поселения Староянбаевский сельсовет муниципального района Балтачевский район  Республики Башкортостан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ДОХОДОВ В БЮДЖЕТ СЕЛЬСКОГО ПОСЕЛЕНИЯ СТАРОЯНБАЕВСКИЙ СЕЛЬСОВЕТ МУНИЦИПАЛЬНОГО РАЙОНА БАЛТАЧЕВСКИЙ РАЙОН РЕСПУБЛИКИ БАШКОРТОСТАН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05961" w:rsidTr="00C0596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05961" w:rsidTr="00C0596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961" w:rsidRDefault="00C05961" w:rsidP="00C0596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(подпись)   (И.О.Фамилия)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СТАРОЯНБАЕВСКИЙ СЕЛЬСОВЕТ МУНИЦИПАЛЬНОГО РАЙОНА БАЛТАЧЕВСКИЙ РАЙОН РЕСПУБЛИКИ БАШКОРТОСТАН НА ТЕКУЩИЙ МЕСЯЦ 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C05961" w:rsidTr="00C05961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C05961" w:rsidTr="00C05961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5961" w:rsidTr="00C0596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C05961" w:rsidTr="00C0596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5961" w:rsidTr="00C0596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5961" w:rsidTr="00C0596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61" w:rsidRDefault="00C0596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05961" w:rsidRDefault="00C05961" w:rsidP="00C059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сельского поселения Староянбаевский сельсовет муниципального района Балтачевский район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ДОХОДОВ В БЮДЖЕТ СЕЛЬСКОГО ПОСЕЛЕНИЯ СТАРОЯНБАЕВСКИЙ СЕЛЬСОВЕТ МУНИЦИПАЛЬНОГО РАЙОНА БАЛТАЧЕВСКИЙ РАЙОН РЕСПУБЛИКИ БАШКОРТОСТАН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05961" w:rsidTr="00C05961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C05961" w:rsidTr="00C0596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5961" w:rsidTr="00C0596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C05961" w:rsidTr="00C05961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5961" w:rsidTr="00C0596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5961" w:rsidTr="00C0596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61" w:rsidRDefault="00C05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"___" __________ 20__ г.»</w:t>
      </w: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 РЕСПУБЛИКИ БАШКОРТОСТОСТАН НА ТЕКУЩИЙ ФИНАНСОВЫЙ ГОД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Староянбаевский сельсовет муниципального района Балтачевский район</w:t>
      </w:r>
      <w:r>
        <w:rPr>
          <w:sz w:val="18"/>
          <w:szCs w:val="18"/>
        </w:rPr>
        <w:t xml:space="preserve">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961" w:rsidRDefault="00C05961" w:rsidP="00C059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 РЕСПУБЛИКИ БАШКОРТОСТОСТАН НА ТЕКУЩИЙ МЕСЯЦ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 средств бюджета сельского поселения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Староянбаевский сельсовет муниципального района Балтачевский район</w:t>
      </w:r>
      <w:r>
        <w:rPr>
          <w:sz w:val="18"/>
          <w:szCs w:val="18"/>
        </w:rPr>
        <w:t xml:space="preserve">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05961" w:rsidTr="00C05961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05961" w:rsidTr="00C05961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05961" w:rsidTr="00C05961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961" w:rsidRDefault="00C05961" w:rsidP="00C059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СТАРОЯНБАЕВСКИЙ СЕЛЬСОВЕТ МУНИЦИПАЛЬНОГО РАЙОНА БАЛТАЧЕВСКИЙ РАЙОН  РЕСПУБЛИКИ БАШКОРТОСТАН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Староянбаевский сельсовет муниципального района Балтачевский район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______________________________________________________________________________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961" w:rsidRDefault="00C05961" w:rsidP="00C05961">
      <w: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961" w:rsidTr="00C0596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961" w:rsidRDefault="00C05961" w:rsidP="00C059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rPr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05961" w:rsidRDefault="00C05961" w:rsidP="00C0596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Староянбаевский сельсовет муниципального района Балтачевский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C05961" w:rsidRDefault="00C05961" w:rsidP="00C0596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СТАРОЯНБАЕВСКИЙ СЕЛЬСОВЕТ МУНИЦИПАЛЬНОГО РАЙОНА БАЛТАЧЕВСКИЙ РАЙОН  РЕСПУБЛИКИ БАШКОРТОСТАН НА ТЕКУЩИЙ МЕСЯЦ</w:t>
      </w:r>
    </w:p>
    <w:p w:rsidR="00C05961" w:rsidRDefault="00C05961" w:rsidP="00C05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Староянбаевский сельсовет муниципального района Балтачевский район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______________________________________________________________________________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C05961" w:rsidTr="00C05961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C05961" w:rsidTr="00C05961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05961" w:rsidTr="00C0596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C05961" w:rsidTr="00C05961">
        <w:trPr>
          <w:trHeight w:val="2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05961" w:rsidTr="00C05961">
        <w:trPr>
          <w:trHeight w:val="9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05961" w:rsidTr="00C0596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05961" w:rsidTr="00C0596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05961" w:rsidTr="00C0596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05961" w:rsidTr="00C0596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05961" w:rsidTr="00C0596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1" w:rsidRDefault="00C059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1" w:rsidRDefault="00C05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             _____________   ___________________________________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</w:t>
      </w:r>
      <w:r>
        <w:rPr>
          <w:rFonts w:ascii="Times New Roman" w:hAnsi="Times New Roman" w:cs="Times New Roman"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sz w:val="12"/>
          <w:szCs w:val="12"/>
        </w:rPr>
        <w:t>(подпись)                   (расшифровка подписи)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    _____________ ____________ ______________________ ___________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4"/>
          <w:szCs w:val="14"/>
        </w:rPr>
        <w:t>(должность)        (подпись)                        (расшифровка подписи)    (телефон)</w:t>
      </w:r>
    </w:p>
    <w:p w:rsidR="00C05961" w:rsidRDefault="00C05961" w:rsidP="00C0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961" w:rsidRDefault="00C05961" w:rsidP="00C05961">
      <w:pPr>
        <w:pStyle w:val="ConsPlusNonformat"/>
        <w:jc w:val="both"/>
      </w:pPr>
      <w:r>
        <w:rPr>
          <w:rFonts w:ascii="Times New Roman" w:hAnsi="Times New Roman" w:cs="Times New Roman"/>
          <w:sz w:val="14"/>
          <w:szCs w:val="14"/>
        </w:rPr>
        <w:t>"_____" __________________ 20___ г.»</w:t>
      </w:r>
    </w:p>
    <w:p w:rsidR="00C05961" w:rsidRDefault="00C05961" w:rsidP="00C05961">
      <w:pPr>
        <w:sectPr w:rsidR="00C05961">
          <w:pgSz w:w="16840" w:h="11907" w:orient="landscape"/>
          <w:pgMar w:top="851" w:right="567" w:bottom="567" w:left="851" w:header="590" w:footer="720" w:gutter="0"/>
          <w:cols w:space="720"/>
        </w:sectPr>
      </w:pPr>
    </w:p>
    <w:p w:rsidR="00C05961" w:rsidRDefault="00C05961" w:rsidP="00C059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5961" w:rsidRDefault="00C05961" w:rsidP="00C05961">
      <w:pPr>
        <w:pStyle w:val="ConsPlusNormal"/>
        <w:ind w:right="5103" w:firstLine="0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Default="00C05961" w:rsidP="00E23C85">
      <w:pPr>
        <w:widowControl w:val="0"/>
        <w:autoSpaceDE w:val="0"/>
        <w:autoSpaceDN w:val="0"/>
        <w:ind w:firstLine="709"/>
        <w:jc w:val="both"/>
      </w:pPr>
    </w:p>
    <w:p w:rsidR="00C05961" w:rsidRPr="005F6B12" w:rsidRDefault="00C05961" w:rsidP="00E23C85">
      <w:pPr>
        <w:widowControl w:val="0"/>
        <w:autoSpaceDE w:val="0"/>
        <w:autoSpaceDN w:val="0"/>
        <w:ind w:firstLine="709"/>
        <w:jc w:val="both"/>
      </w:pPr>
    </w:p>
    <w:p w:rsidR="003E5FC1" w:rsidRDefault="003E5FC1" w:rsidP="00E23C85">
      <w:pPr>
        <w:widowControl w:val="0"/>
        <w:autoSpaceDE w:val="0"/>
        <w:autoSpaceDN w:val="0"/>
        <w:adjustRightInd w:val="0"/>
        <w:ind w:firstLine="708"/>
      </w:pPr>
    </w:p>
    <w:sectPr w:rsidR="003E5FC1" w:rsidSect="00E23C85">
      <w:headerReference w:type="even" r:id="rId10"/>
      <w:headerReference w:type="default" r:id="rId11"/>
      <w:pgSz w:w="11906" w:h="16838"/>
      <w:pgMar w:top="851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D7" w:rsidRDefault="005B02D7">
      <w:r>
        <w:separator/>
      </w:r>
    </w:p>
  </w:endnote>
  <w:endnote w:type="continuationSeparator" w:id="1">
    <w:p w:rsidR="005B02D7" w:rsidRDefault="005B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D7" w:rsidRDefault="005B02D7">
      <w:r>
        <w:separator/>
      </w:r>
    </w:p>
  </w:footnote>
  <w:footnote w:type="continuationSeparator" w:id="1">
    <w:p w:rsidR="005B02D7" w:rsidRDefault="005B0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41" w:rsidRDefault="00150F26" w:rsidP="004E61C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44C4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4C41" w:rsidRDefault="00344C41" w:rsidP="00DD5C34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41" w:rsidRDefault="00150F26" w:rsidP="004E61C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44C4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37DF">
      <w:rPr>
        <w:rStyle w:val="ae"/>
        <w:noProof/>
      </w:rPr>
      <w:t>31</w:t>
    </w:r>
    <w:r>
      <w:rPr>
        <w:rStyle w:val="ae"/>
      </w:rPr>
      <w:fldChar w:fldCharType="end"/>
    </w:r>
  </w:p>
  <w:p w:rsidR="00344C41" w:rsidRDefault="00344C41" w:rsidP="00DD5C34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9A1A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6DEB86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F3120D"/>
    <w:multiLevelType w:val="singleLevel"/>
    <w:tmpl w:val="6BD2DF1A"/>
    <w:lvl w:ilvl="0">
      <w:start w:val="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C0FE0"/>
    <w:multiLevelType w:val="hybridMultilevel"/>
    <w:tmpl w:val="E710E0D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C3E35"/>
    <w:multiLevelType w:val="hybridMultilevel"/>
    <w:tmpl w:val="BF861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03021"/>
    <w:multiLevelType w:val="hybridMultilevel"/>
    <w:tmpl w:val="8556C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C4374"/>
    <w:multiLevelType w:val="hybridMultilevel"/>
    <w:tmpl w:val="21F03EF8"/>
    <w:lvl w:ilvl="0" w:tplc="62E096C2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F14CC"/>
    <w:multiLevelType w:val="singleLevel"/>
    <w:tmpl w:val="F7366338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F83043"/>
    <w:multiLevelType w:val="hybridMultilevel"/>
    <w:tmpl w:val="C83090C6"/>
    <w:lvl w:ilvl="0" w:tplc="AC76BB38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73EF6"/>
    <w:multiLevelType w:val="hybridMultilevel"/>
    <w:tmpl w:val="C012EEA0"/>
    <w:lvl w:ilvl="0" w:tplc="041A9C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B4B02"/>
    <w:multiLevelType w:val="hybridMultilevel"/>
    <w:tmpl w:val="63366C98"/>
    <w:lvl w:ilvl="0" w:tplc="8B129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A1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82BD8"/>
    <w:multiLevelType w:val="hybridMultilevel"/>
    <w:tmpl w:val="FED25D0A"/>
    <w:lvl w:ilvl="0" w:tplc="B4EA12AE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179E5"/>
    <w:multiLevelType w:val="hybridMultilevel"/>
    <w:tmpl w:val="BA8C0AF2"/>
    <w:lvl w:ilvl="0" w:tplc="CBCE3E48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2568C3"/>
    <w:multiLevelType w:val="hybridMultilevel"/>
    <w:tmpl w:val="FAFE9B04"/>
    <w:lvl w:ilvl="0" w:tplc="E7A65B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  <w:lvlOverride w:ilvl="0">
      <w:startOverride w:val="2"/>
    </w:lvlOverride>
  </w:num>
  <w:num w:numId="4">
    <w:abstractNumId w:val="1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4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5EF"/>
    <w:rsid w:val="00005636"/>
    <w:rsid w:val="00006C7C"/>
    <w:rsid w:val="00020E9F"/>
    <w:rsid w:val="00022E5E"/>
    <w:rsid w:val="00030D82"/>
    <w:rsid w:val="000328BF"/>
    <w:rsid w:val="000357E1"/>
    <w:rsid w:val="00043018"/>
    <w:rsid w:val="000440A5"/>
    <w:rsid w:val="00045094"/>
    <w:rsid w:val="00051A2E"/>
    <w:rsid w:val="00052000"/>
    <w:rsid w:val="00057958"/>
    <w:rsid w:val="000673C9"/>
    <w:rsid w:val="0008259F"/>
    <w:rsid w:val="00086976"/>
    <w:rsid w:val="00096B88"/>
    <w:rsid w:val="000A233A"/>
    <w:rsid w:val="000A5995"/>
    <w:rsid w:val="000B58B8"/>
    <w:rsid w:val="000C7FC2"/>
    <w:rsid w:val="000D6E5A"/>
    <w:rsid w:val="000E2427"/>
    <w:rsid w:val="000E46B7"/>
    <w:rsid w:val="000F5460"/>
    <w:rsid w:val="0011490A"/>
    <w:rsid w:val="00130F0E"/>
    <w:rsid w:val="00135A58"/>
    <w:rsid w:val="00136B0B"/>
    <w:rsid w:val="0014310D"/>
    <w:rsid w:val="00150F26"/>
    <w:rsid w:val="00163DFD"/>
    <w:rsid w:val="00170AB7"/>
    <w:rsid w:val="001771CA"/>
    <w:rsid w:val="00185068"/>
    <w:rsid w:val="001930D6"/>
    <w:rsid w:val="00193557"/>
    <w:rsid w:val="00193EC6"/>
    <w:rsid w:val="00197736"/>
    <w:rsid w:val="001A1FB6"/>
    <w:rsid w:val="001B14E1"/>
    <w:rsid w:val="001B1EF6"/>
    <w:rsid w:val="001B4695"/>
    <w:rsid w:val="001B6D5B"/>
    <w:rsid w:val="001D5E3F"/>
    <w:rsid w:val="001E2FF3"/>
    <w:rsid w:val="001E7A36"/>
    <w:rsid w:val="00215BE5"/>
    <w:rsid w:val="0022119E"/>
    <w:rsid w:val="0022319D"/>
    <w:rsid w:val="00231608"/>
    <w:rsid w:val="002417B9"/>
    <w:rsid w:val="00246BEA"/>
    <w:rsid w:val="002619DC"/>
    <w:rsid w:val="0026422A"/>
    <w:rsid w:val="002805D1"/>
    <w:rsid w:val="00281236"/>
    <w:rsid w:val="00282DB5"/>
    <w:rsid w:val="002859AD"/>
    <w:rsid w:val="0028779D"/>
    <w:rsid w:val="00290DE4"/>
    <w:rsid w:val="0029613D"/>
    <w:rsid w:val="002B7B15"/>
    <w:rsid w:val="002C2603"/>
    <w:rsid w:val="002C42AF"/>
    <w:rsid w:val="002C7507"/>
    <w:rsid w:val="002D0634"/>
    <w:rsid w:val="002D1D33"/>
    <w:rsid w:val="002E0A90"/>
    <w:rsid w:val="002F15EF"/>
    <w:rsid w:val="002F36BE"/>
    <w:rsid w:val="002F762B"/>
    <w:rsid w:val="00302284"/>
    <w:rsid w:val="00335585"/>
    <w:rsid w:val="00335F7C"/>
    <w:rsid w:val="00342E50"/>
    <w:rsid w:val="00344C41"/>
    <w:rsid w:val="00350C45"/>
    <w:rsid w:val="00363042"/>
    <w:rsid w:val="00364A67"/>
    <w:rsid w:val="003877B7"/>
    <w:rsid w:val="00390373"/>
    <w:rsid w:val="00397B4E"/>
    <w:rsid w:val="003A7CC5"/>
    <w:rsid w:val="003B6BD7"/>
    <w:rsid w:val="003B7656"/>
    <w:rsid w:val="003D23CE"/>
    <w:rsid w:val="003D5EB4"/>
    <w:rsid w:val="003E02AB"/>
    <w:rsid w:val="003E5FC1"/>
    <w:rsid w:val="003F1A6D"/>
    <w:rsid w:val="003F70A7"/>
    <w:rsid w:val="004366F4"/>
    <w:rsid w:val="0043775D"/>
    <w:rsid w:val="00444A36"/>
    <w:rsid w:val="00456067"/>
    <w:rsid w:val="00470252"/>
    <w:rsid w:val="00471EE3"/>
    <w:rsid w:val="004732FA"/>
    <w:rsid w:val="004A15B2"/>
    <w:rsid w:val="004B24F7"/>
    <w:rsid w:val="004B61B7"/>
    <w:rsid w:val="004B7C23"/>
    <w:rsid w:val="004E064D"/>
    <w:rsid w:val="004E4703"/>
    <w:rsid w:val="004E61C7"/>
    <w:rsid w:val="005038F1"/>
    <w:rsid w:val="00517068"/>
    <w:rsid w:val="00524196"/>
    <w:rsid w:val="00554BE8"/>
    <w:rsid w:val="005747E5"/>
    <w:rsid w:val="00582D3C"/>
    <w:rsid w:val="00596148"/>
    <w:rsid w:val="005A0F08"/>
    <w:rsid w:val="005A5280"/>
    <w:rsid w:val="005B02D7"/>
    <w:rsid w:val="005C24E5"/>
    <w:rsid w:val="005D467E"/>
    <w:rsid w:val="005F68CE"/>
    <w:rsid w:val="006058F0"/>
    <w:rsid w:val="00611049"/>
    <w:rsid w:val="006360F1"/>
    <w:rsid w:val="00637EF7"/>
    <w:rsid w:val="00642EC6"/>
    <w:rsid w:val="00664DDB"/>
    <w:rsid w:val="0066630C"/>
    <w:rsid w:val="00671758"/>
    <w:rsid w:val="00681EC0"/>
    <w:rsid w:val="006A3F61"/>
    <w:rsid w:val="006A5DDD"/>
    <w:rsid w:val="006B552D"/>
    <w:rsid w:val="006D38CC"/>
    <w:rsid w:val="006D3AF6"/>
    <w:rsid w:val="006D5A18"/>
    <w:rsid w:val="006E1D62"/>
    <w:rsid w:val="006F75CC"/>
    <w:rsid w:val="0072169E"/>
    <w:rsid w:val="00721FDF"/>
    <w:rsid w:val="00742F58"/>
    <w:rsid w:val="007459BA"/>
    <w:rsid w:val="00764539"/>
    <w:rsid w:val="00782A94"/>
    <w:rsid w:val="00783141"/>
    <w:rsid w:val="00797D0C"/>
    <w:rsid w:val="007A2DB3"/>
    <w:rsid w:val="007B060B"/>
    <w:rsid w:val="007B1621"/>
    <w:rsid w:val="007B2767"/>
    <w:rsid w:val="007B49C5"/>
    <w:rsid w:val="007C10BF"/>
    <w:rsid w:val="007D33D7"/>
    <w:rsid w:val="00806FB6"/>
    <w:rsid w:val="00853D80"/>
    <w:rsid w:val="00860790"/>
    <w:rsid w:val="00867807"/>
    <w:rsid w:val="00876A4C"/>
    <w:rsid w:val="0088638A"/>
    <w:rsid w:val="00886BD1"/>
    <w:rsid w:val="008A0775"/>
    <w:rsid w:val="008A2ED4"/>
    <w:rsid w:val="008A4EA6"/>
    <w:rsid w:val="008A794B"/>
    <w:rsid w:val="008B164F"/>
    <w:rsid w:val="008B3D60"/>
    <w:rsid w:val="008C1CCD"/>
    <w:rsid w:val="008C5AC7"/>
    <w:rsid w:val="008D6003"/>
    <w:rsid w:val="008E065A"/>
    <w:rsid w:val="008E1C63"/>
    <w:rsid w:val="008E5D3E"/>
    <w:rsid w:val="009024BC"/>
    <w:rsid w:val="009037DF"/>
    <w:rsid w:val="009067E7"/>
    <w:rsid w:val="009236E4"/>
    <w:rsid w:val="00923B42"/>
    <w:rsid w:val="00944DD4"/>
    <w:rsid w:val="00964440"/>
    <w:rsid w:val="0097133F"/>
    <w:rsid w:val="009814C7"/>
    <w:rsid w:val="00983320"/>
    <w:rsid w:val="00992A6A"/>
    <w:rsid w:val="009B6876"/>
    <w:rsid w:val="009E35A6"/>
    <w:rsid w:val="00A00204"/>
    <w:rsid w:val="00A14C2E"/>
    <w:rsid w:val="00A40C3E"/>
    <w:rsid w:val="00A43A5C"/>
    <w:rsid w:val="00A56F3E"/>
    <w:rsid w:val="00A63011"/>
    <w:rsid w:val="00A72DE6"/>
    <w:rsid w:val="00A73C4B"/>
    <w:rsid w:val="00A75C03"/>
    <w:rsid w:val="00A7731D"/>
    <w:rsid w:val="00A82CD5"/>
    <w:rsid w:val="00A93242"/>
    <w:rsid w:val="00AA17A4"/>
    <w:rsid w:val="00AA76E2"/>
    <w:rsid w:val="00AB0979"/>
    <w:rsid w:val="00AB15D6"/>
    <w:rsid w:val="00AB4809"/>
    <w:rsid w:val="00AB60E6"/>
    <w:rsid w:val="00AC37CD"/>
    <w:rsid w:val="00AC7CAF"/>
    <w:rsid w:val="00AE5581"/>
    <w:rsid w:val="00AF07E6"/>
    <w:rsid w:val="00B02E64"/>
    <w:rsid w:val="00B04DF5"/>
    <w:rsid w:val="00B3452B"/>
    <w:rsid w:val="00B65631"/>
    <w:rsid w:val="00B800C1"/>
    <w:rsid w:val="00B960A2"/>
    <w:rsid w:val="00BC1897"/>
    <w:rsid w:val="00BC1BC1"/>
    <w:rsid w:val="00BD1B4A"/>
    <w:rsid w:val="00BD26A3"/>
    <w:rsid w:val="00BE049F"/>
    <w:rsid w:val="00BE17EA"/>
    <w:rsid w:val="00C05961"/>
    <w:rsid w:val="00C26981"/>
    <w:rsid w:val="00C56F50"/>
    <w:rsid w:val="00C60F59"/>
    <w:rsid w:val="00C653CC"/>
    <w:rsid w:val="00C70430"/>
    <w:rsid w:val="00C76652"/>
    <w:rsid w:val="00C82EB9"/>
    <w:rsid w:val="00C960B1"/>
    <w:rsid w:val="00CB48A5"/>
    <w:rsid w:val="00CE3ED6"/>
    <w:rsid w:val="00CF0949"/>
    <w:rsid w:val="00CF4528"/>
    <w:rsid w:val="00D109C4"/>
    <w:rsid w:val="00D37BAC"/>
    <w:rsid w:val="00D44122"/>
    <w:rsid w:val="00D453A1"/>
    <w:rsid w:val="00D46DC5"/>
    <w:rsid w:val="00D4710C"/>
    <w:rsid w:val="00D55EFF"/>
    <w:rsid w:val="00D74992"/>
    <w:rsid w:val="00D87A63"/>
    <w:rsid w:val="00D95663"/>
    <w:rsid w:val="00D96313"/>
    <w:rsid w:val="00DC566F"/>
    <w:rsid w:val="00DD5C34"/>
    <w:rsid w:val="00DF17A3"/>
    <w:rsid w:val="00DF409F"/>
    <w:rsid w:val="00E00A03"/>
    <w:rsid w:val="00E11330"/>
    <w:rsid w:val="00E14E92"/>
    <w:rsid w:val="00E1668A"/>
    <w:rsid w:val="00E23C85"/>
    <w:rsid w:val="00E30F03"/>
    <w:rsid w:val="00E33B5C"/>
    <w:rsid w:val="00E42508"/>
    <w:rsid w:val="00E55829"/>
    <w:rsid w:val="00E62FB1"/>
    <w:rsid w:val="00E76AA7"/>
    <w:rsid w:val="00E77122"/>
    <w:rsid w:val="00E904A4"/>
    <w:rsid w:val="00E92255"/>
    <w:rsid w:val="00E922E7"/>
    <w:rsid w:val="00E93E0C"/>
    <w:rsid w:val="00E95669"/>
    <w:rsid w:val="00EA1B08"/>
    <w:rsid w:val="00EA4FE3"/>
    <w:rsid w:val="00EA729C"/>
    <w:rsid w:val="00ED13A2"/>
    <w:rsid w:val="00ED17A1"/>
    <w:rsid w:val="00ED560B"/>
    <w:rsid w:val="00EE3C1E"/>
    <w:rsid w:val="00EF3017"/>
    <w:rsid w:val="00F021B5"/>
    <w:rsid w:val="00F222AE"/>
    <w:rsid w:val="00F6406F"/>
    <w:rsid w:val="00F70A98"/>
    <w:rsid w:val="00F76308"/>
    <w:rsid w:val="00F82596"/>
    <w:rsid w:val="00F86FA7"/>
    <w:rsid w:val="00F876B7"/>
    <w:rsid w:val="00FA2E61"/>
    <w:rsid w:val="00FA3B2F"/>
    <w:rsid w:val="00FA3BD7"/>
    <w:rsid w:val="00FB2F78"/>
    <w:rsid w:val="00FB40AE"/>
    <w:rsid w:val="00FB60EF"/>
    <w:rsid w:val="00FB68E1"/>
    <w:rsid w:val="00FC0795"/>
    <w:rsid w:val="00FD0D5F"/>
    <w:rsid w:val="00FD215B"/>
    <w:rsid w:val="00FD23ED"/>
    <w:rsid w:val="00FD3742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123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8123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0"/>
    <w:next w:val="a0"/>
    <w:link w:val="20"/>
    <w:uiPriority w:val="99"/>
    <w:qFormat/>
    <w:rsid w:val="0028123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0"/>
    <w:next w:val="a0"/>
    <w:link w:val="30"/>
    <w:uiPriority w:val="99"/>
    <w:qFormat/>
    <w:rsid w:val="00281236"/>
    <w:pPr>
      <w:keepNext/>
      <w:jc w:val="center"/>
      <w:outlineLvl w:val="2"/>
    </w:pPr>
    <w:rPr>
      <w:rFonts w:ascii="Times CA" w:hAnsi="Times CA"/>
      <w:b/>
      <w:bCs/>
      <w:sz w:val="32"/>
      <w:lang w:val="be-BY"/>
    </w:rPr>
  </w:style>
  <w:style w:type="paragraph" w:styleId="4">
    <w:name w:val="heading 4"/>
    <w:basedOn w:val="a0"/>
    <w:next w:val="a0"/>
    <w:link w:val="40"/>
    <w:qFormat/>
    <w:rsid w:val="00281236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281236"/>
    <w:pPr>
      <w:keepNext/>
      <w:outlineLvl w:val="4"/>
    </w:pPr>
    <w:rPr>
      <w:rFonts w:ascii="Bookman Old Style" w:hAnsi="Bookman Old Style" w:cs="Courier New"/>
      <w:b/>
      <w:bCs/>
      <w:sz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C059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82E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C05961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281236"/>
    <w:pPr>
      <w:ind w:right="5810"/>
      <w:jc w:val="both"/>
    </w:pPr>
    <w:rPr>
      <w:rFonts w:ascii="Bookman Old Style" w:hAnsi="Bookman Old Style"/>
      <w:b/>
      <w:bCs/>
      <w:spacing w:val="-20"/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99"/>
    <w:locked/>
    <w:rsid w:val="00664DDB"/>
    <w:rPr>
      <w:rFonts w:ascii="Bookman Old Style" w:hAnsi="Bookman Old Style"/>
      <w:b/>
      <w:bCs/>
      <w:spacing w:val="-20"/>
    </w:rPr>
  </w:style>
  <w:style w:type="paragraph" w:customStyle="1" w:styleId="ConsPlusNormal">
    <w:name w:val="ConsPlusNormal"/>
    <w:link w:val="ConsPlusNormal0"/>
    <w:rsid w:val="00281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64DDB"/>
    <w:rPr>
      <w:rFonts w:ascii="Arial" w:hAnsi="Arial" w:cs="Arial"/>
    </w:rPr>
  </w:style>
  <w:style w:type="paragraph" w:customStyle="1" w:styleId="ConsPlusTitle">
    <w:name w:val="ConsPlusTitle"/>
    <w:rsid w:val="002812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uiPriority w:val="99"/>
    <w:rsid w:val="00281236"/>
    <w:pPr>
      <w:jc w:val="both"/>
    </w:pPr>
    <w:rPr>
      <w:rFonts w:ascii="Bookman Old Style" w:hAnsi="Bookman Old Style"/>
    </w:rPr>
  </w:style>
  <w:style w:type="paragraph" w:styleId="a6">
    <w:name w:val="Body Text Indent"/>
    <w:basedOn w:val="a0"/>
    <w:link w:val="a7"/>
    <w:uiPriority w:val="99"/>
    <w:rsid w:val="00281236"/>
    <w:pPr>
      <w:spacing w:after="120"/>
      <w:ind w:left="283"/>
    </w:pPr>
    <w:rPr>
      <w:sz w:val="22"/>
    </w:rPr>
  </w:style>
  <w:style w:type="paragraph" w:styleId="a8">
    <w:name w:val="Block Text"/>
    <w:basedOn w:val="a0"/>
    <w:rsid w:val="00281236"/>
    <w:pPr>
      <w:ind w:left="-284" w:right="6235"/>
      <w:jc w:val="both"/>
    </w:pPr>
    <w:rPr>
      <w:color w:val="000000"/>
      <w:szCs w:val="20"/>
    </w:rPr>
  </w:style>
  <w:style w:type="paragraph" w:customStyle="1" w:styleId="consplusnormal1">
    <w:name w:val="consplusnormal"/>
    <w:basedOn w:val="a0"/>
    <w:rsid w:val="00782A94"/>
    <w:pPr>
      <w:spacing w:before="100" w:beforeAutospacing="1" w:after="240"/>
    </w:pPr>
    <w:rPr>
      <w:sz w:val="22"/>
      <w:szCs w:val="22"/>
    </w:rPr>
  </w:style>
  <w:style w:type="paragraph" w:customStyle="1" w:styleId="11">
    <w:name w:val="Знак Знак Знак Знак1"/>
    <w:basedOn w:val="a0"/>
    <w:rsid w:val="00E113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7D33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9">
    <w:name w:val="Знак"/>
    <w:basedOn w:val="a0"/>
    <w:rsid w:val="00A14C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1"/>
    <w:rsid w:val="00A14C2E"/>
    <w:rPr>
      <w:color w:val="0000FF"/>
      <w:u w:val="single"/>
    </w:rPr>
  </w:style>
  <w:style w:type="table" w:styleId="ab">
    <w:name w:val="Table Grid"/>
    <w:basedOn w:val="a2"/>
    <w:rsid w:val="00FD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067E7"/>
  </w:style>
  <w:style w:type="paragraph" w:styleId="ac">
    <w:name w:val="header"/>
    <w:basedOn w:val="a0"/>
    <w:link w:val="ad"/>
    <w:uiPriority w:val="99"/>
    <w:rsid w:val="00DD5C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70430"/>
    <w:rPr>
      <w:sz w:val="24"/>
      <w:szCs w:val="24"/>
      <w:lang w:val="ru-RU" w:eastAsia="ru-RU" w:bidi="ar-SA"/>
    </w:rPr>
  </w:style>
  <w:style w:type="character" w:styleId="ae">
    <w:name w:val="page number"/>
    <w:basedOn w:val="a1"/>
    <w:rsid w:val="00DD5C34"/>
  </w:style>
  <w:style w:type="paragraph" w:customStyle="1" w:styleId="ConsPlusNonformat">
    <w:name w:val="ConsPlusNonformat"/>
    <w:rsid w:val="00FB6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0"/>
    <w:link w:val="24"/>
    <w:uiPriority w:val="99"/>
    <w:rsid w:val="001B14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664DDB"/>
    <w:rPr>
      <w:sz w:val="24"/>
      <w:szCs w:val="24"/>
    </w:rPr>
  </w:style>
  <w:style w:type="paragraph" w:customStyle="1" w:styleId="Default">
    <w:name w:val="Default"/>
    <w:rsid w:val="00C704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0"/>
    <w:link w:val="af0"/>
    <w:unhideWhenUsed/>
    <w:qFormat/>
    <w:rsid w:val="00EF3017"/>
    <w:pPr>
      <w:spacing w:before="100" w:beforeAutospacing="1" w:after="119"/>
    </w:p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f"/>
    <w:uiPriority w:val="34"/>
    <w:locked/>
    <w:rsid w:val="00664DDB"/>
    <w:rPr>
      <w:sz w:val="24"/>
      <w:szCs w:val="24"/>
    </w:rPr>
  </w:style>
  <w:style w:type="paragraph" w:customStyle="1" w:styleId="12">
    <w:name w:val="Абзац списка1"/>
    <w:basedOn w:val="a0"/>
    <w:rsid w:val="00EF3017"/>
    <w:pPr>
      <w:ind w:left="720"/>
      <w:contextualSpacing/>
    </w:pPr>
    <w:rPr>
      <w:rFonts w:eastAsia="Calibri"/>
      <w:sz w:val="30"/>
      <w:szCs w:val="20"/>
    </w:rPr>
  </w:style>
  <w:style w:type="paragraph" w:customStyle="1" w:styleId="p1">
    <w:name w:val="p1"/>
    <w:basedOn w:val="a0"/>
    <w:rsid w:val="008B3D60"/>
    <w:pPr>
      <w:spacing w:before="100" w:beforeAutospacing="1" w:after="100" w:afterAutospacing="1"/>
    </w:pPr>
  </w:style>
  <w:style w:type="character" w:customStyle="1" w:styleId="s1">
    <w:name w:val="s1"/>
    <w:basedOn w:val="a1"/>
    <w:rsid w:val="008B3D60"/>
  </w:style>
  <w:style w:type="paragraph" w:customStyle="1" w:styleId="p12">
    <w:name w:val="p12"/>
    <w:basedOn w:val="a0"/>
    <w:rsid w:val="008B3D60"/>
    <w:pPr>
      <w:spacing w:before="100" w:beforeAutospacing="1" w:after="100" w:afterAutospacing="1"/>
    </w:pPr>
  </w:style>
  <w:style w:type="paragraph" w:customStyle="1" w:styleId="p13">
    <w:name w:val="p13"/>
    <w:basedOn w:val="a0"/>
    <w:rsid w:val="008B3D60"/>
    <w:pPr>
      <w:spacing w:before="100" w:beforeAutospacing="1" w:after="100" w:afterAutospacing="1"/>
    </w:pPr>
  </w:style>
  <w:style w:type="paragraph" w:customStyle="1" w:styleId="p14">
    <w:name w:val="p14"/>
    <w:basedOn w:val="a0"/>
    <w:rsid w:val="008B3D60"/>
    <w:pPr>
      <w:spacing w:before="100" w:beforeAutospacing="1" w:after="100" w:afterAutospacing="1"/>
    </w:pPr>
  </w:style>
  <w:style w:type="paragraph" w:customStyle="1" w:styleId="p15">
    <w:name w:val="p15"/>
    <w:basedOn w:val="a0"/>
    <w:rsid w:val="008B3D60"/>
    <w:pPr>
      <w:spacing w:before="100" w:beforeAutospacing="1" w:after="100" w:afterAutospacing="1"/>
    </w:pPr>
  </w:style>
  <w:style w:type="paragraph" w:customStyle="1" w:styleId="p17">
    <w:name w:val="p17"/>
    <w:basedOn w:val="a0"/>
    <w:rsid w:val="008B3D60"/>
    <w:pPr>
      <w:spacing w:before="100" w:beforeAutospacing="1" w:after="100" w:afterAutospacing="1"/>
    </w:pPr>
  </w:style>
  <w:style w:type="paragraph" w:customStyle="1" w:styleId="p18">
    <w:name w:val="p18"/>
    <w:basedOn w:val="a0"/>
    <w:rsid w:val="008B3D60"/>
    <w:pPr>
      <w:spacing w:before="100" w:beforeAutospacing="1" w:after="100" w:afterAutospacing="1"/>
    </w:pPr>
  </w:style>
  <w:style w:type="paragraph" w:customStyle="1" w:styleId="p19">
    <w:name w:val="p19"/>
    <w:basedOn w:val="a0"/>
    <w:rsid w:val="008B3D60"/>
    <w:pPr>
      <w:spacing w:before="100" w:beforeAutospacing="1" w:after="100" w:afterAutospacing="1"/>
    </w:pPr>
  </w:style>
  <w:style w:type="paragraph" w:customStyle="1" w:styleId="p20">
    <w:name w:val="p20"/>
    <w:basedOn w:val="a0"/>
    <w:rsid w:val="008B3D60"/>
    <w:pPr>
      <w:spacing w:before="100" w:beforeAutospacing="1" w:after="100" w:afterAutospacing="1"/>
    </w:pPr>
  </w:style>
  <w:style w:type="paragraph" w:customStyle="1" w:styleId="p21">
    <w:name w:val="p21"/>
    <w:basedOn w:val="a0"/>
    <w:rsid w:val="008B3D60"/>
    <w:pPr>
      <w:spacing w:before="100" w:beforeAutospacing="1" w:after="100" w:afterAutospacing="1"/>
    </w:pPr>
  </w:style>
  <w:style w:type="paragraph" w:styleId="af1">
    <w:name w:val="List Paragraph"/>
    <w:basedOn w:val="a0"/>
    <w:qFormat/>
    <w:rsid w:val="00290D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Strong"/>
    <w:uiPriority w:val="22"/>
    <w:qFormat/>
    <w:rsid w:val="00390373"/>
    <w:rPr>
      <w:b w:val="0"/>
      <w:bCs w:val="0"/>
      <w:i/>
      <w:iCs w:val="0"/>
      <w:color w:val="303030"/>
    </w:rPr>
  </w:style>
  <w:style w:type="character" w:customStyle="1" w:styleId="af3">
    <w:name w:val="Без интервала Знак"/>
    <w:link w:val="af4"/>
    <w:locked/>
    <w:rsid w:val="00390373"/>
    <w:rPr>
      <w:sz w:val="22"/>
      <w:szCs w:val="22"/>
    </w:rPr>
  </w:style>
  <w:style w:type="paragraph" w:styleId="af4">
    <w:name w:val="No Spacing"/>
    <w:link w:val="af3"/>
    <w:qFormat/>
    <w:rsid w:val="00390373"/>
    <w:rPr>
      <w:sz w:val="22"/>
      <w:szCs w:val="22"/>
    </w:rPr>
  </w:style>
  <w:style w:type="character" w:customStyle="1" w:styleId="blk">
    <w:name w:val="blk"/>
    <w:basedOn w:val="a1"/>
    <w:rsid w:val="006D38CC"/>
  </w:style>
  <w:style w:type="character" w:styleId="af5">
    <w:name w:val="annotation reference"/>
    <w:basedOn w:val="a1"/>
    <w:uiPriority w:val="99"/>
    <w:rsid w:val="00ED13A2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ED13A2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ED13A2"/>
  </w:style>
  <w:style w:type="paragraph" w:styleId="af8">
    <w:name w:val="annotation subject"/>
    <w:basedOn w:val="af6"/>
    <w:next w:val="af6"/>
    <w:link w:val="af9"/>
    <w:uiPriority w:val="99"/>
    <w:rsid w:val="00ED13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ED13A2"/>
    <w:rPr>
      <w:b/>
      <w:bCs/>
    </w:rPr>
  </w:style>
  <w:style w:type="paragraph" w:styleId="afa">
    <w:name w:val="Balloon Text"/>
    <w:basedOn w:val="a0"/>
    <w:link w:val="afb"/>
    <w:uiPriority w:val="99"/>
    <w:rsid w:val="00ED13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ED13A2"/>
    <w:rPr>
      <w:rFonts w:ascii="Tahoma" w:hAnsi="Tahoma" w:cs="Tahoma"/>
      <w:sz w:val="16"/>
      <w:szCs w:val="16"/>
    </w:rPr>
  </w:style>
  <w:style w:type="paragraph" w:customStyle="1" w:styleId="FR2">
    <w:name w:val="FR2"/>
    <w:rsid w:val="00CE3ED6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13">
    <w:name w:val="Верхний колонтитул Знак1"/>
    <w:basedOn w:val="a1"/>
    <w:uiPriority w:val="99"/>
    <w:semiHidden/>
    <w:locked/>
    <w:rsid w:val="00CE3ED6"/>
    <w:rPr>
      <w:sz w:val="28"/>
      <w:szCs w:val="28"/>
    </w:rPr>
  </w:style>
  <w:style w:type="character" w:customStyle="1" w:styleId="s5">
    <w:name w:val="s5"/>
    <w:basedOn w:val="a1"/>
    <w:rsid w:val="006D5A18"/>
  </w:style>
  <w:style w:type="character" w:customStyle="1" w:styleId="s6">
    <w:name w:val="s6"/>
    <w:basedOn w:val="a1"/>
    <w:rsid w:val="006D5A18"/>
  </w:style>
  <w:style w:type="character" w:customStyle="1" w:styleId="s7">
    <w:name w:val="s7"/>
    <w:basedOn w:val="a1"/>
    <w:rsid w:val="006D5A18"/>
  </w:style>
  <w:style w:type="paragraph" w:customStyle="1" w:styleId="p10">
    <w:name w:val="p10"/>
    <w:basedOn w:val="a0"/>
    <w:rsid w:val="006D5A18"/>
    <w:pPr>
      <w:spacing w:before="100" w:beforeAutospacing="1" w:after="100" w:afterAutospacing="1"/>
    </w:pPr>
  </w:style>
  <w:style w:type="paragraph" w:customStyle="1" w:styleId="p16">
    <w:name w:val="p16"/>
    <w:basedOn w:val="a0"/>
    <w:rsid w:val="006D5A18"/>
    <w:pPr>
      <w:spacing w:before="100" w:beforeAutospacing="1" w:after="100" w:afterAutospacing="1"/>
    </w:pPr>
  </w:style>
  <w:style w:type="character" w:styleId="afc">
    <w:name w:val="FollowedHyperlink"/>
    <w:unhideWhenUsed/>
    <w:rsid w:val="00664DDB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66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64DDB"/>
    <w:rPr>
      <w:rFonts w:ascii="Courier New" w:hAnsi="Courier New" w:cs="Courier New"/>
    </w:rPr>
  </w:style>
  <w:style w:type="character" w:customStyle="1" w:styleId="afd">
    <w:name w:val="Текст сноски Знак"/>
    <w:basedOn w:val="a1"/>
    <w:link w:val="afe"/>
    <w:uiPriority w:val="99"/>
    <w:locked/>
    <w:rsid w:val="00664DDB"/>
  </w:style>
  <w:style w:type="paragraph" w:styleId="afe">
    <w:name w:val="footnote text"/>
    <w:basedOn w:val="a0"/>
    <w:link w:val="afd"/>
    <w:uiPriority w:val="99"/>
    <w:unhideWhenUsed/>
    <w:rsid w:val="00664DDB"/>
    <w:rPr>
      <w:sz w:val="20"/>
      <w:szCs w:val="20"/>
    </w:rPr>
  </w:style>
  <w:style w:type="character" w:customStyle="1" w:styleId="aff">
    <w:name w:val="Нижний колонтитул Знак"/>
    <w:basedOn w:val="a1"/>
    <w:link w:val="aff0"/>
    <w:locked/>
    <w:rsid w:val="00664DDB"/>
    <w:rPr>
      <w:sz w:val="24"/>
      <w:szCs w:val="24"/>
    </w:rPr>
  </w:style>
  <w:style w:type="paragraph" w:styleId="aff0">
    <w:name w:val="footer"/>
    <w:basedOn w:val="a0"/>
    <w:link w:val="aff"/>
    <w:unhideWhenUsed/>
    <w:rsid w:val="00664DDB"/>
    <w:pPr>
      <w:tabs>
        <w:tab w:val="center" w:pos="4677"/>
        <w:tab w:val="right" w:pos="9355"/>
      </w:tabs>
    </w:pPr>
  </w:style>
  <w:style w:type="character" w:customStyle="1" w:styleId="aff1">
    <w:name w:val="Текст концевой сноски Знак"/>
    <w:basedOn w:val="a1"/>
    <w:link w:val="aff2"/>
    <w:locked/>
    <w:rsid w:val="00664DDB"/>
  </w:style>
  <w:style w:type="paragraph" w:styleId="aff2">
    <w:name w:val="endnote text"/>
    <w:basedOn w:val="a0"/>
    <w:link w:val="aff1"/>
    <w:unhideWhenUsed/>
    <w:rsid w:val="00664DDB"/>
    <w:rPr>
      <w:sz w:val="20"/>
      <w:szCs w:val="20"/>
    </w:rPr>
  </w:style>
  <w:style w:type="character" w:customStyle="1" w:styleId="aff3">
    <w:name w:val="Подзаголовок Знак"/>
    <w:basedOn w:val="a1"/>
    <w:link w:val="aff4"/>
    <w:uiPriority w:val="99"/>
    <w:locked/>
    <w:rsid w:val="00664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Subtitle"/>
    <w:basedOn w:val="a0"/>
    <w:next w:val="a0"/>
    <w:link w:val="aff3"/>
    <w:uiPriority w:val="99"/>
    <w:qFormat/>
    <w:rsid w:val="00664D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31">
    <w:name w:val="Основной текст с отступом 3 Знак"/>
    <w:basedOn w:val="a1"/>
    <w:link w:val="32"/>
    <w:uiPriority w:val="99"/>
    <w:locked/>
    <w:rsid w:val="00664DDB"/>
    <w:rPr>
      <w:sz w:val="16"/>
      <w:szCs w:val="16"/>
    </w:rPr>
  </w:style>
  <w:style w:type="paragraph" w:styleId="32">
    <w:name w:val="Body Text Indent 3"/>
    <w:basedOn w:val="a0"/>
    <w:link w:val="31"/>
    <w:uiPriority w:val="99"/>
    <w:unhideWhenUsed/>
    <w:rsid w:val="00664DDB"/>
    <w:pPr>
      <w:spacing w:after="120" w:line="276" w:lineRule="auto"/>
      <w:ind w:left="283"/>
    </w:pPr>
    <w:rPr>
      <w:sz w:val="16"/>
      <w:szCs w:val="16"/>
    </w:rPr>
  </w:style>
  <w:style w:type="paragraph" w:customStyle="1" w:styleId="formattext">
    <w:name w:val="formattext"/>
    <w:basedOn w:val="a0"/>
    <w:uiPriority w:val="99"/>
    <w:rsid w:val="00664DDB"/>
    <w:pPr>
      <w:spacing w:before="100" w:beforeAutospacing="1" w:after="100" w:afterAutospacing="1"/>
    </w:pPr>
  </w:style>
  <w:style w:type="paragraph" w:customStyle="1" w:styleId="aff5">
    <w:name w:val="Знак Знак Знак Знак"/>
    <w:basedOn w:val="a0"/>
    <w:rsid w:val="0066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÷¬__ ÷¬__ ÷¬__ ÷¬__"/>
    <w:basedOn w:val="a0"/>
    <w:uiPriority w:val="99"/>
    <w:rsid w:val="0066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64DD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29">
    <w:name w:val="Style29"/>
    <w:basedOn w:val="a0"/>
    <w:uiPriority w:val="99"/>
    <w:rsid w:val="00664DDB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81">
    <w:name w:val="Стиль8"/>
    <w:basedOn w:val="a0"/>
    <w:uiPriority w:val="99"/>
    <w:rsid w:val="00664DDB"/>
    <w:rPr>
      <w:rFonts w:eastAsia="Calibri"/>
      <w:noProof/>
      <w:sz w:val="28"/>
      <w:szCs w:val="28"/>
    </w:rPr>
  </w:style>
  <w:style w:type="character" w:styleId="aff7">
    <w:name w:val="footnote reference"/>
    <w:uiPriority w:val="99"/>
    <w:unhideWhenUsed/>
    <w:rsid w:val="00664DDB"/>
    <w:rPr>
      <w:vertAlign w:val="superscript"/>
    </w:rPr>
  </w:style>
  <w:style w:type="character" w:styleId="aff8">
    <w:name w:val="endnote reference"/>
    <w:unhideWhenUsed/>
    <w:rsid w:val="00664DDB"/>
    <w:rPr>
      <w:vertAlign w:val="superscript"/>
    </w:rPr>
  </w:style>
  <w:style w:type="character" w:customStyle="1" w:styleId="14">
    <w:name w:val="Текст сноски Знак1"/>
    <w:basedOn w:val="a1"/>
    <w:link w:val="afe"/>
    <w:uiPriority w:val="99"/>
    <w:rsid w:val="00664DDB"/>
  </w:style>
  <w:style w:type="character" w:customStyle="1" w:styleId="15">
    <w:name w:val="Нижний колонтитул Знак1"/>
    <w:basedOn w:val="a1"/>
    <w:link w:val="aff0"/>
    <w:rsid w:val="00664DDB"/>
    <w:rPr>
      <w:sz w:val="24"/>
      <w:szCs w:val="24"/>
    </w:rPr>
  </w:style>
  <w:style w:type="character" w:customStyle="1" w:styleId="16">
    <w:name w:val="Текст концевой сноски Знак1"/>
    <w:basedOn w:val="a1"/>
    <w:link w:val="aff2"/>
    <w:rsid w:val="00664DDB"/>
  </w:style>
  <w:style w:type="character" w:customStyle="1" w:styleId="310">
    <w:name w:val="Основной текст с отступом 3 Знак1"/>
    <w:basedOn w:val="a1"/>
    <w:link w:val="32"/>
    <w:rsid w:val="00664DDB"/>
    <w:rPr>
      <w:sz w:val="16"/>
      <w:szCs w:val="16"/>
    </w:rPr>
  </w:style>
  <w:style w:type="character" w:customStyle="1" w:styleId="17">
    <w:name w:val="Подзаголовок Знак1"/>
    <w:basedOn w:val="a1"/>
    <w:link w:val="aff4"/>
    <w:uiPriority w:val="99"/>
    <w:rsid w:val="00664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1"/>
    <w:rsid w:val="00664DDB"/>
  </w:style>
  <w:style w:type="character" w:customStyle="1" w:styleId="70">
    <w:name w:val="Заголовок 7 Знак"/>
    <w:basedOn w:val="a1"/>
    <w:link w:val="7"/>
    <w:semiHidden/>
    <w:rsid w:val="00C82E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C82EB9"/>
    <w:rPr>
      <w:rFonts w:ascii="Times CA" w:hAnsi="Times CA"/>
      <w:b/>
      <w:bCs/>
      <w:sz w:val="24"/>
      <w:szCs w:val="24"/>
      <w:lang w:val="be-BY"/>
    </w:rPr>
  </w:style>
  <w:style w:type="character" w:customStyle="1" w:styleId="20">
    <w:name w:val="Заголовок 2 Знак"/>
    <w:basedOn w:val="a1"/>
    <w:link w:val="2"/>
    <w:uiPriority w:val="99"/>
    <w:rsid w:val="00C82EB9"/>
    <w:rPr>
      <w:rFonts w:ascii="a_Timer Bashkir" w:hAnsi="a_Timer Bashkir"/>
      <w:b/>
      <w:bCs/>
      <w:szCs w:val="24"/>
      <w:lang w:val="be-BY"/>
    </w:rPr>
  </w:style>
  <w:style w:type="character" w:customStyle="1" w:styleId="30">
    <w:name w:val="Заголовок 3 Знак"/>
    <w:basedOn w:val="a1"/>
    <w:link w:val="3"/>
    <w:uiPriority w:val="99"/>
    <w:rsid w:val="00C82EB9"/>
    <w:rPr>
      <w:rFonts w:ascii="Times CA" w:hAnsi="Times CA"/>
      <w:b/>
      <w:bCs/>
      <w:sz w:val="32"/>
      <w:szCs w:val="24"/>
      <w:lang w:val="be-BY"/>
    </w:rPr>
  </w:style>
  <w:style w:type="character" w:customStyle="1" w:styleId="40">
    <w:name w:val="Заголовок 4 Знак"/>
    <w:basedOn w:val="a1"/>
    <w:link w:val="4"/>
    <w:rsid w:val="00C82EB9"/>
    <w:rPr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C82EB9"/>
    <w:rPr>
      <w:rFonts w:ascii="Bookman Old Style" w:hAnsi="Bookman Old Style" w:cs="Courier New"/>
      <w:b/>
      <w:bCs/>
      <w:szCs w:val="24"/>
    </w:rPr>
  </w:style>
  <w:style w:type="character" w:customStyle="1" w:styleId="aff9">
    <w:name w:val="Название Знак"/>
    <w:basedOn w:val="a1"/>
    <w:link w:val="affa"/>
    <w:locked/>
    <w:rsid w:val="00C82EB9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C82EB9"/>
    <w:rPr>
      <w:sz w:val="22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C82EB9"/>
    <w:rPr>
      <w:rFonts w:ascii="Bookman Old Style" w:hAnsi="Bookman Old Style"/>
      <w:sz w:val="24"/>
      <w:szCs w:val="24"/>
    </w:rPr>
  </w:style>
  <w:style w:type="character" w:customStyle="1" w:styleId="18">
    <w:name w:val="Текст примечания Знак1"/>
    <w:basedOn w:val="a1"/>
    <w:uiPriority w:val="99"/>
    <w:semiHidden/>
    <w:rsid w:val="00C82EB9"/>
  </w:style>
  <w:style w:type="character" w:customStyle="1" w:styleId="19">
    <w:name w:val="Обычный (веб) Знак1"/>
    <w:aliases w:val="_а_Е’__ (дќа) И’ц_1 Знак1,_а_Е’__ (дќа) И’ц_ И’ц_ Знак1,___С¬__ (_x_) ÷¬__1 Знак1,___С¬__ (_x_) ÷¬__ ÷¬__ Знак1,Обычный (Web) Знак1,Обычный (веб) Знак2 Знак Знак1,Обычный (веб) Знак Знак1 Знак Знак1"/>
    <w:basedOn w:val="a1"/>
    <w:uiPriority w:val="99"/>
    <w:semiHidden/>
    <w:locked/>
    <w:rsid w:val="00C82EB9"/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">
    <w:name w:val="Body text_"/>
    <w:link w:val="Bodytext1"/>
    <w:locked/>
    <w:rsid w:val="00C82EB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a0"/>
    <w:link w:val="Bodytext"/>
    <w:rsid w:val="00C82EB9"/>
    <w:pPr>
      <w:shd w:val="clear" w:color="auto" w:fill="FFFFFF"/>
      <w:spacing w:before="180" w:after="300" w:line="240" w:lineRule="atLeast"/>
    </w:pPr>
    <w:rPr>
      <w:sz w:val="22"/>
      <w:szCs w:val="22"/>
    </w:rPr>
  </w:style>
  <w:style w:type="character" w:customStyle="1" w:styleId="33">
    <w:name w:val="Основной текст (3)_"/>
    <w:basedOn w:val="a1"/>
    <w:link w:val="34"/>
    <w:locked/>
    <w:rsid w:val="00C82EB9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82EB9"/>
    <w:pPr>
      <w:widowControl w:val="0"/>
      <w:shd w:val="clear" w:color="auto" w:fill="FFFFFF"/>
      <w:spacing w:after="320" w:line="248" w:lineRule="exact"/>
    </w:pPr>
    <w:rPr>
      <w:sz w:val="21"/>
      <w:szCs w:val="21"/>
    </w:rPr>
  </w:style>
  <w:style w:type="character" w:customStyle="1" w:styleId="41">
    <w:name w:val="Основной текст (4)_"/>
    <w:basedOn w:val="a1"/>
    <w:link w:val="42"/>
    <w:locked/>
    <w:rsid w:val="00C82EB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C82EB9"/>
    <w:pPr>
      <w:widowControl w:val="0"/>
      <w:shd w:val="clear" w:color="auto" w:fill="FFFFFF"/>
      <w:spacing w:after="200" w:line="296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1"/>
    <w:link w:val="72"/>
    <w:locked/>
    <w:rsid w:val="00C82EB9"/>
    <w:rPr>
      <w:b/>
      <w:bCs/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C82EB9"/>
    <w:pPr>
      <w:widowControl w:val="0"/>
      <w:shd w:val="clear" w:color="auto" w:fill="FFFFFF"/>
      <w:spacing w:before="320" w:after="320" w:line="290" w:lineRule="exact"/>
    </w:pPr>
    <w:rPr>
      <w:b/>
      <w:bCs/>
      <w:sz w:val="22"/>
      <w:szCs w:val="22"/>
    </w:rPr>
  </w:style>
  <w:style w:type="paragraph" w:customStyle="1" w:styleId="Style14">
    <w:name w:val="Style14"/>
    <w:basedOn w:val="a0"/>
    <w:uiPriority w:val="99"/>
    <w:rsid w:val="00C82EB9"/>
    <w:pPr>
      <w:widowControl w:val="0"/>
      <w:autoSpaceDE w:val="0"/>
      <w:autoSpaceDN w:val="0"/>
      <w:adjustRightInd w:val="0"/>
      <w:spacing w:line="274" w:lineRule="atLeast"/>
    </w:pPr>
    <w:rPr>
      <w:rFonts w:ascii="Microsoft Sans Serif" w:hAnsi="Microsoft Sans Serif"/>
    </w:rPr>
  </w:style>
  <w:style w:type="character" w:customStyle="1" w:styleId="9">
    <w:name w:val="Основной текст (9)_"/>
    <w:link w:val="90"/>
    <w:uiPriority w:val="99"/>
    <w:locked/>
    <w:rsid w:val="00C82EB9"/>
    <w:rPr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C82EB9"/>
    <w:pPr>
      <w:shd w:val="clear" w:color="auto" w:fill="FFFFFF"/>
      <w:spacing w:before="480" w:line="322" w:lineRule="exact"/>
      <w:ind w:firstLine="460"/>
      <w:jc w:val="both"/>
    </w:pPr>
    <w:rPr>
      <w:sz w:val="25"/>
      <w:szCs w:val="25"/>
    </w:rPr>
  </w:style>
  <w:style w:type="paragraph" w:customStyle="1" w:styleId="affb">
    <w:name w:val="Знак Знак Знак"/>
    <w:basedOn w:val="a0"/>
    <w:uiPriority w:val="99"/>
    <w:rsid w:val="00C82E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82EB9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paragraph" w:customStyle="1" w:styleId="25">
    <w:name w:val="Знак2"/>
    <w:basedOn w:val="a0"/>
    <w:uiPriority w:val="99"/>
    <w:rsid w:val="00C82EB9"/>
    <w:pPr>
      <w:spacing w:after="160" w:line="240" w:lineRule="exact"/>
      <w:ind w:firstLine="709"/>
      <w:jc w:val="both"/>
    </w:pPr>
    <w:rPr>
      <w:rFonts w:ascii="Verdana" w:hAnsi="Verdana"/>
      <w:sz w:val="28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next w:val="2"/>
    <w:autoRedefine/>
    <w:uiPriority w:val="99"/>
    <w:rsid w:val="00C82EB9"/>
    <w:pPr>
      <w:spacing w:after="160" w:line="240" w:lineRule="exact"/>
    </w:pPr>
    <w:rPr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C82E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d">
    <w:name w:val="Основной текст_"/>
    <w:link w:val="1a"/>
    <w:locked/>
    <w:rsid w:val="00C82EB9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a">
    <w:name w:val="Основной текст1"/>
    <w:basedOn w:val="a0"/>
    <w:link w:val="affd"/>
    <w:rsid w:val="00C82EB9"/>
    <w:pPr>
      <w:widowControl w:val="0"/>
      <w:shd w:val="clear" w:color="auto" w:fill="FFFFFF"/>
      <w:spacing w:before="540" w:line="302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Основной текст2"/>
    <w:basedOn w:val="a0"/>
    <w:rsid w:val="00C82EB9"/>
    <w:pPr>
      <w:widowControl w:val="0"/>
      <w:shd w:val="clear" w:color="auto" w:fill="FFFFFF"/>
      <w:spacing w:line="307" w:lineRule="exact"/>
      <w:jc w:val="both"/>
    </w:pPr>
    <w:rPr>
      <w:color w:val="000000"/>
      <w:sz w:val="26"/>
      <w:szCs w:val="26"/>
    </w:rPr>
  </w:style>
  <w:style w:type="character" w:customStyle="1" w:styleId="affe">
    <w:name w:val="Подпись к таблице_"/>
    <w:link w:val="afff"/>
    <w:locked/>
    <w:rsid w:val="00C82EB9"/>
    <w:rPr>
      <w:sz w:val="26"/>
      <w:szCs w:val="26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C82EB9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paragraph" w:customStyle="1" w:styleId="27">
    <w:name w:val="Абзац списка2"/>
    <w:basedOn w:val="a0"/>
    <w:uiPriority w:val="99"/>
    <w:rsid w:val="00C82EB9"/>
    <w:pPr>
      <w:ind w:left="720"/>
    </w:pPr>
    <w:rPr>
      <w:szCs w:val="20"/>
    </w:rPr>
  </w:style>
  <w:style w:type="character" w:customStyle="1" w:styleId="710">
    <w:name w:val="Заголовок 7 Знак1"/>
    <w:basedOn w:val="a1"/>
    <w:uiPriority w:val="9"/>
    <w:semiHidden/>
    <w:rsid w:val="00C82E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b">
    <w:name w:val="Основной текст Знак1"/>
    <w:basedOn w:val="a1"/>
    <w:semiHidden/>
    <w:rsid w:val="00C82EB9"/>
    <w:rPr>
      <w:sz w:val="24"/>
      <w:szCs w:val="24"/>
    </w:rPr>
  </w:style>
  <w:style w:type="character" w:customStyle="1" w:styleId="210">
    <w:name w:val="Основной текст 2 Знак1"/>
    <w:basedOn w:val="a1"/>
    <w:semiHidden/>
    <w:rsid w:val="00C82EB9"/>
    <w:rPr>
      <w:sz w:val="24"/>
      <w:szCs w:val="24"/>
    </w:rPr>
  </w:style>
  <w:style w:type="character" w:customStyle="1" w:styleId="BodytextBold">
    <w:name w:val="Body text + Bold"/>
    <w:rsid w:val="00C82EB9"/>
    <w:rPr>
      <w:b/>
      <w:bCs/>
      <w:sz w:val="22"/>
      <w:szCs w:val="22"/>
      <w:lang w:bidi="ar-SA"/>
    </w:rPr>
  </w:style>
  <w:style w:type="character" w:customStyle="1" w:styleId="1c">
    <w:name w:val="Основной текст с отступом Знак1"/>
    <w:basedOn w:val="a1"/>
    <w:uiPriority w:val="99"/>
    <w:semiHidden/>
    <w:rsid w:val="00C82EB9"/>
    <w:rPr>
      <w:sz w:val="24"/>
      <w:szCs w:val="24"/>
    </w:rPr>
  </w:style>
  <w:style w:type="character" w:customStyle="1" w:styleId="28">
    <w:name w:val="Основной текст (2)"/>
    <w:basedOn w:val="a1"/>
    <w:rsid w:val="00C82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695C9C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C82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d">
    <w:name w:val="Гиперссылка1"/>
    <w:basedOn w:val="a1"/>
    <w:rsid w:val="00C82EB9"/>
  </w:style>
  <w:style w:type="character" w:customStyle="1" w:styleId="hyperlink">
    <w:name w:val="hyperlink"/>
    <w:basedOn w:val="a1"/>
    <w:rsid w:val="00C82EB9"/>
  </w:style>
  <w:style w:type="character" w:customStyle="1" w:styleId="FontStyle24">
    <w:name w:val="Font Style24"/>
    <w:basedOn w:val="a1"/>
    <w:rsid w:val="00C82E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e">
    <w:name w:val="Тема примечания Знак1"/>
    <w:basedOn w:val="18"/>
    <w:uiPriority w:val="99"/>
    <w:semiHidden/>
    <w:rsid w:val="00C82EB9"/>
  </w:style>
  <w:style w:type="character" w:customStyle="1" w:styleId="1f">
    <w:name w:val="Текст выноски Знак1"/>
    <w:basedOn w:val="a1"/>
    <w:uiPriority w:val="99"/>
    <w:semiHidden/>
    <w:locked/>
    <w:rsid w:val="00C82EB9"/>
    <w:rPr>
      <w:rFonts w:ascii="Tahoma" w:hAnsi="Tahoma" w:cs="Tahoma" w:hint="default"/>
      <w:sz w:val="16"/>
      <w:szCs w:val="16"/>
    </w:rPr>
  </w:style>
  <w:style w:type="character" w:customStyle="1" w:styleId="211">
    <w:name w:val="Основной текст с отступом 2 Знак1"/>
    <w:basedOn w:val="a1"/>
    <w:semiHidden/>
    <w:rsid w:val="00C82EB9"/>
    <w:rPr>
      <w:sz w:val="24"/>
      <w:szCs w:val="24"/>
    </w:rPr>
  </w:style>
  <w:style w:type="character" w:customStyle="1" w:styleId="29">
    <w:name w:val="Основной текст (2)_"/>
    <w:locked/>
    <w:rsid w:val="00C82EB9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,Интервал 0 pt"/>
    <w:uiPriority w:val="99"/>
    <w:rsid w:val="00C82EB9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paragraph" w:styleId="affa">
    <w:name w:val="Title"/>
    <w:basedOn w:val="a0"/>
    <w:next w:val="a0"/>
    <w:link w:val="aff9"/>
    <w:qFormat/>
    <w:rsid w:val="00C82EB9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0">
    <w:name w:val="Название Знак1"/>
    <w:basedOn w:val="a1"/>
    <w:link w:val="affa"/>
    <w:uiPriority w:val="10"/>
    <w:rsid w:val="00C82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uiPriority w:val="9"/>
    <w:rsid w:val="00C82EB9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4Char">
    <w:name w:val="Heading 4 Char"/>
    <w:semiHidden/>
    <w:rsid w:val="00C82EB9"/>
    <w:rPr>
      <w:rFonts w:ascii="Calibri" w:eastAsia="Times New Roman" w:hAnsi="Calibri" w:cs="Times New Roman" w:hint="default"/>
      <w:b/>
      <w:bCs/>
      <w:sz w:val="28"/>
      <w:szCs w:val="28"/>
    </w:rPr>
  </w:style>
  <w:style w:type="character" w:customStyle="1" w:styleId="270">
    <w:name w:val="Знак Знак27"/>
    <w:locked/>
    <w:rsid w:val="00C82EB9"/>
    <w:rPr>
      <w:rFonts w:ascii="SimSun" w:eastAsia="SimSun" w:hAnsi="SimSun" w:hint="eastAsia"/>
      <w:b/>
      <w:bCs/>
      <w:i/>
      <w:iCs/>
      <w:sz w:val="26"/>
      <w:szCs w:val="26"/>
      <w:lang w:val="ru-RU" w:eastAsia="zh-CN"/>
    </w:rPr>
  </w:style>
  <w:style w:type="character" w:customStyle="1" w:styleId="Heading8Char">
    <w:name w:val="Heading 8 Char"/>
    <w:semiHidden/>
    <w:rsid w:val="00C82EB9"/>
    <w:rPr>
      <w:rFonts w:ascii="Calibri" w:eastAsia="Times New Roman" w:hAnsi="Calibri" w:cs="Times New Roman" w:hint="default"/>
      <w:i/>
      <w:iCs/>
      <w:sz w:val="24"/>
      <w:szCs w:val="24"/>
    </w:rPr>
  </w:style>
  <w:style w:type="character" w:customStyle="1" w:styleId="afff0">
    <w:name w:val="Основной текст + Курсив"/>
    <w:rsid w:val="00C82EB9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cfs">
    <w:name w:val="cfs"/>
    <w:rsid w:val="00C82EB9"/>
  </w:style>
  <w:style w:type="table" w:customStyle="1" w:styleId="TableNormal">
    <w:name w:val="Table Normal"/>
    <w:uiPriority w:val="2"/>
    <w:semiHidden/>
    <w:qFormat/>
    <w:rsid w:val="00C82EB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0"/>
    <w:rsid w:val="00170AB7"/>
    <w:pPr>
      <w:spacing w:before="100" w:beforeAutospacing="1" w:after="100" w:afterAutospacing="1"/>
    </w:pPr>
  </w:style>
  <w:style w:type="paragraph" w:customStyle="1" w:styleId="ConsNormal">
    <w:name w:val="ConsNormal"/>
    <w:rsid w:val="003E5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60">
    <w:name w:val="Заголовок 6 Знак"/>
    <w:basedOn w:val="a1"/>
    <w:link w:val="6"/>
    <w:uiPriority w:val="99"/>
    <w:semiHidden/>
    <w:rsid w:val="00C05961"/>
    <w:rPr>
      <w:b/>
      <w:bCs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C05961"/>
    <w:rPr>
      <w:sz w:val="28"/>
    </w:rPr>
  </w:style>
  <w:style w:type="character" w:customStyle="1" w:styleId="2a">
    <w:name w:val="Оглавление 2 Знак"/>
    <w:basedOn w:val="a1"/>
    <w:link w:val="2b"/>
    <w:locked/>
    <w:rsid w:val="00C05961"/>
    <w:rPr>
      <w:sz w:val="28"/>
      <w:szCs w:val="28"/>
    </w:rPr>
  </w:style>
  <w:style w:type="paragraph" w:styleId="2b">
    <w:name w:val="toc 2"/>
    <w:basedOn w:val="a0"/>
    <w:link w:val="2a"/>
    <w:autoRedefine/>
    <w:unhideWhenUsed/>
    <w:rsid w:val="00C05961"/>
    <w:pPr>
      <w:tabs>
        <w:tab w:val="left" w:pos="466"/>
      </w:tabs>
      <w:spacing w:line="211" w:lineRule="exact"/>
      <w:ind w:right="240"/>
    </w:pPr>
    <w:rPr>
      <w:sz w:val="28"/>
      <w:szCs w:val="28"/>
    </w:rPr>
  </w:style>
  <w:style w:type="paragraph" w:styleId="afff1">
    <w:name w:val="caption"/>
    <w:basedOn w:val="a0"/>
    <w:semiHidden/>
    <w:unhideWhenUsed/>
    <w:qFormat/>
    <w:rsid w:val="00C05961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">
    <w:name w:val="List Bullet"/>
    <w:basedOn w:val="a0"/>
    <w:unhideWhenUsed/>
    <w:rsid w:val="00C05961"/>
    <w:pPr>
      <w:numPr>
        <w:numId w:val="41"/>
      </w:numPr>
    </w:pPr>
    <w:rPr>
      <w:sz w:val="20"/>
      <w:szCs w:val="20"/>
    </w:rPr>
  </w:style>
  <w:style w:type="paragraph" w:styleId="35">
    <w:name w:val="Body Text 3"/>
    <w:basedOn w:val="a0"/>
    <w:link w:val="36"/>
    <w:unhideWhenUsed/>
    <w:rsid w:val="00C05961"/>
    <w:rPr>
      <w:sz w:val="28"/>
      <w:szCs w:val="20"/>
    </w:rPr>
  </w:style>
  <w:style w:type="character" w:customStyle="1" w:styleId="36">
    <w:name w:val="Основной текст 3 Знак"/>
    <w:basedOn w:val="a1"/>
    <w:link w:val="35"/>
    <w:rsid w:val="00C05961"/>
    <w:rPr>
      <w:sz w:val="28"/>
    </w:rPr>
  </w:style>
  <w:style w:type="character" w:customStyle="1" w:styleId="2c">
    <w:name w:val="Заголовок №2_"/>
    <w:basedOn w:val="a1"/>
    <w:link w:val="2d"/>
    <w:locked/>
    <w:rsid w:val="00C05961"/>
    <w:rPr>
      <w:b/>
      <w:bCs/>
      <w:sz w:val="16"/>
      <w:szCs w:val="16"/>
      <w:shd w:val="clear" w:color="auto" w:fill="FFFFFF"/>
    </w:rPr>
  </w:style>
  <w:style w:type="paragraph" w:customStyle="1" w:styleId="2d">
    <w:name w:val="Заголовок №2"/>
    <w:basedOn w:val="a0"/>
    <w:link w:val="2c"/>
    <w:rsid w:val="00C05961"/>
    <w:pPr>
      <w:shd w:val="clear" w:color="auto" w:fill="FFFFFF"/>
      <w:spacing w:before="180" w:line="187" w:lineRule="exact"/>
      <w:jc w:val="center"/>
      <w:outlineLvl w:val="1"/>
    </w:pPr>
    <w:rPr>
      <w:b/>
      <w:bCs/>
      <w:sz w:val="16"/>
      <w:szCs w:val="16"/>
    </w:rPr>
  </w:style>
  <w:style w:type="paragraph" w:customStyle="1" w:styleId="1f1">
    <w:name w:val="Знак1 Знак Знак Знак"/>
    <w:basedOn w:val="a0"/>
    <w:rsid w:val="00C05961"/>
    <w:rPr>
      <w:rFonts w:ascii="Verdana" w:hAnsi="Verdana" w:cs="Verdana"/>
      <w:sz w:val="20"/>
      <w:szCs w:val="20"/>
      <w:lang w:val="en-US" w:eastAsia="en-US"/>
    </w:rPr>
  </w:style>
  <w:style w:type="character" w:customStyle="1" w:styleId="afff2">
    <w:name w:val="Основной текст + Полужирный"/>
    <w:basedOn w:val="a1"/>
    <w:rsid w:val="00C05961"/>
    <w:rPr>
      <w:rFonts w:ascii="Times New Roman" w:hAnsi="Times New Roman" w:cs="Times New Roman" w:hint="default"/>
      <w:b/>
      <w:bCs/>
      <w:spacing w:val="0"/>
      <w:sz w:val="16"/>
      <w:szCs w:val="16"/>
    </w:rPr>
  </w:style>
  <w:style w:type="character" w:customStyle="1" w:styleId="1f2">
    <w:name w:val="Основной текст + Полужирный1"/>
    <w:basedOn w:val="a1"/>
    <w:rsid w:val="00C05961"/>
    <w:rPr>
      <w:rFonts w:ascii="Times New Roman" w:hAnsi="Times New Roman" w:cs="Times New Roman" w:hint="default"/>
      <w:b/>
      <w:bCs/>
      <w:spacing w:val="0"/>
      <w:sz w:val="16"/>
      <w:szCs w:val="16"/>
    </w:rPr>
  </w:style>
  <w:style w:type="character" w:customStyle="1" w:styleId="ArialNarrow">
    <w:name w:val="Основной текст + Arial Narrow"/>
    <w:aliases w:val="8 pt"/>
    <w:basedOn w:val="affd"/>
    <w:rsid w:val="00C05961"/>
    <w:rPr>
      <w:rFonts w:ascii="Arial Narrow" w:eastAsia="Arial Narrow" w:hAnsi="Arial Narrow" w:cs="Arial Narrow" w:hint="default"/>
      <w:sz w:val="16"/>
      <w:szCs w:val="16"/>
      <w:shd w:val="clear" w:color="auto" w:fill="FFFFFF"/>
    </w:rPr>
  </w:style>
  <w:style w:type="character" w:customStyle="1" w:styleId="100">
    <w:name w:val="Знак Знак10"/>
    <w:basedOn w:val="a1"/>
    <w:locked/>
    <w:rsid w:val="00C05961"/>
    <w:rPr>
      <w:rFonts w:ascii="Times CA" w:hAnsi="Times CA" w:cs="Times CA" w:hint="default"/>
      <w:b/>
      <w:bCs/>
      <w:sz w:val="24"/>
      <w:szCs w:val="24"/>
      <w:lang w:val="be-BY" w:eastAsia="ru-RU" w:bidi="ar-SA"/>
    </w:rPr>
  </w:style>
  <w:style w:type="character" w:customStyle="1" w:styleId="91">
    <w:name w:val="Знак Знак9"/>
    <w:basedOn w:val="a1"/>
    <w:semiHidden/>
    <w:locked/>
    <w:rsid w:val="00C05961"/>
    <w:rPr>
      <w:rFonts w:ascii="a_Timer Bashkir" w:hAnsi="a_Timer Bashkir" w:cs="a_Timer Bashkir" w:hint="default"/>
      <w:b/>
      <w:bCs/>
      <w:lang w:val="be-BY" w:eastAsia="ru-RU" w:bidi="ar-SA"/>
    </w:rPr>
  </w:style>
  <w:style w:type="character" w:customStyle="1" w:styleId="bold">
    <w:name w:val="bold"/>
    <w:rsid w:val="00C05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F1ADC073777ECF7792D9956443D4933D5E883EDEF1F734A7F97AA15AC5E6E03C86EECCB58F1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66EA-F5D6-40BD-B85C-88B7651B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>Адм. Балтачевского района</Company>
  <LinksUpToDate>false</LinksUpToDate>
  <CharactersWithSpaces>59967</CharactersWithSpaces>
  <SharedDoc>false</SharedDoc>
  <HLinks>
    <vt:vector size="6" baseType="variant"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Ахтариев Рустем Радифович</dc:creator>
  <cp:lastModifiedBy>User</cp:lastModifiedBy>
  <cp:revision>8</cp:revision>
  <cp:lastPrinted>2020-01-31T05:18:00Z</cp:lastPrinted>
  <dcterms:created xsi:type="dcterms:W3CDTF">2021-02-26T07:14:00Z</dcterms:created>
  <dcterms:modified xsi:type="dcterms:W3CDTF">2021-04-06T06:49:00Z</dcterms:modified>
</cp:coreProperties>
</file>