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9" w:rsidRPr="00432039" w:rsidRDefault="00441DE3">
      <w:r>
        <w:t xml:space="preserve">                                                                                        </w:t>
      </w:r>
    </w:p>
    <w:tbl>
      <w:tblPr>
        <w:tblW w:w="94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84"/>
        <w:gridCol w:w="1660"/>
        <w:gridCol w:w="3879"/>
      </w:tblGrid>
      <w:tr w:rsidR="00153342">
        <w:trPr>
          <w:trHeight w:val="1658"/>
        </w:trPr>
        <w:tc>
          <w:tcPr>
            <w:tcW w:w="38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1641" w:rsidRDefault="00581641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1641" w:rsidRDefault="00153342" w:rsidP="00581641">
            <w:pPr>
              <w:pStyle w:val="a4"/>
              <w:jc w:val="left"/>
              <w:rPr>
                <w:sz w:val="22"/>
                <w:lang w:val="ru-RU"/>
              </w:rPr>
            </w:pPr>
            <w:r w:rsidRPr="009F2117">
              <w:rPr>
                <w:rFonts w:ascii="Times New Roman" w:hAnsi="Times New Roman"/>
                <w:sz w:val="22"/>
                <w:szCs w:val="22"/>
              </w:rPr>
              <w:t>Баш</w:t>
            </w:r>
            <w:r w:rsidR="009F2117" w:rsidRPr="005E604F">
              <w:rPr>
                <w:rFonts w:ascii="Lucida Sans Unicode" w:hAnsi="Lucida Sans Unicode" w:cs="Lucida Sans Unicode"/>
                <w:b w:val="0"/>
                <w:sz w:val="22"/>
                <w:szCs w:val="22"/>
              </w:rPr>
              <w:t>ҡ</w:t>
            </w:r>
            <w:r w:rsidRPr="009F2117">
              <w:rPr>
                <w:rFonts w:ascii="Times New Roman" w:hAnsi="Times New Roman"/>
                <w:sz w:val="22"/>
                <w:szCs w:val="22"/>
              </w:rPr>
              <w:t>ортостан</w:t>
            </w:r>
            <w:r>
              <w:rPr>
                <w:sz w:val="22"/>
              </w:rPr>
              <w:t xml:space="preserve"> Республикаһының </w:t>
            </w:r>
            <w:r w:rsidR="00BB4E15">
              <w:rPr>
                <w:sz w:val="22"/>
              </w:rPr>
              <w:t>Балтас</w:t>
            </w:r>
            <w:r>
              <w:rPr>
                <w:sz w:val="22"/>
              </w:rPr>
              <w:t xml:space="preserve"> районы муниципаль районының </w:t>
            </w:r>
            <w:r w:rsidR="006C65EC" w:rsidRPr="006C65EC">
              <w:rPr>
                <w:sz w:val="20"/>
                <w:szCs w:val="20"/>
                <w:lang w:val="ru-RU"/>
              </w:rPr>
              <w:t>И</w:t>
            </w:r>
            <w:r w:rsidR="006C65EC" w:rsidRPr="006C65EC">
              <w:rPr>
                <w:rFonts w:ascii="Lucida Sans Unicode" w:hAnsi="Lucida Sans Unicode" w:cs="Lucida Sans Unicode"/>
                <w:sz w:val="20"/>
                <w:szCs w:val="20"/>
              </w:rPr>
              <w:t>ҫке Янбай</w:t>
            </w:r>
            <w:r>
              <w:rPr>
                <w:sz w:val="22"/>
              </w:rPr>
              <w:t xml:space="preserve"> ауыл </w:t>
            </w:r>
          </w:p>
          <w:p w:rsidR="00153342" w:rsidRPr="003B6E34" w:rsidRDefault="00153342" w:rsidP="00581641">
            <w:pPr>
              <w:pStyle w:val="a4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ауыл биләмәһе </w:t>
            </w:r>
            <w:r w:rsidR="003B6E34">
              <w:rPr>
                <w:sz w:val="22"/>
                <w:lang w:val="ru-RU"/>
              </w:rPr>
              <w:t>Советы</w:t>
            </w:r>
          </w:p>
          <w:p w:rsidR="00153342" w:rsidRDefault="00153342">
            <w:pPr>
              <w:jc w:val="center"/>
              <w:rPr>
                <w:b/>
                <w:sz w:val="22"/>
                <w:lang w:val="be-BY"/>
              </w:rPr>
            </w:pPr>
          </w:p>
          <w:p w:rsidR="00153342" w:rsidRDefault="00153342" w:rsidP="00581641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3342" w:rsidRDefault="00D620E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1641" w:rsidRDefault="00581641">
            <w:pPr>
              <w:pStyle w:val="a4"/>
              <w:ind w:left="119" w:firstLine="57"/>
              <w:rPr>
                <w:sz w:val="22"/>
                <w:lang w:val="ru-RU"/>
              </w:rPr>
            </w:pPr>
          </w:p>
          <w:p w:rsidR="00153342" w:rsidRDefault="003B6E34" w:rsidP="00B406A3">
            <w:pPr>
              <w:pStyle w:val="a4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 w:rsidR="00153342">
              <w:rPr>
                <w:sz w:val="22"/>
              </w:rPr>
              <w:t xml:space="preserve"> сельского поселения </w:t>
            </w:r>
            <w:r w:rsidR="006C65EC">
              <w:rPr>
                <w:sz w:val="22"/>
              </w:rPr>
              <w:t>Староянба</w:t>
            </w:r>
            <w:r w:rsidR="009F2117">
              <w:rPr>
                <w:sz w:val="22"/>
              </w:rPr>
              <w:t>ев</w:t>
            </w:r>
            <w:r w:rsidR="00153342">
              <w:rPr>
                <w:sz w:val="22"/>
              </w:rPr>
              <w:t>ский сельсовет</w:t>
            </w:r>
            <w:r w:rsidR="00153342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="00153342">
              <w:rPr>
                <w:sz w:val="22"/>
              </w:rPr>
              <w:t xml:space="preserve">муниципального района </w:t>
            </w:r>
            <w:r w:rsidR="00153342">
              <w:rPr>
                <w:rFonts w:ascii="Times New Roman" w:hAnsi="Times New Roman"/>
                <w:sz w:val="22"/>
                <w:lang w:val="ru-RU"/>
              </w:rPr>
              <w:t xml:space="preserve">        </w:t>
            </w:r>
            <w:r w:rsidR="009F2117">
              <w:rPr>
                <w:sz w:val="22"/>
              </w:rPr>
              <w:t>Балтачев</w:t>
            </w:r>
            <w:r w:rsidR="00153342">
              <w:rPr>
                <w:sz w:val="22"/>
              </w:rPr>
              <w:t xml:space="preserve">ский район </w:t>
            </w:r>
            <w:r w:rsidR="00153342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153342">
              <w:rPr>
                <w:sz w:val="22"/>
              </w:rPr>
              <w:t>Республики Башкортостан</w:t>
            </w:r>
          </w:p>
          <w:p w:rsidR="00153342" w:rsidRDefault="00153342">
            <w:pPr>
              <w:jc w:val="center"/>
              <w:rPr>
                <w:sz w:val="20"/>
              </w:rPr>
            </w:pPr>
          </w:p>
        </w:tc>
      </w:tr>
    </w:tbl>
    <w:p w:rsidR="002B2544" w:rsidRDefault="00614C05" w:rsidP="002B2544">
      <w:r>
        <w:t xml:space="preserve">        </w:t>
      </w:r>
    </w:p>
    <w:p w:rsidR="006467E3" w:rsidRPr="00B406A3" w:rsidRDefault="006467E3" w:rsidP="006467E3">
      <w:pPr>
        <w:pStyle w:val="a3"/>
        <w:jc w:val="center"/>
        <w:rPr>
          <w:b/>
          <w:sz w:val="24"/>
          <w:lang w:val="be-BY"/>
        </w:rPr>
      </w:pPr>
      <w:r w:rsidRPr="00B406A3">
        <w:rPr>
          <w:b/>
          <w:caps/>
          <w:sz w:val="24"/>
          <w:lang w:val="be-BY"/>
        </w:rPr>
        <w:t>Решение</w:t>
      </w:r>
    </w:p>
    <w:p w:rsidR="006467E3" w:rsidRDefault="00F8109C" w:rsidP="00B406A3">
      <w:pPr>
        <w:shd w:val="clear" w:color="auto" w:fill="FFFFFF"/>
        <w:tabs>
          <w:tab w:val="left" w:leader="underscore" w:pos="1286"/>
          <w:tab w:val="left" w:pos="8717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5F1B70">
        <w:rPr>
          <w:b/>
          <w:color w:val="000000"/>
          <w:sz w:val="24"/>
        </w:rPr>
        <w:t>2</w:t>
      </w:r>
      <w:r w:rsidR="00721E72">
        <w:rPr>
          <w:b/>
          <w:color w:val="000000"/>
          <w:sz w:val="24"/>
        </w:rPr>
        <w:t>-</w:t>
      </w:r>
      <w:r w:rsidR="00B80801" w:rsidRPr="00B406A3">
        <w:rPr>
          <w:b/>
          <w:color w:val="000000"/>
          <w:sz w:val="24"/>
        </w:rPr>
        <w:t xml:space="preserve"> з</w:t>
      </w:r>
      <w:r w:rsidR="006467E3" w:rsidRPr="00B406A3">
        <w:rPr>
          <w:b/>
          <w:color w:val="000000"/>
          <w:sz w:val="24"/>
        </w:rPr>
        <w:t>аседание                                                                                 2</w:t>
      </w:r>
      <w:r w:rsidR="00F75BBE">
        <w:rPr>
          <w:b/>
          <w:color w:val="000000"/>
          <w:sz w:val="24"/>
        </w:rPr>
        <w:t>8</w:t>
      </w:r>
      <w:r w:rsidR="006467E3" w:rsidRPr="00B406A3">
        <w:rPr>
          <w:b/>
          <w:color w:val="000000"/>
          <w:sz w:val="24"/>
        </w:rPr>
        <w:t xml:space="preserve"> созыва</w:t>
      </w:r>
    </w:p>
    <w:p w:rsidR="00481ABA" w:rsidRDefault="00481ABA" w:rsidP="00B406A3">
      <w:pPr>
        <w:shd w:val="clear" w:color="auto" w:fill="FFFFFF"/>
        <w:tabs>
          <w:tab w:val="left" w:leader="underscore" w:pos="1286"/>
          <w:tab w:val="left" w:pos="8717"/>
        </w:tabs>
        <w:jc w:val="center"/>
        <w:rPr>
          <w:b/>
          <w:color w:val="000000"/>
          <w:sz w:val="24"/>
        </w:rPr>
      </w:pPr>
    </w:p>
    <w:p w:rsidR="007E6F3B" w:rsidRPr="009F651A" w:rsidRDefault="007E6F3B" w:rsidP="007E6F3B">
      <w:pPr>
        <w:suppressAutoHyphens/>
        <w:ind w:firstLine="850"/>
        <w:jc w:val="both"/>
        <w:rPr>
          <w:rStyle w:val="ab"/>
          <w:color w:val="000000"/>
          <w:sz w:val="24"/>
        </w:rPr>
      </w:pPr>
      <w:r w:rsidRPr="009F651A">
        <w:rPr>
          <w:rStyle w:val="ab"/>
          <w:color w:val="000000"/>
          <w:sz w:val="24"/>
        </w:rPr>
        <w:t>Об утверждении Положения о порядке и условиях распоряжения имуществом, включенным в Перечень муниципального имущества  сельского поселения Староянбаевский сельсовет,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6F3B" w:rsidRDefault="007E6F3B" w:rsidP="007E6F3B">
      <w:pPr>
        <w:suppressAutoHyphens/>
        <w:ind w:firstLine="850"/>
        <w:jc w:val="both"/>
        <w:rPr>
          <w:rStyle w:val="ab"/>
          <w:i/>
          <w:color w:val="000000"/>
          <w:szCs w:val="28"/>
        </w:rPr>
      </w:pPr>
    </w:p>
    <w:p w:rsidR="007E6F3B" w:rsidRPr="009F651A" w:rsidRDefault="007E6F3B" w:rsidP="007E6F3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651A">
        <w:rPr>
          <w:bCs/>
          <w:sz w:val="24"/>
        </w:rPr>
        <w:t xml:space="preserve">В целях реализации положений Федерального закона от 24.07.2007 </w:t>
      </w:r>
      <w:r w:rsidRPr="009F651A">
        <w:rPr>
          <w:bCs/>
          <w:sz w:val="24"/>
        </w:rPr>
        <w:br/>
        <w:t xml:space="preserve">№ 209-ФЗ «О развитии малого и среднего предпринимательства в Российской Федерации», </w:t>
      </w:r>
      <w:r w:rsidRPr="009F651A">
        <w:rPr>
          <w:sz w:val="24"/>
        </w:rPr>
        <w:t>создания условий для развития малого и среднего предпринимательства на территории сельского поселения Староянбаевский сельсовет, Совет сельского поселения Староянбаевский сельсовет муниципального района Балтачевский район Республики Башкортостан решил</w:t>
      </w:r>
      <w:r w:rsidRPr="009F651A">
        <w:rPr>
          <w:i/>
          <w:sz w:val="24"/>
        </w:rPr>
        <w:t>:</w:t>
      </w:r>
    </w:p>
    <w:p w:rsidR="007E6F3B" w:rsidRPr="009F651A" w:rsidRDefault="007E6F3B" w:rsidP="007E6F3B">
      <w:pPr>
        <w:pStyle w:val="1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51A">
        <w:rPr>
          <w:rFonts w:ascii="Times New Roman" w:hAnsi="Times New Roman"/>
          <w:sz w:val="24"/>
          <w:szCs w:val="24"/>
        </w:rPr>
        <w:t>Утвердить прилагаемое Положение о порядке и условиях распоряжения имуществом, включенным в Перечень муниципального имущества сельского поселения Староянбаевский сельсовет,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6F3B" w:rsidRPr="009F651A" w:rsidRDefault="007E6F3B" w:rsidP="007E6F3B">
      <w:pPr>
        <w:pStyle w:val="1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651A">
        <w:rPr>
          <w:rFonts w:ascii="Times New Roman" w:hAnsi="Times New Roman"/>
          <w:sz w:val="24"/>
          <w:szCs w:val="24"/>
        </w:rPr>
        <w:t>Определить администрацию сельского поселения Староянбаевский сельсовет уполномоченным органом сельского поселения Староянбаевский сельсовет по распоряжению имуществом казны сельского поселения Староянбаевский сельсовет,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6F3B" w:rsidRPr="009F651A" w:rsidRDefault="007E6F3B" w:rsidP="007E6F3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651A">
        <w:rPr>
          <w:sz w:val="24"/>
        </w:rPr>
        <w:t>3.  Администрации сельского поселения Староянбаевский сельсовет подготовить предложения по приведению в соответствие с настоящим постановлением (решением) нормативных правовых актов.</w:t>
      </w:r>
    </w:p>
    <w:p w:rsidR="007E6F3B" w:rsidRPr="009F651A" w:rsidRDefault="007E6F3B" w:rsidP="007E6F3B">
      <w:pPr>
        <w:autoSpaceDE w:val="0"/>
        <w:autoSpaceDN w:val="0"/>
        <w:adjustRightInd w:val="0"/>
        <w:ind w:firstLine="567"/>
        <w:jc w:val="both"/>
        <w:rPr>
          <w:i/>
          <w:sz w:val="24"/>
        </w:rPr>
      </w:pPr>
      <w:r w:rsidRPr="009F651A">
        <w:rPr>
          <w:sz w:val="24"/>
        </w:rPr>
        <w:t>4. Контроль за выполнением настоящего постановления оставляю за собой.</w:t>
      </w:r>
    </w:p>
    <w:p w:rsidR="007E6F3B" w:rsidRPr="009F651A" w:rsidRDefault="007E6F3B" w:rsidP="007E6F3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F651A">
        <w:rPr>
          <w:sz w:val="24"/>
        </w:rPr>
        <w:t>5. Настоящее Постановление (Решение) вступает в силу по истечении одного месяца со дня его официального опубликования.</w:t>
      </w:r>
    </w:p>
    <w:p w:rsidR="009F651A" w:rsidRPr="009F651A" w:rsidRDefault="009F651A" w:rsidP="009F651A">
      <w:pPr>
        <w:pStyle w:val="Default"/>
      </w:pPr>
    </w:p>
    <w:p w:rsidR="009F651A" w:rsidRPr="009F651A" w:rsidRDefault="009F651A" w:rsidP="009F651A">
      <w:pPr>
        <w:pStyle w:val="Default"/>
        <w:rPr>
          <w:b/>
        </w:rPr>
      </w:pPr>
      <w:r w:rsidRPr="009F651A">
        <w:t xml:space="preserve">               </w:t>
      </w:r>
      <w:r w:rsidR="007E6F3B" w:rsidRPr="009F651A">
        <w:t xml:space="preserve"> </w:t>
      </w:r>
      <w:r w:rsidRPr="009F651A">
        <w:t xml:space="preserve">Глава сельского поселения:                            Ахунов Р.М. </w:t>
      </w:r>
      <w:r w:rsidRPr="009F651A">
        <w:rPr>
          <w:b/>
        </w:rPr>
        <w:t xml:space="preserve">   </w:t>
      </w:r>
    </w:p>
    <w:p w:rsidR="009F651A" w:rsidRDefault="009F651A" w:rsidP="009F651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F651A" w:rsidRDefault="009F651A" w:rsidP="009F651A">
      <w:pPr>
        <w:jc w:val="both"/>
        <w:rPr>
          <w:sz w:val="24"/>
        </w:rPr>
      </w:pPr>
      <w:r>
        <w:rPr>
          <w:sz w:val="24"/>
        </w:rPr>
        <w:t>д.Староянбаево</w:t>
      </w:r>
    </w:p>
    <w:p w:rsidR="009F651A" w:rsidRDefault="009F651A" w:rsidP="009F651A">
      <w:pPr>
        <w:jc w:val="both"/>
        <w:rPr>
          <w:sz w:val="24"/>
        </w:rPr>
      </w:pPr>
      <w:r>
        <w:rPr>
          <w:sz w:val="24"/>
        </w:rPr>
        <w:t>18 ноября 2021 г.</w:t>
      </w:r>
    </w:p>
    <w:p w:rsidR="007E6F3B" w:rsidRDefault="009F651A" w:rsidP="009F651A">
      <w:pPr>
        <w:pStyle w:val="ac"/>
        <w:jc w:val="both"/>
        <w:rPr>
          <w:sz w:val="28"/>
          <w:szCs w:val="28"/>
        </w:rPr>
      </w:pPr>
      <w:r>
        <w:t>№ 22/59</w:t>
      </w:r>
      <w:r>
        <w:tab/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E6F3B" w:rsidRDefault="007E6F3B" w:rsidP="007E6F3B">
      <w:pPr>
        <w:jc w:val="right"/>
        <w:rPr>
          <w:szCs w:val="28"/>
        </w:rPr>
      </w:pPr>
    </w:p>
    <w:p w:rsidR="007E6F3B" w:rsidRDefault="007E6F3B" w:rsidP="007E6F3B">
      <w:pPr>
        <w:jc w:val="right"/>
        <w:rPr>
          <w:szCs w:val="28"/>
        </w:rPr>
      </w:pPr>
    </w:p>
    <w:p w:rsidR="007E6F3B" w:rsidRDefault="007E6F3B" w:rsidP="007E6F3B">
      <w:pPr>
        <w:jc w:val="right"/>
        <w:rPr>
          <w:sz w:val="24"/>
        </w:rPr>
      </w:pPr>
    </w:p>
    <w:p w:rsidR="007E6F3B" w:rsidRDefault="007E6F3B" w:rsidP="007E6F3B">
      <w:pPr>
        <w:jc w:val="right"/>
      </w:pPr>
      <w:r>
        <w:t xml:space="preserve">Приложение № 1 </w:t>
      </w:r>
    </w:p>
    <w:p w:rsidR="007E6F3B" w:rsidRDefault="007E6F3B" w:rsidP="007E6F3B">
      <w:pPr>
        <w:jc w:val="right"/>
      </w:pPr>
      <w:r>
        <w:t xml:space="preserve">к решению Совета от </w:t>
      </w:r>
    </w:p>
    <w:p w:rsidR="007E6F3B" w:rsidRPr="009F651A" w:rsidRDefault="009F651A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Cs/>
          <w:sz w:val="24"/>
          <w:lang w:eastAsia="ar-SA"/>
        </w:rPr>
      </w:pPr>
      <w:r w:rsidRPr="009F651A">
        <w:rPr>
          <w:bCs/>
          <w:sz w:val="24"/>
          <w:lang w:eastAsia="ar-SA"/>
        </w:rPr>
        <w:t>18.11.2021 №22/59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ПОЛОЖЕНИЕ</w:t>
      </w:r>
    </w:p>
    <w:p w:rsidR="007E6F3B" w:rsidRDefault="007E6F3B" w:rsidP="007E6F3B">
      <w:pPr>
        <w:pStyle w:val="ac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о порядке и условиях распоряжения имуществом, включенном в перечень муниципального имущества сельского поселения Староянбаевский сельсовет,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Cs/>
          <w:lang w:eastAsia="ar-SA"/>
        </w:rPr>
      </w:pPr>
      <w:r>
        <w:rPr>
          <w:b/>
          <w:bCs/>
          <w:lang w:eastAsia="ar-SA"/>
        </w:rPr>
        <w:t>1. Общие положения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1.1. Настоящее Положение устанавливает особенности: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- предоставления в аренду и безвозмездное пользование имущества, включенного в перечень муниципального имущества сельского поселения Староянбаевский сельсовет,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1.2. 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№ « О защите конкуренции» (далее -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shd w:val="clear" w:color="auto" w:fill="FFFFFF"/>
        </w:rPr>
        <w:t>«Порядок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 (далее – физические лица)».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</w:t>
      </w:r>
      <w:r>
        <w:rPr>
          <w:bCs/>
          <w:lang w:eastAsia="ar-SA"/>
        </w:rPr>
        <w:lastRenderedPageBreak/>
        <w:t>предпринимательства, сведения о которых содержаться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государственной или муниципальной поддержки, предусмотренные в части 5 статьи 14 Федерального закона от 24.07.2007 № 209-ФЗ « О развитии малого и среднего предпринимательства в Российской Федерации».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lang w:eastAsia="ar-SA"/>
        </w:rPr>
      </w:pP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lang w:eastAsia="ar-SA"/>
        </w:rPr>
      </w:pPr>
      <w:r>
        <w:rPr>
          <w:b/>
          <w:bCs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Администрацией сельского поселения Староянбаевский сельсовет</w:t>
      </w:r>
      <w:r>
        <w:rPr>
          <w:color w:val="000000"/>
          <w:lang w:eastAsia="ar-SA"/>
        </w:rPr>
        <w:t xml:space="preserve"> </w:t>
      </w:r>
      <w:r>
        <w:rPr>
          <w:bCs/>
          <w:lang w:eastAsia="ar-SA"/>
        </w:rPr>
        <w:t>(далее – уполномоченный орган) – в отношении имущества казны сельского поселения Староянбаевский сельсовет.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2.2. Предоставление в аренду имущества осуществляется: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2.2.1. 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2.2.2. 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</w:t>
      </w:r>
      <w:r>
        <w:rPr>
          <w:bCs/>
          <w:lang w:eastAsia="ar-SA"/>
        </w:rPr>
        <w:lastRenderedPageBreak/>
        <w:t xml:space="preserve">Администрация </w:t>
      </w:r>
      <w:r>
        <w:rPr>
          <w:lang w:eastAsia="ar-SA"/>
        </w:rPr>
        <w:t>сельского поселения Староянбаевский сельсовет</w:t>
      </w:r>
      <w:r>
        <w:rPr>
          <w:color w:val="FF0000"/>
          <w:lang w:eastAsia="ar-SA"/>
        </w:rPr>
        <w:t xml:space="preserve"> </w:t>
      </w:r>
      <w:r>
        <w:rPr>
          <w:bCs/>
          <w:lang w:eastAsia="ar-SA"/>
        </w:rPr>
        <w:t>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2.3. Администрация </w:t>
      </w:r>
      <w:r>
        <w:rPr>
          <w:lang w:eastAsia="ar-SA"/>
        </w:rPr>
        <w:t>сельского поселения Староянбаевский сельсовет</w:t>
      </w:r>
      <w:r>
        <w:rPr>
          <w:color w:val="FF0000"/>
          <w:lang w:eastAsia="ar-SA"/>
        </w:rPr>
        <w:t xml:space="preserve"> </w:t>
      </w:r>
      <w:r>
        <w:rPr>
          <w:bCs/>
          <w:lang w:eastAsia="ar-SA"/>
        </w:rPr>
        <w:t>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Администрация </w:t>
      </w:r>
      <w:r>
        <w:rPr>
          <w:lang w:eastAsia="ar-SA"/>
        </w:rPr>
        <w:t>сельского поселения Староянбаевский сельсовет,</w:t>
      </w:r>
      <w:r>
        <w:rPr>
          <w:bCs/>
          <w:lang w:eastAsia="ar-SA"/>
        </w:rPr>
        <w:t xml:space="preserve"> принятое по результатам рассмотрения заявления, поданного в соответствии с подпунктом 2.2.2. настоящего Порядка.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2.5. Для заключения договора аренды муниципального имущества без проведения торгов, Субъект подает в Администрацию </w:t>
      </w:r>
      <w:r>
        <w:rPr>
          <w:lang w:eastAsia="ar-SA"/>
        </w:rPr>
        <w:t>сельского поселения Староянбаевский сельсовет</w:t>
      </w:r>
      <w:r>
        <w:rPr>
          <w:color w:val="FF0000"/>
          <w:lang w:eastAsia="ar-SA"/>
        </w:rPr>
        <w:t xml:space="preserve"> </w:t>
      </w:r>
      <w:r>
        <w:rPr>
          <w:bCs/>
          <w:lang w:eastAsia="ar-SA"/>
        </w:rPr>
        <w:t>заявление с приложением следующих документов: копии учредительных документов; копию свидетельства о постановке на учет в налоговом органе (ИНН); выписку из единого государственного реестра юридических лиц (ЕГРЮЛ), полученную не ранее чем за 3 месяца до подачи заявления; 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Если выписка из ЕГРЮЛ не предоставлена Субъектом, то она запрашивается Администрацией.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Индивидуальные предприниматели, являющие Субъектами МСП, представляют в Администрацию заявление с приложением следующих документов: копию свидетельства о государственной регистрации предпринимателя; копию свидетельства о постановке на учет в налоговом органе (ИНН), 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Если выписка из ЕГРИП не предоставлена Субъектом, то она запрашивается Администрацией.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В заявлениях указывается информация о намерении субъектами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такого намерения.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</w:t>
      </w:r>
      <w:r>
        <w:rPr>
          <w:bCs/>
          <w:lang w:eastAsia="ar-SA"/>
        </w:rPr>
        <w:lastRenderedPageBreak/>
        <w:t xml:space="preserve">наличии нарушений указанных требований заявителю в письменной форме направляются замечания с предложениями устранить их в десятидневный срок. 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2.7. Поданное Субъектом заявление подлежит рассмотрению в течение 60 календарных дней.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-  заявитель не является субъектом МСП;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- заявителю не может быть предоставлена муниципальная поддержка в соответствии с частью 3 статьи 14 ФЗ от 24.07.2007 № 209-ФЗ «О развитии малого и среднего предпринимательства в РФ»;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- заявителю не может быть предоставлена муниципальная поддержка в соответствии с частью 5 статьи 14 ФЗ от 24.07.2007 № 209-ФЗ «О развитии малого и среднего предпринимательства в РФ».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Отказ, содержащий основания для его подготовки, направляется Субъекту в течение пяти дней со дня его принятия.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2.9.4. О сроке договора аренды: он должен составлять не менее 5 лет;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2.9.5.  О льготах по арендной плате за имущество;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2.9.6. О праве уполномоченного органа 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2.9.7. О запрете осуществлять действия, влекущие ограничение (обременение) предоставленных арендатору имущественных прав;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2.9.8. О праве арендатора предоставлять в субаренду часть или части помещения,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а) заявитель не является субъектом малого и среднего предпринимательства;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б) заявитель является субъектом малого и среднего предпринимательства, в отношении которого не может оказываться </w:t>
      </w:r>
      <w:r>
        <w:rPr>
          <w:bCs/>
          <w:lang w:eastAsia="ar-SA"/>
        </w:rPr>
        <w:lastRenderedPageBreak/>
        <w:t>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2.11. Извещение о проведение аукциона должно содержать сведения о льготах по арендной плате в отношении имущества и условиях их предоставления;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2.12. Аукционная документация должна содержать требования к содержанию, форме и составу заявки на участие в аукционе и прилагаемым к ней документам;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2.13. В случае выявления факта использования имущества не по целевому назначению и (или) с нарушением,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срок не менее 10 календарных дней.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2.14.  В случае неисполнения арендатором своих обязательств в срок, указанный в предупреждении, Администрация принимает следующие меры: 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условий предоставления поддержки.</w:t>
      </w:r>
    </w:p>
    <w:p w:rsidR="007E6F3B" w:rsidRDefault="007E6F3B" w:rsidP="007E6F3B">
      <w:pPr>
        <w:pStyle w:val="1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6F3B" w:rsidRDefault="007E6F3B" w:rsidP="007E6F3B">
      <w:pPr>
        <w:pStyle w:val="1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6F3B" w:rsidRDefault="007E6F3B" w:rsidP="007E6F3B">
      <w:pPr>
        <w:pStyle w:val="1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3.Установление льгот по арендной плате за имущество, включенное в Перечень (за исключением земельных участков)</w:t>
      </w:r>
    </w:p>
    <w:p w:rsidR="007E6F3B" w:rsidRDefault="007E6F3B" w:rsidP="007E6F3B">
      <w:pPr>
        <w:pStyle w:val="14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</w:p>
    <w:p w:rsidR="007E6F3B" w:rsidRDefault="007E6F3B" w:rsidP="007E6F3B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/>
        <w:ind w:firstLine="709"/>
        <w:jc w:val="both"/>
      </w:pPr>
      <w:r>
        <w:t>3.1. </w:t>
      </w:r>
      <w:r>
        <w:rPr>
          <w:bCs/>
        </w:rPr>
        <w:t>В соответствии с Постановлением Правительства Российской Федерации от 21.08.2010 г № 645 « Об имущественной поддержке субъектов малого и среднего предпринимательства при предоставлении имущества, установлены следующие льготы по арендной плате :</w:t>
      </w:r>
    </w:p>
    <w:p w:rsidR="007E6F3B" w:rsidRDefault="007E6F3B" w:rsidP="007E6F3B">
      <w:pPr>
        <w:pStyle w:val="ac"/>
        <w:tabs>
          <w:tab w:val="num" w:pos="0"/>
        </w:tabs>
        <w:spacing w:after="119" w:line="270" w:lineRule="atLeast"/>
        <w:ind w:firstLine="709"/>
        <w:jc w:val="both"/>
      </w:pPr>
      <w: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сельского поселения Стаянбаевский сельсовет, установленные постановлением Администрации, арендная плата составляет:</w:t>
      </w:r>
    </w:p>
    <w:p w:rsidR="007E6F3B" w:rsidRDefault="007E6F3B" w:rsidP="007E6F3B">
      <w:pPr>
        <w:ind w:firstLine="709"/>
        <w:rPr>
          <w:bCs/>
          <w:color w:val="000000"/>
        </w:rPr>
      </w:pPr>
      <w:r>
        <w:rPr>
          <w:bCs/>
          <w:color w:val="000000"/>
        </w:rPr>
        <w:t>в первый год аренды - 40 процентов размера арендной платы;</w:t>
      </w:r>
    </w:p>
    <w:p w:rsidR="007E6F3B" w:rsidRDefault="007E6F3B" w:rsidP="007E6F3B">
      <w:pPr>
        <w:ind w:firstLine="709"/>
        <w:rPr>
          <w:bCs/>
          <w:color w:val="000000"/>
        </w:rPr>
      </w:pPr>
      <w:r>
        <w:rPr>
          <w:bCs/>
          <w:color w:val="000000"/>
        </w:rPr>
        <w:t>во второй год аренды - 60 процентов размера арендной платы;</w:t>
      </w:r>
    </w:p>
    <w:p w:rsidR="007E6F3B" w:rsidRDefault="007E6F3B" w:rsidP="007E6F3B">
      <w:pPr>
        <w:ind w:firstLine="709"/>
        <w:rPr>
          <w:bCs/>
          <w:color w:val="000000"/>
        </w:rPr>
      </w:pPr>
      <w:r>
        <w:rPr>
          <w:bCs/>
          <w:color w:val="000000"/>
        </w:rPr>
        <w:t>в третий год аренды - 80 процентов размера арендной платы;</w:t>
      </w:r>
    </w:p>
    <w:p w:rsidR="007E6F3B" w:rsidRDefault="007E6F3B" w:rsidP="007E6F3B">
      <w:pPr>
        <w:ind w:firstLine="709"/>
        <w:rPr>
          <w:bCs/>
          <w:color w:val="000000"/>
        </w:rPr>
      </w:pPr>
      <w:r>
        <w:rPr>
          <w:bCs/>
          <w:color w:val="000000"/>
        </w:rPr>
        <w:t>в четвертый год аренды и далее - 100 процентов размера арендной платы</w:t>
      </w:r>
      <w:r>
        <w:t>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lastRenderedPageBreak/>
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3.3.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7E6F3B" w:rsidRDefault="007E6F3B" w:rsidP="007E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</w:p>
    <w:p w:rsidR="007E6F3B" w:rsidRDefault="007E6F3B" w:rsidP="007E6F3B">
      <w:pPr>
        <w:tabs>
          <w:tab w:val="num" w:pos="0"/>
        </w:tabs>
        <w:suppressAutoHyphens/>
        <w:spacing w:line="270" w:lineRule="atLeast"/>
        <w:jc w:val="both"/>
        <w:rPr>
          <w:color w:val="000000"/>
          <w:lang w:eastAsia="ar-SA"/>
        </w:rPr>
      </w:pPr>
    </w:p>
    <w:p w:rsidR="007E6F3B" w:rsidRDefault="007E6F3B" w:rsidP="007E6F3B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4. Порядок предоставления земельных участков, включенных в Перечень</w:t>
      </w:r>
    </w:p>
    <w:p w:rsidR="007E6F3B" w:rsidRDefault="007E6F3B" w:rsidP="007E6F3B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4.1. Земельные участки, включенные в Перечень, предоставляются в аренду </w:t>
      </w:r>
      <w:r>
        <w:rPr>
          <w:lang w:eastAsia="ar-SA"/>
        </w:rPr>
        <w:t>Администрацией сельского поселения Староянбаевский сельсовет</w:t>
      </w:r>
      <w:r>
        <w:rPr>
          <w:color w:val="000000"/>
          <w:lang w:eastAsia="ar-SA"/>
        </w:rPr>
        <w:t xml:space="preserve"> (далее - уполномоченный орган).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lang w:val="en-US"/>
        </w:rPr>
        <w:t>V</w:t>
      </w:r>
      <w:r>
        <w:t>.1 Земельного кодекса Российской Федерации: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vertAlign w:val="superscript"/>
        </w:rPr>
        <w:t>12</w:t>
      </w:r>
      <w:r>
        <w:t xml:space="preserve"> Земельного кодекса Российской Федерации;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lastRenderedPageBreak/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  <w:rPr>
          <w:i/>
        </w:rPr>
      </w:pPr>
      <w: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>
        <w:rPr>
          <w:i/>
        </w:rPr>
        <w:t xml:space="preserve"> </w:t>
      </w:r>
      <w:r>
        <w:t>и об определении годовой арендной платы за его использование».</w:t>
      </w:r>
      <w:r>
        <w:rPr>
          <w:i/>
        </w:rPr>
        <w:t xml:space="preserve"> 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4.7.2.</w:t>
      </w:r>
      <w: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vertAlign w:val="superscript"/>
        </w:rPr>
        <w:t>8</w:t>
      </w:r>
      <w: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 xml:space="preserve">4.7.3. О льготах по арендной плате в отношении земельного участка, включенного в перечень и условиях, при соблюдении которых они </w:t>
      </w:r>
      <w:r>
        <w:lastRenderedPageBreak/>
        <w:t>применяются</w:t>
      </w:r>
      <w:r>
        <w:rPr>
          <w:rStyle w:val="af3"/>
        </w:rPr>
        <w:footnoteReference w:id="2"/>
      </w:r>
      <w:r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  <w: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7E6F3B" w:rsidRDefault="007E6F3B" w:rsidP="007E6F3B">
      <w:pPr>
        <w:autoSpaceDE w:val="0"/>
        <w:autoSpaceDN w:val="0"/>
        <w:adjustRightInd w:val="0"/>
        <w:ind w:firstLine="709"/>
        <w:jc w:val="both"/>
      </w:pPr>
    </w:p>
    <w:p w:rsidR="007E6F3B" w:rsidRDefault="007E6F3B" w:rsidP="007E6F3B">
      <w:bookmarkStart w:id="0" w:name="_GoBack"/>
      <w:bookmarkEnd w:id="0"/>
    </w:p>
    <w:p w:rsidR="007E6F3B" w:rsidRDefault="007E6F3B" w:rsidP="007E6F3B">
      <w:pPr>
        <w:tabs>
          <w:tab w:val="num" w:pos="0"/>
        </w:tabs>
        <w:suppressAutoHyphens/>
        <w:spacing w:line="270" w:lineRule="atLeast"/>
        <w:ind w:firstLine="709"/>
        <w:jc w:val="both"/>
        <w:rPr>
          <w:szCs w:val="20"/>
        </w:rPr>
      </w:pPr>
    </w:p>
    <w:p w:rsidR="007E6F3B" w:rsidRDefault="007E6F3B" w:rsidP="007E6F3B">
      <w:pPr>
        <w:pStyle w:val="ConsPlusTitle"/>
        <w:rPr>
          <w:szCs w:val="28"/>
        </w:rPr>
      </w:pPr>
    </w:p>
    <w:p w:rsidR="004418C2" w:rsidRPr="00963BCF" w:rsidRDefault="004418C2" w:rsidP="00EF1A51">
      <w:pPr>
        <w:widowControl w:val="0"/>
        <w:autoSpaceDE w:val="0"/>
        <w:autoSpaceDN w:val="0"/>
        <w:adjustRightInd w:val="0"/>
        <w:ind w:firstLine="709"/>
        <w:jc w:val="both"/>
        <w:rPr>
          <w:lang w:val="be-BY"/>
        </w:rPr>
      </w:pPr>
    </w:p>
    <w:sectPr w:rsidR="004418C2" w:rsidRPr="00963BCF" w:rsidSect="00C23932">
      <w:headerReference w:type="even" r:id="rId8"/>
      <w:headerReference w:type="default" r:id="rId9"/>
      <w:pgSz w:w="11906" w:h="16838"/>
      <w:pgMar w:top="567" w:right="851" w:bottom="902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BA" w:rsidRDefault="00072BBA">
      <w:r>
        <w:separator/>
      </w:r>
    </w:p>
  </w:endnote>
  <w:endnote w:type="continuationSeparator" w:id="1">
    <w:p w:rsidR="00072BBA" w:rsidRDefault="0007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BA" w:rsidRDefault="00072BBA">
      <w:r>
        <w:separator/>
      </w:r>
    </w:p>
  </w:footnote>
  <w:footnote w:type="continuationSeparator" w:id="1">
    <w:p w:rsidR="00072BBA" w:rsidRDefault="00072BBA">
      <w:r>
        <w:continuationSeparator/>
      </w:r>
    </w:p>
  </w:footnote>
  <w:footnote w:id="2">
    <w:p w:rsidR="007E6F3B" w:rsidRDefault="007E6F3B" w:rsidP="007E6F3B">
      <w:pPr>
        <w:pStyle w:val="ac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89" w:rsidRDefault="00AB7976" w:rsidP="000936B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9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989" w:rsidRDefault="00886989" w:rsidP="00CB71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89" w:rsidRDefault="00AB7976" w:rsidP="000936B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9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51A">
      <w:rPr>
        <w:rStyle w:val="a8"/>
        <w:noProof/>
      </w:rPr>
      <w:t>6</w:t>
    </w:r>
    <w:r>
      <w:rPr>
        <w:rStyle w:val="a8"/>
      </w:rPr>
      <w:fldChar w:fldCharType="end"/>
    </w:r>
  </w:p>
  <w:p w:rsidR="00886989" w:rsidRDefault="00886989" w:rsidP="00CB71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>
    <w:nsid w:val="06EB2538"/>
    <w:multiLevelType w:val="hybridMultilevel"/>
    <w:tmpl w:val="4DFC0C9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42E5"/>
    <w:multiLevelType w:val="hybridMultilevel"/>
    <w:tmpl w:val="E188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/>
      </w:rPr>
    </w:lvl>
  </w:abstractNum>
  <w:abstractNum w:abstractNumId="7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F2C7D"/>
    <w:multiLevelType w:val="multilevel"/>
    <w:tmpl w:val="FF2A758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7A9B4F5B"/>
    <w:multiLevelType w:val="multilevel"/>
    <w:tmpl w:val="D1CAB6A6"/>
    <w:lvl w:ilvl="0">
      <w:start w:val="1"/>
      <w:numFmt w:val="decimal"/>
      <w:lvlText w:val="%1."/>
      <w:lvlJc w:val="left"/>
      <w:pPr>
        <w:ind w:left="118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549" w:hanging="720"/>
      </w:pPr>
    </w:lvl>
    <w:lvl w:ilvl="3">
      <w:start w:val="1"/>
      <w:numFmt w:val="decimal"/>
      <w:isLgl/>
      <w:lvlText w:val="%1.%2.%3.%4."/>
      <w:lvlJc w:val="left"/>
      <w:pPr>
        <w:ind w:left="1549" w:hanging="720"/>
      </w:pPr>
    </w:lvl>
    <w:lvl w:ilvl="4">
      <w:start w:val="1"/>
      <w:numFmt w:val="decimal"/>
      <w:isLgl/>
      <w:lvlText w:val="%1.%2.%3.%4.%5."/>
      <w:lvlJc w:val="left"/>
      <w:pPr>
        <w:ind w:left="1909" w:hanging="1080"/>
      </w:pPr>
    </w:lvl>
    <w:lvl w:ilvl="5">
      <w:start w:val="1"/>
      <w:numFmt w:val="decimal"/>
      <w:isLgl/>
      <w:lvlText w:val="%1.%2.%3.%4.%5.%6."/>
      <w:lvlJc w:val="left"/>
      <w:pPr>
        <w:ind w:left="1909" w:hanging="1080"/>
      </w:pPr>
    </w:lvl>
    <w:lvl w:ilvl="6">
      <w:start w:val="1"/>
      <w:numFmt w:val="decimal"/>
      <w:isLgl/>
      <w:lvlText w:val="%1.%2.%3.%4.%5.%6.%7."/>
      <w:lvlJc w:val="left"/>
      <w:pPr>
        <w:ind w:left="2269" w:hanging="1440"/>
      </w:p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</w:lvl>
  </w:abstractNum>
  <w:abstractNum w:abstractNumId="11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441A3"/>
    <w:multiLevelType w:val="hybridMultilevel"/>
    <w:tmpl w:val="34B0C832"/>
    <w:lvl w:ilvl="0" w:tplc="74EA9FF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B2B57"/>
    <w:multiLevelType w:val="hybridMultilevel"/>
    <w:tmpl w:val="4440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15"/>
    <w:rsid w:val="000024B5"/>
    <w:rsid w:val="00006F7D"/>
    <w:rsid w:val="00015160"/>
    <w:rsid w:val="000172F2"/>
    <w:rsid w:val="000178E5"/>
    <w:rsid w:val="00022D8C"/>
    <w:rsid w:val="00032DE8"/>
    <w:rsid w:val="00036758"/>
    <w:rsid w:val="000373CF"/>
    <w:rsid w:val="00046C6B"/>
    <w:rsid w:val="00047B94"/>
    <w:rsid w:val="00050B64"/>
    <w:rsid w:val="0005576F"/>
    <w:rsid w:val="000565F6"/>
    <w:rsid w:val="0006449D"/>
    <w:rsid w:val="00071151"/>
    <w:rsid w:val="00072BBA"/>
    <w:rsid w:val="000800C8"/>
    <w:rsid w:val="00083A33"/>
    <w:rsid w:val="000864F3"/>
    <w:rsid w:val="00086C3D"/>
    <w:rsid w:val="000936BF"/>
    <w:rsid w:val="00095EB3"/>
    <w:rsid w:val="00096B39"/>
    <w:rsid w:val="00096BED"/>
    <w:rsid w:val="000A0111"/>
    <w:rsid w:val="000A01C5"/>
    <w:rsid w:val="000B368B"/>
    <w:rsid w:val="000B631B"/>
    <w:rsid w:val="000C0148"/>
    <w:rsid w:val="000C772E"/>
    <w:rsid w:val="000E4796"/>
    <w:rsid w:val="000E56BF"/>
    <w:rsid w:val="00101771"/>
    <w:rsid w:val="0010562C"/>
    <w:rsid w:val="00106F31"/>
    <w:rsid w:val="00112A4F"/>
    <w:rsid w:val="00116285"/>
    <w:rsid w:val="00131515"/>
    <w:rsid w:val="0013155B"/>
    <w:rsid w:val="00137336"/>
    <w:rsid w:val="0014084C"/>
    <w:rsid w:val="0014250F"/>
    <w:rsid w:val="00143862"/>
    <w:rsid w:val="0015199D"/>
    <w:rsid w:val="00153342"/>
    <w:rsid w:val="001554C5"/>
    <w:rsid w:val="001559A3"/>
    <w:rsid w:val="00160504"/>
    <w:rsid w:val="00163E75"/>
    <w:rsid w:val="001710AE"/>
    <w:rsid w:val="00174DE9"/>
    <w:rsid w:val="00176228"/>
    <w:rsid w:val="001827B0"/>
    <w:rsid w:val="00194914"/>
    <w:rsid w:val="001A1C22"/>
    <w:rsid w:val="001A31EE"/>
    <w:rsid w:val="001B239C"/>
    <w:rsid w:val="001B515F"/>
    <w:rsid w:val="001C0370"/>
    <w:rsid w:val="001C3238"/>
    <w:rsid w:val="001D0562"/>
    <w:rsid w:val="001D06C2"/>
    <w:rsid w:val="001D40BA"/>
    <w:rsid w:val="001E1D22"/>
    <w:rsid w:val="001E3B2F"/>
    <w:rsid w:val="001F050C"/>
    <w:rsid w:val="002014CF"/>
    <w:rsid w:val="002105C0"/>
    <w:rsid w:val="00210CB8"/>
    <w:rsid w:val="00212935"/>
    <w:rsid w:val="00220B38"/>
    <w:rsid w:val="00222B68"/>
    <w:rsid w:val="0023090E"/>
    <w:rsid w:val="0023499E"/>
    <w:rsid w:val="0023620A"/>
    <w:rsid w:val="00237364"/>
    <w:rsid w:val="00241697"/>
    <w:rsid w:val="0024604F"/>
    <w:rsid w:val="00253690"/>
    <w:rsid w:val="00254FFD"/>
    <w:rsid w:val="002608A5"/>
    <w:rsid w:val="002626F8"/>
    <w:rsid w:val="00271E74"/>
    <w:rsid w:val="002758BF"/>
    <w:rsid w:val="00285786"/>
    <w:rsid w:val="002925F4"/>
    <w:rsid w:val="00294BD6"/>
    <w:rsid w:val="002A15D2"/>
    <w:rsid w:val="002A666C"/>
    <w:rsid w:val="002B110F"/>
    <w:rsid w:val="002B14DF"/>
    <w:rsid w:val="002B2544"/>
    <w:rsid w:val="002B3DC9"/>
    <w:rsid w:val="002C5058"/>
    <w:rsid w:val="002C529B"/>
    <w:rsid w:val="002C544E"/>
    <w:rsid w:val="002D1D49"/>
    <w:rsid w:val="002D5C0D"/>
    <w:rsid w:val="002D7391"/>
    <w:rsid w:val="002F050D"/>
    <w:rsid w:val="002F347A"/>
    <w:rsid w:val="00300589"/>
    <w:rsid w:val="00300F5C"/>
    <w:rsid w:val="0030111D"/>
    <w:rsid w:val="003018F1"/>
    <w:rsid w:val="00310126"/>
    <w:rsid w:val="00320B3A"/>
    <w:rsid w:val="00322015"/>
    <w:rsid w:val="003277A9"/>
    <w:rsid w:val="00327EA9"/>
    <w:rsid w:val="00337F14"/>
    <w:rsid w:val="00342CEA"/>
    <w:rsid w:val="0034612D"/>
    <w:rsid w:val="003500E0"/>
    <w:rsid w:val="00351101"/>
    <w:rsid w:val="00351487"/>
    <w:rsid w:val="003518EB"/>
    <w:rsid w:val="003578B9"/>
    <w:rsid w:val="00366075"/>
    <w:rsid w:val="00370635"/>
    <w:rsid w:val="00370AD5"/>
    <w:rsid w:val="00370EA0"/>
    <w:rsid w:val="00380BBB"/>
    <w:rsid w:val="0038458E"/>
    <w:rsid w:val="003863F5"/>
    <w:rsid w:val="00394F5C"/>
    <w:rsid w:val="003951F8"/>
    <w:rsid w:val="00396138"/>
    <w:rsid w:val="003A376F"/>
    <w:rsid w:val="003A3ABB"/>
    <w:rsid w:val="003B0D61"/>
    <w:rsid w:val="003B0DCD"/>
    <w:rsid w:val="003B4722"/>
    <w:rsid w:val="003B62C4"/>
    <w:rsid w:val="003B6E34"/>
    <w:rsid w:val="003D4FDB"/>
    <w:rsid w:val="003E21D1"/>
    <w:rsid w:val="003E23F3"/>
    <w:rsid w:val="003E5B01"/>
    <w:rsid w:val="003F143A"/>
    <w:rsid w:val="003F2D39"/>
    <w:rsid w:val="00402E88"/>
    <w:rsid w:val="0041162E"/>
    <w:rsid w:val="00412BA0"/>
    <w:rsid w:val="0041324C"/>
    <w:rsid w:val="00417D61"/>
    <w:rsid w:val="00426168"/>
    <w:rsid w:val="00426D62"/>
    <w:rsid w:val="00427FBA"/>
    <w:rsid w:val="00432039"/>
    <w:rsid w:val="004332BF"/>
    <w:rsid w:val="004418C2"/>
    <w:rsid w:val="00441DE3"/>
    <w:rsid w:val="00442C49"/>
    <w:rsid w:val="00442E7A"/>
    <w:rsid w:val="00443EE0"/>
    <w:rsid w:val="004469F5"/>
    <w:rsid w:val="00447FFC"/>
    <w:rsid w:val="0045660E"/>
    <w:rsid w:val="00461154"/>
    <w:rsid w:val="0046219F"/>
    <w:rsid w:val="00463CE7"/>
    <w:rsid w:val="004655EB"/>
    <w:rsid w:val="00467AB9"/>
    <w:rsid w:val="004720A3"/>
    <w:rsid w:val="00476B65"/>
    <w:rsid w:val="00481ABA"/>
    <w:rsid w:val="0048452E"/>
    <w:rsid w:val="00490770"/>
    <w:rsid w:val="00490BAE"/>
    <w:rsid w:val="004918E8"/>
    <w:rsid w:val="0049740B"/>
    <w:rsid w:val="004A0A6A"/>
    <w:rsid w:val="004A127C"/>
    <w:rsid w:val="004A48D3"/>
    <w:rsid w:val="004B2419"/>
    <w:rsid w:val="004B6BB1"/>
    <w:rsid w:val="004B6F8C"/>
    <w:rsid w:val="004B78A5"/>
    <w:rsid w:val="004C3511"/>
    <w:rsid w:val="004D0A5A"/>
    <w:rsid w:val="004D0A72"/>
    <w:rsid w:val="004D4672"/>
    <w:rsid w:val="004D7204"/>
    <w:rsid w:val="004D7D35"/>
    <w:rsid w:val="004E0918"/>
    <w:rsid w:val="004E35FD"/>
    <w:rsid w:val="004E3A1B"/>
    <w:rsid w:val="004E4396"/>
    <w:rsid w:val="004E44DE"/>
    <w:rsid w:val="004E5A24"/>
    <w:rsid w:val="004F498D"/>
    <w:rsid w:val="004F7757"/>
    <w:rsid w:val="00501CF4"/>
    <w:rsid w:val="0051106E"/>
    <w:rsid w:val="00511F85"/>
    <w:rsid w:val="00512037"/>
    <w:rsid w:val="005126F0"/>
    <w:rsid w:val="0051692F"/>
    <w:rsid w:val="00520C5C"/>
    <w:rsid w:val="0052345B"/>
    <w:rsid w:val="00523C45"/>
    <w:rsid w:val="00524EF5"/>
    <w:rsid w:val="005250BF"/>
    <w:rsid w:val="005427D9"/>
    <w:rsid w:val="00543C66"/>
    <w:rsid w:val="00547219"/>
    <w:rsid w:val="00552953"/>
    <w:rsid w:val="005609D3"/>
    <w:rsid w:val="0056403A"/>
    <w:rsid w:val="005664C6"/>
    <w:rsid w:val="00566F58"/>
    <w:rsid w:val="00581641"/>
    <w:rsid w:val="0058448C"/>
    <w:rsid w:val="00584956"/>
    <w:rsid w:val="0059146E"/>
    <w:rsid w:val="00596AF8"/>
    <w:rsid w:val="005A2293"/>
    <w:rsid w:val="005A50D6"/>
    <w:rsid w:val="005A6DF2"/>
    <w:rsid w:val="005A702E"/>
    <w:rsid w:val="005A7840"/>
    <w:rsid w:val="005B31DD"/>
    <w:rsid w:val="005B7E34"/>
    <w:rsid w:val="005C2F04"/>
    <w:rsid w:val="005D4359"/>
    <w:rsid w:val="005D6671"/>
    <w:rsid w:val="005E2856"/>
    <w:rsid w:val="005E604F"/>
    <w:rsid w:val="005F1B70"/>
    <w:rsid w:val="005F2CE6"/>
    <w:rsid w:val="005F4198"/>
    <w:rsid w:val="005F5D67"/>
    <w:rsid w:val="005F6D34"/>
    <w:rsid w:val="00604F6B"/>
    <w:rsid w:val="0061110B"/>
    <w:rsid w:val="006118B0"/>
    <w:rsid w:val="00614C05"/>
    <w:rsid w:val="00620FA6"/>
    <w:rsid w:val="006246A9"/>
    <w:rsid w:val="006254DA"/>
    <w:rsid w:val="0063477A"/>
    <w:rsid w:val="00635483"/>
    <w:rsid w:val="00636B6A"/>
    <w:rsid w:val="0064107A"/>
    <w:rsid w:val="0064158A"/>
    <w:rsid w:val="00646433"/>
    <w:rsid w:val="006467E3"/>
    <w:rsid w:val="006517D8"/>
    <w:rsid w:val="0067366F"/>
    <w:rsid w:val="006820BA"/>
    <w:rsid w:val="00684F22"/>
    <w:rsid w:val="00685E68"/>
    <w:rsid w:val="0069165A"/>
    <w:rsid w:val="006917F6"/>
    <w:rsid w:val="00692C35"/>
    <w:rsid w:val="00692E37"/>
    <w:rsid w:val="00694EC7"/>
    <w:rsid w:val="00697C6A"/>
    <w:rsid w:val="006A2EB7"/>
    <w:rsid w:val="006B64DC"/>
    <w:rsid w:val="006C17FC"/>
    <w:rsid w:val="006C5A6D"/>
    <w:rsid w:val="006C64F5"/>
    <w:rsid w:val="006C65EC"/>
    <w:rsid w:val="006C7604"/>
    <w:rsid w:val="006D0D63"/>
    <w:rsid w:val="006D1CE1"/>
    <w:rsid w:val="006D2104"/>
    <w:rsid w:val="006D6021"/>
    <w:rsid w:val="006E1AEE"/>
    <w:rsid w:val="006E703E"/>
    <w:rsid w:val="006F76C0"/>
    <w:rsid w:val="00701315"/>
    <w:rsid w:val="007020B5"/>
    <w:rsid w:val="007021B1"/>
    <w:rsid w:val="0070374D"/>
    <w:rsid w:val="00705CF7"/>
    <w:rsid w:val="007123F0"/>
    <w:rsid w:val="0071536F"/>
    <w:rsid w:val="007162E0"/>
    <w:rsid w:val="007163EF"/>
    <w:rsid w:val="00720753"/>
    <w:rsid w:val="00721E72"/>
    <w:rsid w:val="00727781"/>
    <w:rsid w:val="00735637"/>
    <w:rsid w:val="00735A42"/>
    <w:rsid w:val="00735C4D"/>
    <w:rsid w:val="0073776E"/>
    <w:rsid w:val="00745357"/>
    <w:rsid w:val="00753205"/>
    <w:rsid w:val="0075382B"/>
    <w:rsid w:val="00757651"/>
    <w:rsid w:val="00762218"/>
    <w:rsid w:val="00763516"/>
    <w:rsid w:val="00781EF6"/>
    <w:rsid w:val="00782FF5"/>
    <w:rsid w:val="00783594"/>
    <w:rsid w:val="00783C4D"/>
    <w:rsid w:val="00787587"/>
    <w:rsid w:val="007A7099"/>
    <w:rsid w:val="007A74AB"/>
    <w:rsid w:val="007B169F"/>
    <w:rsid w:val="007B46D8"/>
    <w:rsid w:val="007C0EEA"/>
    <w:rsid w:val="007C2BCF"/>
    <w:rsid w:val="007C535B"/>
    <w:rsid w:val="007D2888"/>
    <w:rsid w:val="007D39A9"/>
    <w:rsid w:val="007E1302"/>
    <w:rsid w:val="007E2767"/>
    <w:rsid w:val="007E29ED"/>
    <w:rsid w:val="007E32D4"/>
    <w:rsid w:val="007E3B39"/>
    <w:rsid w:val="007E6F3B"/>
    <w:rsid w:val="007E7F51"/>
    <w:rsid w:val="007F251F"/>
    <w:rsid w:val="007F7900"/>
    <w:rsid w:val="00802133"/>
    <w:rsid w:val="0080297A"/>
    <w:rsid w:val="0081161C"/>
    <w:rsid w:val="0081378F"/>
    <w:rsid w:val="0081467A"/>
    <w:rsid w:val="00816482"/>
    <w:rsid w:val="00820ABA"/>
    <w:rsid w:val="00820EA5"/>
    <w:rsid w:val="0082181E"/>
    <w:rsid w:val="0082343E"/>
    <w:rsid w:val="008246A2"/>
    <w:rsid w:val="0082714B"/>
    <w:rsid w:val="00831637"/>
    <w:rsid w:val="0084715B"/>
    <w:rsid w:val="00857DF6"/>
    <w:rsid w:val="008617F2"/>
    <w:rsid w:val="00864E15"/>
    <w:rsid w:val="0086773F"/>
    <w:rsid w:val="00871F4E"/>
    <w:rsid w:val="0087575A"/>
    <w:rsid w:val="00886989"/>
    <w:rsid w:val="008879BF"/>
    <w:rsid w:val="0089391D"/>
    <w:rsid w:val="008946B6"/>
    <w:rsid w:val="008B29E4"/>
    <w:rsid w:val="008B4A81"/>
    <w:rsid w:val="008C21E7"/>
    <w:rsid w:val="008C28D2"/>
    <w:rsid w:val="008C5860"/>
    <w:rsid w:val="008D638F"/>
    <w:rsid w:val="008D76E4"/>
    <w:rsid w:val="008E24E0"/>
    <w:rsid w:val="008E382C"/>
    <w:rsid w:val="008E3C3E"/>
    <w:rsid w:val="008E5BE4"/>
    <w:rsid w:val="008F1EAB"/>
    <w:rsid w:val="008F2FE6"/>
    <w:rsid w:val="008F45D1"/>
    <w:rsid w:val="008F7A99"/>
    <w:rsid w:val="00910576"/>
    <w:rsid w:val="00911CE2"/>
    <w:rsid w:val="009171F4"/>
    <w:rsid w:val="00925954"/>
    <w:rsid w:val="00927894"/>
    <w:rsid w:val="00931300"/>
    <w:rsid w:val="009314F9"/>
    <w:rsid w:val="009318DF"/>
    <w:rsid w:val="009340BB"/>
    <w:rsid w:val="00934C44"/>
    <w:rsid w:val="00935FD9"/>
    <w:rsid w:val="00936802"/>
    <w:rsid w:val="0094195F"/>
    <w:rsid w:val="0094462B"/>
    <w:rsid w:val="00944F7E"/>
    <w:rsid w:val="00947D3F"/>
    <w:rsid w:val="00952189"/>
    <w:rsid w:val="00957E64"/>
    <w:rsid w:val="00963BCF"/>
    <w:rsid w:val="00965C85"/>
    <w:rsid w:val="00966F7E"/>
    <w:rsid w:val="00971485"/>
    <w:rsid w:val="0098374C"/>
    <w:rsid w:val="00984F47"/>
    <w:rsid w:val="00996820"/>
    <w:rsid w:val="00996986"/>
    <w:rsid w:val="009B0ECD"/>
    <w:rsid w:val="009B3081"/>
    <w:rsid w:val="009B6ACA"/>
    <w:rsid w:val="009D5549"/>
    <w:rsid w:val="009D5A54"/>
    <w:rsid w:val="009E7CC4"/>
    <w:rsid w:val="009F0D91"/>
    <w:rsid w:val="009F2117"/>
    <w:rsid w:val="009F651A"/>
    <w:rsid w:val="00A01602"/>
    <w:rsid w:val="00A04906"/>
    <w:rsid w:val="00A05C06"/>
    <w:rsid w:val="00A07CFA"/>
    <w:rsid w:val="00A10048"/>
    <w:rsid w:val="00A1161D"/>
    <w:rsid w:val="00A271E7"/>
    <w:rsid w:val="00A36791"/>
    <w:rsid w:val="00A419E5"/>
    <w:rsid w:val="00A42C57"/>
    <w:rsid w:val="00A44D61"/>
    <w:rsid w:val="00A561E6"/>
    <w:rsid w:val="00A610D5"/>
    <w:rsid w:val="00A639C8"/>
    <w:rsid w:val="00A660FE"/>
    <w:rsid w:val="00A74818"/>
    <w:rsid w:val="00A755E2"/>
    <w:rsid w:val="00A82498"/>
    <w:rsid w:val="00A85E9F"/>
    <w:rsid w:val="00A979DE"/>
    <w:rsid w:val="00A97B1D"/>
    <w:rsid w:val="00A97D0F"/>
    <w:rsid w:val="00AA0C3B"/>
    <w:rsid w:val="00AA1925"/>
    <w:rsid w:val="00AB3219"/>
    <w:rsid w:val="00AB3DE9"/>
    <w:rsid w:val="00AB4D8E"/>
    <w:rsid w:val="00AB7976"/>
    <w:rsid w:val="00AC7A07"/>
    <w:rsid w:val="00AD0D33"/>
    <w:rsid w:val="00AE414F"/>
    <w:rsid w:val="00AE70A6"/>
    <w:rsid w:val="00AF0D64"/>
    <w:rsid w:val="00AF1E1C"/>
    <w:rsid w:val="00AF565C"/>
    <w:rsid w:val="00B0714E"/>
    <w:rsid w:val="00B208E1"/>
    <w:rsid w:val="00B229D2"/>
    <w:rsid w:val="00B31CB4"/>
    <w:rsid w:val="00B31CDA"/>
    <w:rsid w:val="00B3404F"/>
    <w:rsid w:val="00B406A3"/>
    <w:rsid w:val="00B41EA5"/>
    <w:rsid w:val="00B4653A"/>
    <w:rsid w:val="00B4793A"/>
    <w:rsid w:val="00B5046C"/>
    <w:rsid w:val="00B50BC5"/>
    <w:rsid w:val="00B52503"/>
    <w:rsid w:val="00B5789D"/>
    <w:rsid w:val="00B66363"/>
    <w:rsid w:val="00B67427"/>
    <w:rsid w:val="00B702D4"/>
    <w:rsid w:val="00B766CF"/>
    <w:rsid w:val="00B76FC3"/>
    <w:rsid w:val="00B80801"/>
    <w:rsid w:val="00B84F2B"/>
    <w:rsid w:val="00B86F6F"/>
    <w:rsid w:val="00B90C09"/>
    <w:rsid w:val="00B93C81"/>
    <w:rsid w:val="00B95133"/>
    <w:rsid w:val="00B956D5"/>
    <w:rsid w:val="00BB4E15"/>
    <w:rsid w:val="00BB7005"/>
    <w:rsid w:val="00BC2EC0"/>
    <w:rsid w:val="00BC3A87"/>
    <w:rsid w:val="00BC7925"/>
    <w:rsid w:val="00BC7D72"/>
    <w:rsid w:val="00BD1507"/>
    <w:rsid w:val="00BD36EF"/>
    <w:rsid w:val="00BE0926"/>
    <w:rsid w:val="00BE7B50"/>
    <w:rsid w:val="00BF2B5D"/>
    <w:rsid w:val="00BF58C8"/>
    <w:rsid w:val="00C0351B"/>
    <w:rsid w:val="00C036B1"/>
    <w:rsid w:val="00C03F8C"/>
    <w:rsid w:val="00C046C7"/>
    <w:rsid w:val="00C12414"/>
    <w:rsid w:val="00C12627"/>
    <w:rsid w:val="00C151F2"/>
    <w:rsid w:val="00C16D7A"/>
    <w:rsid w:val="00C21B03"/>
    <w:rsid w:val="00C23932"/>
    <w:rsid w:val="00C268CE"/>
    <w:rsid w:val="00C40FC2"/>
    <w:rsid w:val="00C433B1"/>
    <w:rsid w:val="00C433CF"/>
    <w:rsid w:val="00C44364"/>
    <w:rsid w:val="00C453C0"/>
    <w:rsid w:val="00C461E1"/>
    <w:rsid w:val="00C51CD3"/>
    <w:rsid w:val="00C51D65"/>
    <w:rsid w:val="00C5405F"/>
    <w:rsid w:val="00C56ACC"/>
    <w:rsid w:val="00C60FA5"/>
    <w:rsid w:val="00C61906"/>
    <w:rsid w:val="00C6420A"/>
    <w:rsid w:val="00C710BF"/>
    <w:rsid w:val="00C75237"/>
    <w:rsid w:val="00C7695E"/>
    <w:rsid w:val="00C76E2A"/>
    <w:rsid w:val="00C80004"/>
    <w:rsid w:val="00C80BDC"/>
    <w:rsid w:val="00C827AB"/>
    <w:rsid w:val="00C93B7E"/>
    <w:rsid w:val="00C96BED"/>
    <w:rsid w:val="00CA0909"/>
    <w:rsid w:val="00CA10DC"/>
    <w:rsid w:val="00CA2D28"/>
    <w:rsid w:val="00CA343C"/>
    <w:rsid w:val="00CA68AC"/>
    <w:rsid w:val="00CB49F9"/>
    <w:rsid w:val="00CB6889"/>
    <w:rsid w:val="00CB7192"/>
    <w:rsid w:val="00CC33B1"/>
    <w:rsid w:val="00CC3E8D"/>
    <w:rsid w:val="00CD1E5D"/>
    <w:rsid w:val="00CD7FB7"/>
    <w:rsid w:val="00CE35A8"/>
    <w:rsid w:val="00CE4D1F"/>
    <w:rsid w:val="00CE54D2"/>
    <w:rsid w:val="00CE6DF2"/>
    <w:rsid w:val="00CE7CEA"/>
    <w:rsid w:val="00CF1CE4"/>
    <w:rsid w:val="00CF54A0"/>
    <w:rsid w:val="00D00E7A"/>
    <w:rsid w:val="00D01E2C"/>
    <w:rsid w:val="00D10F20"/>
    <w:rsid w:val="00D11F16"/>
    <w:rsid w:val="00D167A8"/>
    <w:rsid w:val="00D174B2"/>
    <w:rsid w:val="00D17B08"/>
    <w:rsid w:val="00D218A1"/>
    <w:rsid w:val="00D23E03"/>
    <w:rsid w:val="00D24926"/>
    <w:rsid w:val="00D36CC7"/>
    <w:rsid w:val="00D45332"/>
    <w:rsid w:val="00D46B0E"/>
    <w:rsid w:val="00D50AA5"/>
    <w:rsid w:val="00D53025"/>
    <w:rsid w:val="00D5378B"/>
    <w:rsid w:val="00D53BAC"/>
    <w:rsid w:val="00D56D5E"/>
    <w:rsid w:val="00D620E0"/>
    <w:rsid w:val="00D648E9"/>
    <w:rsid w:val="00D735E6"/>
    <w:rsid w:val="00D77B8A"/>
    <w:rsid w:val="00D87134"/>
    <w:rsid w:val="00D87673"/>
    <w:rsid w:val="00D91BF7"/>
    <w:rsid w:val="00D92E54"/>
    <w:rsid w:val="00D95701"/>
    <w:rsid w:val="00DB2DAE"/>
    <w:rsid w:val="00DC0E55"/>
    <w:rsid w:val="00DD3FF1"/>
    <w:rsid w:val="00DD6E26"/>
    <w:rsid w:val="00DE31D3"/>
    <w:rsid w:val="00DE3947"/>
    <w:rsid w:val="00DE3BF4"/>
    <w:rsid w:val="00DE4B1D"/>
    <w:rsid w:val="00DE616D"/>
    <w:rsid w:val="00E02FEF"/>
    <w:rsid w:val="00E1266C"/>
    <w:rsid w:val="00E13829"/>
    <w:rsid w:val="00E14C79"/>
    <w:rsid w:val="00E15D1F"/>
    <w:rsid w:val="00E17B11"/>
    <w:rsid w:val="00E2536F"/>
    <w:rsid w:val="00E2781D"/>
    <w:rsid w:val="00E35BFD"/>
    <w:rsid w:val="00E36CBF"/>
    <w:rsid w:val="00E43D23"/>
    <w:rsid w:val="00E51499"/>
    <w:rsid w:val="00E60295"/>
    <w:rsid w:val="00E75315"/>
    <w:rsid w:val="00E7739F"/>
    <w:rsid w:val="00E82C2E"/>
    <w:rsid w:val="00E841A6"/>
    <w:rsid w:val="00E86330"/>
    <w:rsid w:val="00E9029C"/>
    <w:rsid w:val="00E90F10"/>
    <w:rsid w:val="00E97BF7"/>
    <w:rsid w:val="00EA1BF6"/>
    <w:rsid w:val="00EA61C8"/>
    <w:rsid w:val="00EA7838"/>
    <w:rsid w:val="00EB406F"/>
    <w:rsid w:val="00EB5AE3"/>
    <w:rsid w:val="00EC0C99"/>
    <w:rsid w:val="00EC5FFD"/>
    <w:rsid w:val="00ED0D72"/>
    <w:rsid w:val="00EE22DF"/>
    <w:rsid w:val="00EE3CCF"/>
    <w:rsid w:val="00EE3D1D"/>
    <w:rsid w:val="00EE51D2"/>
    <w:rsid w:val="00EF1A51"/>
    <w:rsid w:val="00EF1E19"/>
    <w:rsid w:val="00EF460C"/>
    <w:rsid w:val="00EF52B4"/>
    <w:rsid w:val="00EF6AAF"/>
    <w:rsid w:val="00F04367"/>
    <w:rsid w:val="00F10C23"/>
    <w:rsid w:val="00F177AE"/>
    <w:rsid w:val="00F22198"/>
    <w:rsid w:val="00F35435"/>
    <w:rsid w:val="00F35D6E"/>
    <w:rsid w:val="00F36B0C"/>
    <w:rsid w:val="00F37D83"/>
    <w:rsid w:val="00F40817"/>
    <w:rsid w:val="00F40852"/>
    <w:rsid w:val="00F409E6"/>
    <w:rsid w:val="00F427F6"/>
    <w:rsid w:val="00F54F63"/>
    <w:rsid w:val="00F5550F"/>
    <w:rsid w:val="00F55C8A"/>
    <w:rsid w:val="00F568B6"/>
    <w:rsid w:val="00F62932"/>
    <w:rsid w:val="00F64579"/>
    <w:rsid w:val="00F700A8"/>
    <w:rsid w:val="00F71171"/>
    <w:rsid w:val="00F7309A"/>
    <w:rsid w:val="00F74AFE"/>
    <w:rsid w:val="00F75BBE"/>
    <w:rsid w:val="00F75E5B"/>
    <w:rsid w:val="00F8109C"/>
    <w:rsid w:val="00F841C2"/>
    <w:rsid w:val="00F85AA1"/>
    <w:rsid w:val="00F874FA"/>
    <w:rsid w:val="00F93D22"/>
    <w:rsid w:val="00F96454"/>
    <w:rsid w:val="00FA4182"/>
    <w:rsid w:val="00FA438E"/>
    <w:rsid w:val="00FA4625"/>
    <w:rsid w:val="00FB0D65"/>
    <w:rsid w:val="00FB29B0"/>
    <w:rsid w:val="00FC000A"/>
    <w:rsid w:val="00FC3AB9"/>
    <w:rsid w:val="00FC7A70"/>
    <w:rsid w:val="00FD1585"/>
    <w:rsid w:val="00FD65D3"/>
    <w:rsid w:val="00FE2BA5"/>
    <w:rsid w:val="00FE2F06"/>
    <w:rsid w:val="00FE4863"/>
    <w:rsid w:val="00FE56C2"/>
    <w:rsid w:val="00FE5F00"/>
    <w:rsid w:val="00FE650A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25"/>
    <w:rPr>
      <w:sz w:val="28"/>
      <w:szCs w:val="24"/>
    </w:rPr>
  </w:style>
  <w:style w:type="paragraph" w:styleId="1">
    <w:name w:val="heading 1"/>
    <w:basedOn w:val="a"/>
    <w:next w:val="a"/>
    <w:qFormat/>
    <w:rsid w:val="00AA192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EC0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27D9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92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A1925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5A50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0">
    <w:name w:val="Body Text Indent 3"/>
    <w:basedOn w:val="a"/>
    <w:rsid w:val="00B31CD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qFormat/>
    <w:rsid w:val="003018F1"/>
    <w:pPr>
      <w:jc w:val="center"/>
    </w:pPr>
    <w:rPr>
      <w:b/>
      <w:bCs/>
    </w:rPr>
  </w:style>
  <w:style w:type="paragraph" w:styleId="a7">
    <w:name w:val="Body Text Indent"/>
    <w:basedOn w:val="a"/>
    <w:rsid w:val="003018F1"/>
    <w:pPr>
      <w:spacing w:after="120"/>
      <w:ind w:left="283"/>
    </w:pPr>
  </w:style>
  <w:style w:type="paragraph" w:customStyle="1" w:styleId="ConsPlusNormal">
    <w:name w:val="ConsPlusNormal"/>
    <w:rsid w:val="005B3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5D4359"/>
    <w:pPr>
      <w:widowControl w:val="0"/>
      <w:snapToGrid w:val="0"/>
    </w:pPr>
  </w:style>
  <w:style w:type="character" w:styleId="a8">
    <w:name w:val="page number"/>
    <w:basedOn w:val="a0"/>
    <w:rsid w:val="00CB7192"/>
  </w:style>
  <w:style w:type="paragraph" w:styleId="a9">
    <w:name w:val="footer"/>
    <w:basedOn w:val="a"/>
    <w:rsid w:val="00CB71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86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69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096B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  <w:style w:type="paragraph" w:styleId="31">
    <w:name w:val="Body Text 3"/>
    <w:basedOn w:val="a"/>
    <w:rsid w:val="004332BF"/>
    <w:pPr>
      <w:spacing w:after="120"/>
    </w:pPr>
    <w:rPr>
      <w:sz w:val="16"/>
      <w:szCs w:val="16"/>
    </w:rPr>
  </w:style>
  <w:style w:type="paragraph" w:customStyle="1" w:styleId="ConsNormal">
    <w:name w:val="ConsNormal"/>
    <w:rsid w:val="001C03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z-">
    <w:name w:val="HTML Top of Form"/>
    <w:basedOn w:val="a"/>
    <w:next w:val="a"/>
    <w:hidden/>
    <w:rsid w:val="00F568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568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R2">
    <w:name w:val="FR2"/>
    <w:rsid w:val="006467E3"/>
    <w:pPr>
      <w:widowControl w:val="0"/>
      <w:snapToGrid w:val="0"/>
      <w:spacing w:line="252" w:lineRule="auto"/>
      <w:ind w:left="1160" w:right="1000"/>
      <w:jc w:val="center"/>
    </w:pPr>
    <w:rPr>
      <w:sz w:val="22"/>
    </w:rPr>
  </w:style>
  <w:style w:type="paragraph" w:customStyle="1" w:styleId="xl43">
    <w:name w:val="xl43"/>
    <w:basedOn w:val="a"/>
    <w:rsid w:val="00BE092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a">
    <w:name w:val="Знак Знак Знак Знак Знак Знак Знак"/>
    <w:basedOn w:val="a"/>
    <w:rsid w:val="00A66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C0C99"/>
    <w:rPr>
      <w:sz w:val="20"/>
      <w:szCs w:val="20"/>
      <w:lang w:val="en-US" w:eastAsia="en-US"/>
    </w:rPr>
  </w:style>
  <w:style w:type="paragraph" w:customStyle="1" w:styleId="11">
    <w:name w:val="Стиль1"/>
    <w:basedOn w:val="a"/>
    <w:autoRedefine/>
    <w:rsid w:val="00EC0C99"/>
    <w:pPr>
      <w:suppressAutoHyphens/>
      <w:ind w:firstLine="709"/>
    </w:pPr>
    <w:rPr>
      <w:b/>
      <w:szCs w:val="28"/>
    </w:rPr>
  </w:style>
  <w:style w:type="character" w:styleId="ab">
    <w:name w:val="Strong"/>
    <w:basedOn w:val="a0"/>
    <w:uiPriority w:val="22"/>
    <w:qFormat/>
    <w:rsid w:val="0067366F"/>
    <w:rPr>
      <w:b/>
      <w:bCs/>
    </w:rPr>
  </w:style>
  <w:style w:type="paragraph" w:customStyle="1" w:styleId="12">
    <w:name w:val="Знак Знак Знак Знак1"/>
    <w:basedOn w:val="a"/>
    <w:rsid w:val="00673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uiPriority w:val="99"/>
    <w:qFormat/>
    <w:rsid w:val="00CB49F9"/>
    <w:pPr>
      <w:spacing w:before="100" w:beforeAutospacing="1" w:after="100" w:afterAutospacing="1"/>
    </w:pPr>
    <w:rPr>
      <w:color w:val="000000"/>
      <w:sz w:val="24"/>
    </w:rPr>
  </w:style>
  <w:style w:type="paragraph" w:customStyle="1" w:styleId="ad">
    <w:name w:val="Содержимое таблицы"/>
    <w:basedOn w:val="a"/>
    <w:rsid w:val="00CB49F9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locked/>
    <w:rsid w:val="005427D9"/>
    <w:rPr>
      <w:sz w:val="24"/>
      <w:szCs w:val="24"/>
      <w:lang w:val="ru-RU" w:eastAsia="ru-RU" w:bidi="ar-SA"/>
    </w:rPr>
  </w:style>
  <w:style w:type="character" w:styleId="ae">
    <w:name w:val="Hyperlink"/>
    <w:basedOn w:val="a0"/>
    <w:rsid w:val="00B95133"/>
    <w:rPr>
      <w:color w:val="0000FF"/>
      <w:u w:val="single"/>
    </w:rPr>
  </w:style>
  <w:style w:type="character" w:customStyle="1" w:styleId="a6">
    <w:name w:val="Название Знак"/>
    <w:basedOn w:val="a0"/>
    <w:link w:val="a5"/>
    <w:rsid w:val="00D648E9"/>
    <w:rPr>
      <w:b/>
      <w:bCs/>
      <w:sz w:val="28"/>
      <w:szCs w:val="24"/>
      <w:lang w:val="ru-RU" w:eastAsia="ru-RU" w:bidi="ar-SA"/>
    </w:rPr>
  </w:style>
  <w:style w:type="character" w:customStyle="1" w:styleId="FontStyle21">
    <w:name w:val="Font Style21"/>
    <w:basedOn w:val="a0"/>
    <w:rsid w:val="00D95701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A82498"/>
    <w:pPr>
      <w:widowControl w:val="0"/>
      <w:autoSpaceDE w:val="0"/>
      <w:autoSpaceDN w:val="0"/>
      <w:adjustRightInd w:val="0"/>
      <w:spacing w:line="252" w:lineRule="exact"/>
      <w:ind w:firstLine="722"/>
      <w:jc w:val="both"/>
    </w:pPr>
    <w:rPr>
      <w:sz w:val="24"/>
    </w:rPr>
  </w:style>
  <w:style w:type="character" w:customStyle="1" w:styleId="FontStyle12">
    <w:name w:val="Font Style12"/>
    <w:basedOn w:val="a0"/>
    <w:rsid w:val="00A824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A82498"/>
    <w:rPr>
      <w:rFonts w:ascii="Times New Roman" w:hAnsi="Times New Roman" w:cs="Times New Roman" w:hint="default"/>
      <w:sz w:val="20"/>
      <w:szCs w:val="20"/>
    </w:rPr>
  </w:style>
  <w:style w:type="character" w:styleId="af">
    <w:name w:val="FollowedHyperlink"/>
    <w:basedOn w:val="a0"/>
    <w:rsid w:val="0073776E"/>
    <w:rPr>
      <w:color w:val="800080"/>
      <w:u w:val="single"/>
    </w:rPr>
  </w:style>
  <w:style w:type="table" w:styleId="af0">
    <w:name w:val="Table Grid"/>
    <w:basedOn w:val="a1"/>
    <w:rsid w:val="00FB2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2373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EE2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E15D1F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98374C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98374C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98374C"/>
  </w:style>
  <w:style w:type="paragraph" w:customStyle="1" w:styleId="formattext">
    <w:name w:val="formattext"/>
    <w:basedOn w:val="a"/>
    <w:rsid w:val="00FC7A7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5F1B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5F1B7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1B70"/>
    <w:pPr>
      <w:widowControl w:val="0"/>
      <w:shd w:val="clear" w:color="auto" w:fill="FFFFFF"/>
      <w:spacing w:before="480" w:line="274" w:lineRule="exac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link w:val="50"/>
    <w:locked/>
    <w:rsid w:val="005F1B70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1B70"/>
    <w:pPr>
      <w:widowControl w:val="0"/>
      <w:shd w:val="clear" w:color="auto" w:fill="FFFFFF"/>
      <w:spacing w:line="288" w:lineRule="exact"/>
      <w:jc w:val="both"/>
    </w:pPr>
    <w:rPr>
      <w:b/>
      <w:bCs/>
      <w:i/>
      <w:iCs/>
      <w:sz w:val="20"/>
      <w:szCs w:val="20"/>
    </w:rPr>
  </w:style>
  <w:style w:type="character" w:customStyle="1" w:styleId="32">
    <w:name w:val="Основной текст (3)_"/>
    <w:link w:val="33"/>
    <w:locked/>
    <w:rsid w:val="005F1B70"/>
    <w:rPr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F1B70"/>
    <w:pPr>
      <w:widowControl w:val="0"/>
      <w:shd w:val="clear" w:color="auto" w:fill="FFFFFF"/>
      <w:spacing w:before="360" w:line="293" w:lineRule="exact"/>
    </w:pPr>
    <w:rPr>
      <w:i/>
      <w:iCs/>
      <w:sz w:val="20"/>
      <w:szCs w:val="20"/>
    </w:rPr>
  </w:style>
  <w:style w:type="paragraph" w:customStyle="1" w:styleId="paragraphscxw158282049bcx0">
    <w:name w:val="paragraph scxw158282049 bcx0"/>
    <w:basedOn w:val="a"/>
    <w:rsid w:val="005F1B70"/>
    <w:pPr>
      <w:spacing w:before="100" w:beforeAutospacing="1" w:after="100" w:afterAutospacing="1"/>
    </w:pPr>
    <w:rPr>
      <w:sz w:val="24"/>
    </w:rPr>
  </w:style>
  <w:style w:type="character" w:customStyle="1" w:styleId="51">
    <w:name w:val="Основной текст (5) + Не курсив"/>
    <w:rsid w:val="005F1B7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 + Не курсив"/>
    <w:rsid w:val="005F1B7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rsid w:val="005F1B7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5F1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rsid w:val="005F1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5F1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normaltextrunscxw158282049bcx0">
    <w:name w:val="normaltextrun scxw158282049 bcx0"/>
    <w:basedOn w:val="a0"/>
    <w:rsid w:val="005F1B70"/>
  </w:style>
  <w:style w:type="character" w:customStyle="1" w:styleId="21">
    <w:name w:val="Основной текст (2)_"/>
    <w:locked/>
    <w:rsid w:val="00BC2EC0"/>
    <w:rPr>
      <w:shd w:val="clear" w:color="auto" w:fill="FFFFFF"/>
    </w:rPr>
  </w:style>
  <w:style w:type="paragraph" w:customStyle="1" w:styleId="14">
    <w:name w:val="Абзац списка14"/>
    <w:basedOn w:val="a"/>
    <w:uiPriority w:val="99"/>
    <w:qFormat/>
    <w:rsid w:val="007E6F3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footnote reference"/>
    <w:unhideWhenUsed/>
    <w:rsid w:val="007E6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Управделами</dc:creator>
  <cp:lastModifiedBy>User</cp:lastModifiedBy>
  <cp:revision>4</cp:revision>
  <cp:lastPrinted>2021-07-28T11:10:00Z</cp:lastPrinted>
  <dcterms:created xsi:type="dcterms:W3CDTF">2021-12-08T10:29:00Z</dcterms:created>
  <dcterms:modified xsi:type="dcterms:W3CDTF">2021-12-08T10:36:00Z</dcterms:modified>
</cp:coreProperties>
</file>